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6B8" w:rsidRPr="00DC2965" w:rsidRDefault="002046B8" w:rsidP="00E650B6">
      <w:pPr>
        <w:spacing w:before="100" w:beforeAutospacing="1" w:after="100" w:afterAutospacing="1"/>
        <w:jc w:val="center"/>
        <w:outlineLvl w:val="1"/>
        <w:rPr>
          <w:rFonts w:ascii="Tahoma" w:eastAsia="Times New Roman" w:hAnsi="Tahoma" w:cs="Tahoma"/>
          <w:b/>
          <w:bCs/>
          <w:color w:val="948A54" w:themeColor="background2" w:themeShade="80"/>
          <w:sz w:val="28"/>
          <w:szCs w:val="28"/>
        </w:rPr>
      </w:pPr>
      <w:bookmarkStart w:id="0" w:name="_GoBack"/>
      <w:bookmarkEnd w:id="0"/>
      <w:r w:rsidRPr="00DC2965">
        <w:rPr>
          <w:rFonts w:ascii="Tahoma" w:eastAsia="Times New Roman" w:hAnsi="Tahoma" w:cs="Tahoma"/>
          <w:b/>
          <w:bCs/>
          <w:color w:val="948A54" w:themeColor="background2" w:themeShade="80"/>
          <w:sz w:val="28"/>
          <w:szCs w:val="28"/>
          <w:rtl/>
        </w:rPr>
        <w:t>طراحي الگوي دسته‌بندي روش‌هاي تربيت اخلاقي</w:t>
      </w:r>
    </w:p>
    <w:p w:rsidR="002046B8" w:rsidRPr="002B6DA5" w:rsidRDefault="002046B8" w:rsidP="00E650B6">
      <w:pPr>
        <w:spacing w:before="100" w:beforeAutospacing="1" w:after="100" w:afterAutospacing="1"/>
        <w:jc w:val="both"/>
        <w:rPr>
          <w:rFonts w:ascii="Tahoma" w:eastAsia="Times New Roman" w:hAnsi="Tahoma" w:cs="Tahoma"/>
          <w:sz w:val="24"/>
          <w:szCs w:val="24"/>
          <w:rtl/>
        </w:rPr>
      </w:pPr>
      <w:r w:rsidRPr="002B6DA5">
        <w:rPr>
          <w:rFonts w:ascii="Tahoma" w:eastAsia="Times New Roman" w:hAnsi="Tahoma" w:cs="Tahoma"/>
          <w:sz w:val="24"/>
          <w:szCs w:val="24"/>
          <w:rtl/>
        </w:rPr>
        <w:t>سيداحمد فقيهي</w:t>
      </w:r>
      <w:bookmarkStart w:id="1" w:name="_ftnref1"/>
      <w:r w:rsidR="00204ECF" w:rsidRPr="00274780">
        <w:rPr>
          <w:rFonts w:ascii="Tahoma" w:eastAsia="Times New Roman" w:hAnsi="Tahoma" w:cs="Tahoma"/>
          <w:sz w:val="24"/>
          <w:szCs w:val="24"/>
          <w:rtl/>
        </w:rPr>
        <w:fldChar w:fldCharType="begin"/>
      </w:r>
      <w:r w:rsidRPr="00274780">
        <w:rPr>
          <w:rFonts w:ascii="Tahoma" w:eastAsia="Times New Roman" w:hAnsi="Tahoma" w:cs="Tahoma"/>
          <w:sz w:val="24"/>
          <w:szCs w:val="24"/>
          <w:rtl/>
        </w:rPr>
        <w:instrText xml:space="preserve"> </w:instrText>
      </w:r>
      <w:r w:rsidRPr="00274780">
        <w:rPr>
          <w:rFonts w:ascii="Tahoma" w:eastAsia="Times New Roman" w:hAnsi="Tahoma" w:cs="Tahoma"/>
          <w:sz w:val="24"/>
          <w:szCs w:val="24"/>
        </w:rPr>
        <w:instrText>HYPERLINK "http://marefateakhlagi.nashriyat.ir/node/46" \l "_ftn1" \o</w:instrText>
      </w:r>
      <w:r w:rsidRPr="00274780">
        <w:rPr>
          <w:rFonts w:ascii="Tahoma" w:eastAsia="Times New Roman" w:hAnsi="Tahoma" w:cs="Tahoma"/>
          <w:sz w:val="24"/>
          <w:szCs w:val="24"/>
          <w:rtl/>
        </w:rPr>
        <w:instrText xml:space="preserve"> "" </w:instrText>
      </w:r>
      <w:r w:rsidR="00204ECF" w:rsidRPr="00274780">
        <w:rPr>
          <w:rFonts w:ascii="Tahoma" w:eastAsia="Times New Roman" w:hAnsi="Tahoma" w:cs="Tahoma"/>
          <w:sz w:val="24"/>
          <w:szCs w:val="24"/>
          <w:rtl/>
        </w:rPr>
        <w:fldChar w:fldCharType="separate"/>
      </w:r>
      <w:r w:rsidRPr="00274780">
        <w:rPr>
          <w:rFonts w:ascii="Tahoma" w:eastAsia="Times New Roman" w:hAnsi="Tahoma" w:cs="Tahoma"/>
          <w:color w:val="0000FF"/>
          <w:sz w:val="24"/>
          <w:szCs w:val="24"/>
          <w:rtl/>
        </w:rPr>
        <w:t>*</w:t>
      </w:r>
      <w:r w:rsidR="00204ECF" w:rsidRPr="00274780">
        <w:rPr>
          <w:rFonts w:ascii="Tahoma" w:eastAsia="Times New Roman" w:hAnsi="Tahoma" w:cs="Tahoma"/>
          <w:sz w:val="24"/>
          <w:szCs w:val="24"/>
          <w:rtl/>
        </w:rPr>
        <w:fldChar w:fldCharType="end"/>
      </w:r>
      <w:bookmarkEnd w:id="1"/>
    </w:p>
    <w:p w:rsidR="002046B8" w:rsidRPr="009474B6" w:rsidRDefault="002046B8" w:rsidP="00E650B6">
      <w:pPr>
        <w:spacing w:before="100" w:beforeAutospacing="1" w:after="100" w:afterAutospacing="1"/>
        <w:jc w:val="both"/>
        <w:rPr>
          <w:rFonts w:ascii="Tahoma" w:eastAsia="Times New Roman" w:hAnsi="Tahoma" w:cs="Tahoma"/>
          <w:b/>
          <w:bCs/>
          <w:sz w:val="24"/>
          <w:szCs w:val="24"/>
          <w:rtl/>
        </w:rPr>
      </w:pPr>
      <w:r w:rsidRPr="009474B6">
        <w:rPr>
          <w:rFonts w:ascii="Tahoma" w:eastAsia="Times New Roman" w:hAnsi="Tahoma" w:cs="Tahoma"/>
          <w:b/>
          <w:bCs/>
          <w:sz w:val="24"/>
          <w:szCs w:val="24"/>
          <w:rtl/>
        </w:rPr>
        <w:t>چكيده</w:t>
      </w:r>
    </w:p>
    <w:p w:rsidR="002046B8" w:rsidRPr="002B6DA5" w:rsidRDefault="002046B8" w:rsidP="00E650B6">
      <w:pPr>
        <w:spacing w:before="100" w:beforeAutospacing="1" w:after="100" w:afterAutospacing="1"/>
        <w:jc w:val="both"/>
        <w:rPr>
          <w:rFonts w:ascii="Tahoma" w:eastAsia="Times New Roman" w:hAnsi="Tahoma" w:cs="Tahoma"/>
          <w:sz w:val="24"/>
          <w:szCs w:val="24"/>
          <w:rtl/>
        </w:rPr>
      </w:pPr>
      <w:r w:rsidRPr="002B6DA5">
        <w:rPr>
          <w:rFonts w:ascii="Tahoma" w:eastAsia="Times New Roman" w:hAnsi="Tahoma" w:cs="Tahoma"/>
          <w:sz w:val="24"/>
          <w:szCs w:val="24"/>
          <w:rtl/>
        </w:rPr>
        <w:t>سعادت دنيا و آخرت انسان در گروه تزكيه نفس مي‌باشد كه در اصطلاح از آن به «تربيت اخلاقي»، ياد مي‌شود. در اين مسئله، يافتن روش‌ها و تنظيم آنها امري ضروري است. در اين مقاله، سعي شده است الگويي براي روش‌هاي تربيت اخلاقي ارائه شود. روش‌ها بر اساس حقيقت شكل‌گيري عمل، و همراه با نظم منطقي و عملياتي و با در نظر گرفتن درجات مختلف مردم و توان آنها تنظيم مي‌شوند. و با توجه به اينكه عمل اختياري بر سه امر بينش، گرايش و قدرت تصميم‌گيري و عمل مبتني مي‌باشد، روش‌ها از اين جهت به سه دسته تقسيم ‌مي‌شوند. از يك سو، عوامل مؤثر در تربيت اخلاقي به عوامل زمينه‌ساز، ايجابي و رفع موانع تقسيم مي‌شوند. و در نتيجه، از اين جهت هم روش‌ها به سه دسته ديگر تقسيم مي‌شوند و همچنين با توجه درجات مختلف مردم حداقل سه درجه در نظر گرفته شده و روش‌ها از اين جهت نيز به سه دسته ديگر تقسيم خواهند شد. از مجموعه اين مقدمات و حاصل ضرب دسته‌بندي‌هاي ياد شده، الگوئي با بيست و نه دسته از روش‌ها به دست مي‌آيد. ويژگي‌هاي اين الگو دارد، عبارتند از: عموميت، نظم منطقي، تأكيد بر بعد شناخت، و تشكيكي و طولي بودن روش‌ها.</w:t>
      </w:r>
    </w:p>
    <w:p w:rsidR="002046B8" w:rsidRPr="002B6DA5" w:rsidRDefault="002046B8" w:rsidP="00E650B6">
      <w:pPr>
        <w:spacing w:before="100" w:beforeAutospacing="1" w:after="100" w:afterAutospacing="1"/>
        <w:jc w:val="both"/>
        <w:rPr>
          <w:rFonts w:ascii="Tahoma" w:eastAsia="Times New Roman" w:hAnsi="Tahoma" w:cs="Tahoma"/>
          <w:sz w:val="24"/>
          <w:szCs w:val="24"/>
          <w:rtl/>
        </w:rPr>
      </w:pPr>
      <w:r w:rsidRPr="002B6DA5">
        <w:rPr>
          <w:rFonts w:ascii="Tahoma" w:eastAsia="Times New Roman" w:hAnsi="Tahoma" w:cs="Tahoma"/>
          <w:sz w:val="24"/>
          <w:szCs w:val="24"/>
          <w:rtl/>
        </w:rPr>
        <w:t xml:space="preserve">كليد واژه‌ها: الگو، روش، تربيت اخلاقي، گرايش، زمينه‌ساز، ايجابي </w:t>
      </w:r>
    </w:p>
    <w:p w:rsidR="002046B8" w:rsidRPr="002B6DA5" w:rsidRDefault="002046B8" w:rsidP="00E650B6">
      <w:pPr>
        <w:spacing w:before="100" w:beforeAutospacing="1" w:after="100" w:afterAutospacing="1"/>
        <w:jc w:val="both"/>
        <w:rPr>
          <w:rFonts w:ascii="Tahoma" w:eastAsia="Times New Roman" w:hAnsi="Tahoma" w:cs="Tahoma"/>
          <w:b/>
          <w:bCs/>
          <w:sz w:val="36"/>
          <w:szCs w:val="36"/>
          <w:rtl/>
        </w:rPr>
      </w:pPr>
      <w:r w:rsidRPr="002B6DA5">
        <w:rPr>
          <w:rFonts w:ascii="Tahoma" w:eastAsia="Times New Roman" w:hAnsi="Tahoma" w:cs="Tahoma"/>
          <w:sz w:val="24"/>
          <w:szCs w:val="24"/>
          <w:rtl/>
        </w:rPr>
        <w:t> </w:t>
      </w:r>
      <w:r w:rsidRPr="002B6DA5">
        <w:rPr>
          <w:rFonts w:ascii="Tahoma" w:eastAsia="Times New Roman" w:hAnsi="Tahoma" w:cs="Tahoma"/>
          <w:b/>
          <w:bCs/>
          <w:sz w:val="28"/>
          <w:szCs w:val="28"/>
          <w:rtl/>
        </w:rPr>
        <w:t>مقدمه</w:t>
      </w:r>
    </w:p>
    <w:p w:rsidR="002046B8" w:rsidRPr="002B6DA5" w:rsidRDefault="002046B8" w:rsidP="00E650B6">
      <w:pPr>
        <w:spacing w:before="100" w:beforeAutospacing="1" w:after="100" w:afterAutospacing="1"/>
        <w:jc w:val="both"/>
        <w:rPr>
          <w:rFonts w:ascii="Tahoma" w:eastAsia="Times New Roman" w:hAnsi="Tahoma" w:cs="Tahoma"/>
          <w:sz w:val="24"/>
          <w:szCs w:val="24"/>
          <w:rtl/>
        </w:rPr>
      </w:pPr>
      <w:r w:rsidRPr="002B6DA5">
        <w:rPr>
          <w:rFonts w:ascii="Tahoma" w:eastAsia="Times New Roman" w:hAnsi="Tahoma" w:cs="Tahoma"/>
          <w:sz w:val="24"/>
          <w:szCs w:val="24"/>
          <w:rtl/>
        </w:rPr>
        <w:t>«لقد منّ الله علي المومنين .....، آل‌عمران، 164» خداوند بر اهل ايمان منت گذاشت كه رسولي از خودشان ميان آنان بر انگيخت تا بر آنها آيات خداوند را تلاوت كند و نفوسشان را از هر نقص و آلايش پاك گرداند و به آنان كتاب و حكمت آموزد در حالي كه، پيش از آن هر آينه در گمراهي آشكاري بودند».</w:t>
      </w:r>
    </w:p>
    <w:p w:rsidR="002046B8" w:rsidRPr="002B6DA5" w:rsidRDefault="002046B8" w:rsidP="00E650B6">
      <w:pPr>
        <w:spacing w:before="100" w:beforeAutospacing="1" w:after="100" w:afterAutospacing="1"/>
        <w:jc w:val="both"/>
        <w:rPr>
          <w:rFonts w:ascii="Tahoma" w:eastAsia="Times New Roman" w:hAnsi="Tahoma" w:cs="Tahoma"/>
          <w:sz w:val="24"/>
          <w:szCs w:val="24"/>
          <w:rtl/>
        </w:rPr>
      </w:pPr>
      <w:r w:rsidRPr="002B6DA5">
        <w:rPr>
          <w:rFonts w:ascii="Tahoma" w:eastAsia="Times New Roman" w:hAnsi="Tahoma" w:cs="Tahoma"/>
          <w:sz w:val="24"/>
          <w:szCs w:val="24"/>
          <w:rtl/>
        </w:rPr>
        <w:t>بي‌شك همه انسان‌ها خواهان فلاح و سعادت‌اند. براي رسيدن به اين هدف بزرگ، راهي جز تزكيه نفس وجود ندارد كه در اصطلاح از آن با عنوان «تربيت اخلاقي» ياد مي‌شود و سعادت دنيا و آخرت انسان در گرو سعادت مي‌باشد. قرآن مجيد براي اينكه ما را به اهميت و ضرورت آن آگاه كند، با يازده سوگند بديع، تأكيد كرده است كه انسان رستگار كسي است كه خود را تزكيه كند: (شمس: 9-1)</w:t>
      </w:r>
    </w:p>
    <w:p w:rsidR="002046B8" w:rsidRPr="002B6DA5" w:rsidRDefault="002046B8" w:rsidP="00E650B6">
      <w:pPr>
        <w:spacing w:before="100" w:beforeAutospacing="1" w:after="100" w:afterAutospacing="1"/>
        <w:jc w:val="both"/>
        <w:rPr>
          <w:rFonts w:ascii="Tahoma" w:eastAsia="Times New Roman" w:hAnsi="Tahoma" w:cs="Tahoma"/>
          <w:sz w:val="24"/>
          <w:szCs w:val="24"/>
          <w:rtl/>
        </w:rPr>
      </w:pPr>
      <w:r w:rsidRPr="002B6DA5">
        <w:rPr>
          <w:rFonts w:ascii="Tahoma" w:eastAsia="Times New Roman" w:hAnsi="Tahoma" w:cs="Tahoma"/>
          <w:sz w:val="24"/>
          <w:szCs w:val="24"/>
          <w:rtl/>
        </w:rPr>
        <w:t>دسته‌بندي و تنظيم روش‌هاي تربيت اخلاقي به شكلي كه داراي ترتيب منطقي و منظم و عملياتي باشد، مهم‌ترين هدف اين مقاله مي‌باشد. براي تبيين و توجيه اين الگو، نيازمند چند مقدمه‌ايم كه به اختصار به آنها پرداخته مي‌شود:</w:t>
      </w:r>
    </w:p>
    <w:p w:rsidR="002046B8" w:rsidRPr="002B6DA5" w:rsidRDefault="002046B8" w:rsidP="00E650B6">
      <w:pPr>
        <w:spacing w:before="100" w:beforeAutospacing="1" w:after="100" w:afterAutospacing="1"/>
        <w:jc w:val="both"/>
        <w:outlineLvl w:val="1"/>
        <w:rPr>
          <w:rFonts w:ascii="Tahoma" w:eastAsia="Times New Roman" w:hAnsi="Tahoma" w:cs="Tahoma"/>
          <w:b/>
          <w:bCs/>
          <w:sz w:val="28"/>
          <w:szCs w:val="28"/>
          <w:rtl/>
        </w:rPr>
      </w:pPr>
      <w:r w:rsidRPr="002B6DA5">
        <w:rPr>
          <w:rFonts w:ascii="Tahoma" w:eastAsia="Times New Roman" w:hAnsi="Tahoma" w:cs="Tahoma"/>
          <w:b/>
          <w:bCs/>
          <w:sz w:val="28"/>
          <w:szCs w:val="28"/>
          <w:rtl/>
        </w:rPr>
        <w:t>1. ويژگي روش‌ها</w:t>
      </w:r>
    </w:p>
    <w:p w:rsidR="002046B8" w:rsidRPr="002B6DA5" w:rsidRDefault="002046B8" w:rsidP="00E650B6">
      <w:pPr>
        <w:spacing w:before="100" w:beforeAutospacing="1" w:after="100" w:afterAutospacing="1"/>
        <w:jc w:val="both"/>
        <w:rPr>
          <w:rFonts w:ascii="Tahoma" w:eastAsia="Times New Roman" w:hAnsi="Tahoma" w:cs="Tahoma"/>
          <w:sz w:val="24"/>
          <w:szCs w:val="24"/>
          <w:rtl/>
        </w:rPr>
      </w:pPr>
      <w:r w:rsidRPr="002B6DA5">
        <w:rPr>
          <w:rFonts w:ascii="Tahoma" w:eastAsia="Times New Roman" w:hAnsi="Tahoma" w:cs="Tahoma"/>
          <w:sz w:val="24"/>
          <w:szCs w:val="24"/>
          <w:rtl/>
        </w:rPr>
        <w:t>در اين الگو، سه ويژگي در روش‌ها مورد توجه قرار گرفته است:</w:t>
      </w:r>
    </w:p>
    <w:p w:rsidR="002046B8" w:rsidRPr="002B6DA5" w:rsidRDefault="002046B8" w:rsidP="00E650B6">
      <w:pPr>
        <w:spacing w:before="100" w:beforeAutospacing="1" w:after="100" w:afterAutospacing="1"/>
        <w:jc w:val="both"/>
        <w:rPr>
          <w:rFonts w:ascii="Tahoma" w:eastAsia="Times New Roman" w:hAnsi="Tahoma" w:cs="Tahoma"/>
          <w:sz w:val="24"/>
          <w:szCs w:val="24"/>
          <w:rtl/>
        </w:rPr>
      </w:pPr>
      <w:r w:rsidRPr="002B6DA5">
        <w:rPr>
          <w:rFonts w:ascii="Tahoma" w:eastAsia="Times New Roman" w:hAnsi="Tahoma" w:cs="Tahoma"/>
          <w:sz w:val="24"/>
          <w:szCs w:val="24"/>
          <w:rtl/>
        </w:rPr>
        <w:lastRenderedPageBreak/>
        <w:t>الف. روش‌ها برگرفته از واقعيت خارجي و منطبق بر حقيقت شكل‌گيري عمل مي‌باشد كه در مقدمة چهارم توضيح آن مي‌آيد؛</w:t>
      </w:r>
    </w:p>
    <w:p w:rsidR="002046B8" w:rsidRPr="002B6DA5" w:rsidRDefault="002046B8" w:rsidP="00E650B6">
      <w:pPr>
        <w:spacing w:before="100" w:beforeAutospacing="1" w:after="100" w:afterAutospacing="1"/>
        <w:jc w:val="both"/>
        <w:rPr>
          <w:rFonts w:ascii="Tahoma" w:eastAsia="Times New Roman" w:hAnsi="Tahoma" w:cs="Tahoma"/>
          <w:sz w:val="24"/>
          <w:szCs w:val="24"/>
          <w:rtl/>
        </w:rPr>
      </w:pPr>
      <w:r w:rsidRPr="002B6DA5">
        <w:rPr>
          <w:rFonts w:ascii="Tahoma" w:eastAsia="Times New Roman" w:hAnsi="Tahoma" w:cs="Tahoma"/>
          <w:sz w:val="24"/>
          <w:szCs w:val="24"/>
          <w:rtl/>
        </w:rPr>
        <w:t>ب. روش‌ها داراي نظم و ترتيب منطقي است. مقدم و مؤخر بودن هر روشي حتي الامكان بيان شده است. هر چند ممكن است برخي روش‌ها عام بوده يا تعيين جايگاه برخي از روش‌ها سخت باشد؛</w:t>
      </w:r>
    </w:p>
    <w:p w:rsidR="002046B8" w:rsidRPr="002B6DA5" w:rsidRDefault="002046B8" w:rsidP="00E650B6">
      <w:pPr>
        <w:spacing w:before="100" w:beforeAutospacing="1" w:after="100" w:afterAutospacing="1"/>
        <w:jc w:val="both"/>
        <w:rPr>
          <w:rFonts w:ascii="Tahoma" w:eastAsia="Times New Roman" w:hAnsi="Tahoma" w:cs="Tahoma"/>
          <w:sz w:val="24"/>
          <w:szCs w:val="24"/>
          <w:rtl/>
        </w:rPr>
      </w:pPr>
      <w:r w:rsidRPr="002B6DA5">
        <w:rPr>
          <w:rFonts w:ascii="Tahoma" w:eastAsia="Times New Roman" w:hAnsi="Tahoma" w:cs="Tahoma"/>
          <w:sz w:val="24"/>
          <w:szCs w:val="24"/>
          <w:rtl/>
        </w:rPr>
        <w:t>ج. روش‌ها حتي الامكان به صورتي جزيي و عملياتي بيان شده است؛ چرا كه اگر روش‌ها به صورت كلي بيان شود، قابل عمل و اجرا نيست.</w:t>
      </w:r>
    </w:p>
    <w:p w:rsidR="002046B8" w:rsidRPr="002B6DA5" w:rsidRDefault="002046B8" w:rsidP="00E650B6">
      <w:pPr>
        <w:spacing w:before="100" w:beforeAutospacing="1" w:after="100" w:afterAutospacing="1"/>
        <w:jc w:val="both"/>
        <w:outlineLvl w:val="1"/>
        <w:rPr>
          <w:rFonts w:ascii="Tahoma" w:eastAsia="Times New Roman" w:hAnsi="Tahoma" w:cs="Tahoma"/>
          <w:b/>
          <w:bCs/>
          <w:sz w:val="28"/>
          <w:szCs w:val="28"/>
          <w:rtl/>
        </w:rPr>
      </w:pPr>
      <w:r w:rsidRPr="002B6DA5">
        <w:rPr>
          <w:rFonts w:ascii="Tahoma" w:eastAsia="Times New Roman" w:hAnsi="Tahoma" w:cs="Tahoma"/>
          <w:b/>
          <w:bCs/>
          <w:sz w:val="28"/>
          <w:szCs w:val="28"/>
          <w:rtl/>
        </w:rPr>
        <w:t>2. دسته‌بندي روش‌ها</w:t>
      </w:r>
    </w:p>
    <w:p w:rsidR="002046B8" w:rsidRPr="002B6DA5" w:rsidRDefault="002046B8" w:rsidP="00E650B6">
      <w:pPr>
        <w:spacing w:before="100" w:beforeAutospacing="1" w:after="100" w:afterAutospacing="1"/>
        <w:jc w:val="both"/>
        <w:rPr>
          <w:rFonts w:ascii="Tahoma" w:eastAsia="Times New Roman" w:hAnsi="Tahoma" w:cs="Tahoma"/>
          <w:sz w:val="24"/>
          <w:szCs w:val="24"/>
          <w:rtl/>
        </w:rPr>
      </w:pPr>
      <w:r w:rsidRPr="002B6DA5">
        <w:rPr>
          <w:rFonts w:ascii="Tahoma" w:eastAsia="Times New Roman" w:hAnsi="Tahoma" w:cs="Tahoma"/>
          <w:sz w:val="24"/>
          <w:szCs w:val="24"/>
          <w:rtl/>
        </w:rPr>
        <w:t>در بيشتر كتاب‌هايي كه روش‌هاي تربيتي بيان شده، دسته‌بندي خاصي براي روش‌ها بيان نشده است. برخي از اين دسته‌بندي‌ها، خالي از نقص نيست؛ مانند تقسيم بندي روش‌ها به:</w:t>
      </w:r>
    </w:p>
    <w:p w:rsidR="002046B8" w:rsidRPr="002B6DA5" w:rsidRDefault="002046B8" w:rsidP="00E650B6">
      <w:pPr>
        <w:spacing w:before="100" w:beforeAutospacing="1" w:after="100" w:afterAutospacing="1"/>
        <w:jc w:val="both"/>
        <w:rPr>
          <w:rFonts w:ascii="Tahoma" w:eastAsia="Times New Roman" w:hAnsi="Tahoma" w:cs="Tahoma"/>
          <w:sz w:val="24"/>
          <w:szCs w:val="24"/>
          <w:rtl/>
        </w:rPr>
      </w:pPr>
      <w:r w:rsidRPr="002B6DA5">
        <w:rPr>
          <w:rFonts w:ascii="Tahoma" w:eastAsia="Times New Roman" w:hAnsi="Tahoma" w:cs="Tahoma"/>
          <w:sz w:val="24"/>
          <w:szCs w:val="24"/>
          <w:rtl/>
        </w:rPr>
        <w:t>1. روش‌هاي تربيت متربي «ديگر سازي» و روش‌هاي «خودسازي»؛</w:t>
      </w:r>
      <w:bookmarkStart w:id="2" w:name="_ednref1"/>
      <w:r w:rsidR="00204ECF" w:rsidRPr="002B6DA5">
        <w:rPr>
          <w:rFonts w:ascii="Tahoma" w:eastAsia="Times New Roman" w:hAnsi="Tahoma" w:cs="Tahoma"/>
          <w:sz w:val="24"/>
          <w:szCs w:val="24"/>
          <w:rtl/>
        </w:rPr>
        <w:fldChar w:fldCharType="begin"/>
      </w:r>
      <w:r w:rsidRPr="002B6DA5">
        <w:rPr>
          <w:rFonts w:ascii="Tahoma" w:eastAsia="Times New Roman" w:hAnsi="Tahoma" w:cs="Tahoma"/>
          <w:sz w:val="24"/>
          <w:szCs w:val="24"/>
          <w:rtl/>
        </w:rPr>
        <w:instrText xml:space="preserve"> </w:instrText>
      </w:r>
      <w:r w:rsidRPr="002B6DA5">
        <w:rPr>
          <w:rFonts w:ascii="Tahoma" w:eastAsia="Times New Roman" w:hAnsi="Tahoma" w:cs="Tahoma"/>
          <w:sz w:val="24"/>
          <w:szCs w:val="24"/>
        </w:rPr>
        <w:instrText>HYPERLINK "http://marefateakhlagi.nashriyat.ir/node/46" \l "_edn1" \o</w:instrText>
      </w:r>
      <w:r w:rsidRPr="002B6DA5">
        <w:rPr>
          <w:rFonts w:ascii="Tahoma" w:eastAsia="Times New Roman" w:hAnsi="Tahoma" w:cs="Tahoma"/>
          <w:sz w:val="24"/>
          <w:szCs w:val="24"/>
          <w:rtl/>
        </w:rPr>
        <w:instrText xml:space="preserve"> "" </w:instrText>
      </w:r>
      <w:r w:rsidR="00204ECF" w:rsidRPr="002B6DA5">
        <w:rPr>
          <w:rFonts w:ascii="Tahoma" w:eastAsia="Times New Roman" w:hAnsi="Tahoma" w:cs="Tahoma"/>
          <w:sz w:val="24"/>
          <w:szCs w:val="24"/>
          <w:rtl/>
        </w:rPr>
        <w:fldChar w:fldCharType="separate"/>
      </w:r>
      <w:r w:rsidRPr="002B6DA5">
        <w:rPr>
          <w:rFonts w:ascii="Tahoma" w:eastAsia="Times New Roman" w:hAnsi="Tahoma" w:cs="Tahoma"/>
          <w:color w:val="0000FF"/>
          <w:sz w:val="24"/>
          <w:szCs w:val="24"/>
          <w:u w:val="single"/>
          <w:rtl/>
        </w:rPr>
        <w:t>1</w:t>
      </w:r>
      <w:r w:rsidR="00204ECF" w:rsidRPr="002B6DA5">
        <w:rPr>
          <w:rFonts w:ascii="Tahoma" w:eastAsia="Times New Roman" w:hAnsi="Tahoma" w:cs="Tahoma"/>
          <w:sz w:val="24"/>
          <w:szCs w:val="24"/>
          <w:rtl/>
        </w:rPr>
        <w:fldChar w:fldCharType="end"/>
      </w:r>
      <w:bookmarkEnd w:id="2"/>
    </w:p>
    <w:p w:rsidR="002046B8" w:rsidRPr="002B6DA5" w:rsidRDefault="002046B8" w:rsidP="00E650B6">
      <w:pPr>
        <w:spacing w:before="100" w:beforeAutospacing="1" w:after="100" w:afterAutospacing="1"/>
        <w:jc w:val="both"/>
        <w:rPr>
          <w:rFonts w:ascii="Tahoma" w:eastAsia="Times New Roman" w:hAnsi="Tahoma" w:cs="Tahoma"/>
          <w:sz w:val="24"/>
          <w:szCs w:val="24"/>
          <w:rtl/>
        </w:rPr>
      </w:pPr>
      <w:r w:rsidRPr="002B6DA5">
        <w:rPr>
          <w:rFonts w:ascii="Tahoma" w:eastAsia="Times New Roman" w:hAnsi="Tahoma" w:cs="Tahoma"/>
          <w:sz w:val="24"/>
          <w:szCs w:val="24"/>
          <w:rtl/>
        </w:rPr>
        <w:t>2. «روش‌هاي عام»، كه در همه يا بيشتر زمينه‌ها مؤثر است و «روش‌هاي خاص» كه در برخي موارد كارايي دارند؛</w:t>
      </w:r>
      <w:bookmarkStart w:id="3" w:name="_ednref2"/>
      <w:r w:rsidR="00204ECF" w:rsidRPr="002B6DA5">
        <w:rPr>
          <w:rFonts w:ascii="Tahoma" w:eastAsia="Times New Roman" w:hAnsi="Tahoma" w:cs="Tahoma"/>
          <w:sz w:val="24"/>
          <w:szCs w:val="24"/>
          <w:rtl/>
        </w:rPr>
        <w:fldChar w:fldCharType="begin"/>
      </w:r>
      <w:r w:rsidRPr="002B6DA5">
        <w:rPr>
          <w:rFonts w:ascii="Tahoma" w:eastAsia="Times New Roman" w:hAnsi="Tahoma" w:cs="Tahoma"/>
          <w:sz w:val="24"/>
          <w:szCs w:val="24"/>
          <w:rtl/>
        </w:rPr>
        <w:instrText xml:space="preserve"> </w:instrText>
      </w:r>
      <w:r w:rsidRPr="002B6DA5">
        <w:rPr>
          <w:rFonts w:ascii="Tahoma" w:eastAsia="Times New Roman" w:hAnsi="Tahoma" w:cs="Tahoma"/>
          <w:sz w:val="24"/>
          <w:szCs w:val="24"/>
        </w:rPr>
        <w:instrText>HYPERLINK "http://marefateakhlagi.nashriyat.ir/node/46" \l "_edn2" \o</w:instrText>
      </w:r>
      <w:r w:rsidRPr="002B6DA5">
        <w:rPr>
          <w:rFonts w:ascii="Tahoma" w:eastAsia="Times New Roman" w:hAnsi="Tahoma" w:cs="Tahoma"/>
          <w:sz w:val="24"/>
          <w:szCs w:val="24"/>
          <w:rtl/>
        </w:rPr>
        <w:instrText xml:space="preserve"> "" </w:instrText>
      </w:r>
      <w:r w:rsidR="00204ECF" w:rsidRPr="002B6DA5">
        <w:rPr>
          <w:rFonts w:ascii="Tahoma" w:eastAsia="Times New Roman" w:hAnsi="Tahoma" w:cs="Tahoma"/>
          <w:sz w:val="24"/>
          <w:szCs w:val="24"/>
          <w:rtl/>
        </w:rPr>
        <w:fldChar w:fldCharType="separate"/>
      </w:r>
      <w:r w:rsidRPr="002B6DA5">
        <w:rPr>
          <w:rFonts w:ascii="Tahoma" w:eastAsia="Times New Roman" w:hAnsi="Tahoma" w:cs="Tahoma"/>
          <w:color w:val="0000FF"/>
          <w:sz w:val="24"/>
          <w:szCs w:val="24"/>
          <w:u w:val="single"/>
          <w:rtl/>
        </w:rPr>
        <w:t>2</w:t>
      </w:r>
      <w:r w:rsidR="00204ECF" w:rsidRPr="002B6DA5">
        <w:rPr>
          <w:rFonts w:ascii="Tahoma" w:eastAsia="Times New Roman" w:hAnsi="Tahoma" w:cs="Tahoma"/>
          <w:sz w:val="24"/>
          <w:szCs w:val="24"/>
          <w:rtl/>
        </w:rPr>
        <w:fldChar w:fldCharType="end"/>
      </w:r>
      <w:bookmarkEnd w:id="3"/>
    </w:p>
    <w:p w:rsidR="002046B8" w:rsidRPr="002B6DA5" w:rsidRDefault="002046B8" w:rsidP="00E650B6">
      <w:pPr>
        <w:spacing w:before="100" w:beforeAutospacing="1" w:after="100" w:afterAutospacing="1"/>
        <w:jc w:val="both"/>
        <w:rPr>
          <w:rFonts w:ascii="Tahoma" w:eastAsia="Times New Roman" w:hAnsi="Tahoma" w:cs="Tahoma"/>
          <w:sz w:val="24"/>
          <w:szCs w:val="24"/>
          <w:rtl/>
        </w:rPr>
      </w:pPr>
      <w:r w:rsidRPr="002B6DA5">
        <w:rPr>
          <w:rFonts w:ascii="Tahoma" w:eastAsia="Times New Roman" w:hAnsi="Tahoma" w:cs="Tahoma"/>
          <w:sz w:val="24"/>
          <w:szCs w:val="24"/>
          <w:rtl/>
        </w:rPr>
        <w:t>3. روش‌هاي عام، كه در مورد هر فضيلت و رذيلت به كار مي‌رود و روش‌هاي خاص، كه تنها در مورد يك رذيلت يا فضيلت كارايي دارد. و تقسيم روش‌هاي عام تربيت اخلاقي به:</w:t>
      </w:r>
    </w:p>
    <w:p w:rsidR="002046B8" w:rsidRPr="002B6DA5" w:rsidRDefault="002046B8" w:rsidP="00E650B6">
      <w:pPr>
        <w:spacing w:before="100" w:beforeAutospacing="1" w:after="100" w:afterAutospacing="1"/>
        <w:jc w:val="both"/>
        <w:rPr>
          <w:rFonts w:ascii="Tahoma" w:eastAsia="Times New Roman" w:hAnsi="Tahoma" w:cs="Tahoma"/>
          <w:sz w:val="24"/>
          <w:szCs w:val="24"/>
          <w:rtl/>
        </w:rPr>
      </w:pPr>
      <w:r w:rsidRPr="002B6DA5">
        <w:rPr>
          <w:rFonts w:ascii="Tahoma" w:eastAsia="Times New Roman" w:hAnsi="Tahoma" w:cs="Tahoma"/>
          <w:sz w:val="24"/>
          <w:szCs w:val="24"/>
          <w:rtl/>
        </w:rPr>
        <w:t>الف. روش‌هاي زمينه‌ساز، مانند:‌ معاشرت، پرهيز از تهيج؛</w:t>
      </w:r>
    </w:p>
    <w:p w:rsidR="002046B8" w:rsidRPr="002B6DA5" w:rsidRDefault="002046B8" w:rsidP="00E650B6">
      <w:pPr>
        <w:spacing w:before="100" w:beforeAutospacing="1" w:after="100" w:afterAutospacing="1"/>
        <w:jc w:val="both"/>
        <w:rPr>
          <w:rFonts w:ascii="Tahoma" w:eastAsia="Times New Roman" w:hAnsi="Tahoma" w:cs="Tahoma"/>
          <w:sz w:val="24"/>
          <w:szCs w:val="24"/>
          <w:rtl/>
        </w:rPr>
      </w:pPr>
      <w:r w:rsidRPr="002B6DA5">
        <w:rPr>
          <w:rFonts w:ascii="Tahoma" w:eastAsia="Times New Roman" w:hAnsi="Tahoma" w:cs="Tahoma"/>
          <w:sz w:val="24"/>
          <w:szCs w:val="24"/>
          <w:rtl/>
        </w:rPr>
        <w:t>ب. روش‌هاي پرورش فضايل مانند: تأمل دربارة عمل، تمرين، كم نشمردن گناهان كوچك، تلاش و كوشش؛</w:t>
      </w:r>
    </w:p>
    <w:p w:rsidR="002046B8" w:rsidRPr="002B6DA5" w:rsidRDefault="002046B8" w:rsidP="00E650B6">
      <w:pPr>
        <w:spacing w:before="100" w:beforeAutospacing="1" w:after="100" w:afterAutospacing="1"/>
        <w:jc w:val="both"/>
        <w:rPr>
          <w:rFonts w:ascii="Tahoma" w:eastAsia="Times New Roman" w:hAnsi="Tahoma" w:cs="Tahoma"/>
          <w:sz w:val="24"/>
          <w:szCs w:val="24"/>
          <w:rtl/>
        </w:rPr>
      </w:pPr>
      <w:r w:rsidRPr="002B6DA5">
        <w:rPr>
          <w:rFonts w:ascii="Tahoma" w:eastAsia="Times New Roman" w:hAnsi="Tahoma" w:cs="Tahoma"/>
          <w:sz w:val="24"/>
          <w:szCs w:val="24"/>
          <w:rtl/>
        </w:rPr>
        <w:t>ج. روش‌هاي زدودن رذايل مانند: توجه به قبح رذيله، سرزنش نفس، رفتار متضاد با رذيله، تنبيه نفس؛</w:t>
      </w:r>
      <w:bookmarkStart w:id="4" w:name="_ednref3"/>
      <w:r w:rsidR="00204ECF" w:rsidRPr="002B6DA5">
        <w:rPr>
          <w:rFonts w:ascii="Tahoma" w:eastAsia="Times New Roman" w:hAnsi="Tahoma" w:cs="Tahoma"/>
          <w:sz w:val="24"/>
          <w:szCs w:val="24"/>
          <w:rtl/>
        </w:rPr>
        <w:fldChar w:fldCharType="begin"/>
      </w:r>
      <w:r w:rsidRPr="002B6DA5">
        <w:rPr>
          <w:rFonts w:ascii="Tahoma" w:eastAsia="Times New Roman" w:hAnsi="Tahoma" w:cs="Tahoma"/>
          <w:sz w:val="24"/>
          <w:szCs w:val="24"/>
          <w:rtl/>
        </w:rPr>
        <w:instrText xml:space="preserve"> </w:instrText>
      </w:r>
      <w:r w:rsidRPr="002B6DA5">
        <w:rPr>
          <w:rFonts w:ascii="Tahoma" w:eastAsia="Times New Roman" w:hAnsi="Tahoma" w:cs="Tahoma"/>
          <w:sz w:val="24"/>
          <w:szCs w:val="24"/>
        </w:rPr>
        <w:instrText>HYPERLINK "http://marefateakhlagi.nashriyat.ir/node/46" \l "_edn3" \o</w:instrText>
      </w:r>
      <w:r w:rsidRPr="002B6DA5">
        <w:rPr>
          <w:rFonts w:ascii="Tahoma" w:eastAsia="Times New Roman" w:hAnsi="Tahoma" w:cs="Tahoma"/>
          <w:sz w:val="24"/>
          <w:szCs w:val="24"/>
          <w:rtl/>
        </w:rPr>
        <w:instrText xml:space="preserve"> "" </w:instrText>
      </w:r>
      <w:r w:rsidR="00204ECF" w:rsidRPr="002B6DA5">
        <w:rPr>
          <w:rFonts w:ascii="Tahoma" w:eastAsia="Times New Roman" w:hAnsi="Tahoma" w:cs="Tahoma"/>
          <w:sz w:val="24"/>
          <w:szCs w:val="24"/>
          <w:rtl/>
        </w:rPr>
        <w:fldChar w:fldCharType="separate"/>
      </w:r>
      <w:r w:rsidRPr="002B6DA5">
        <w:rPr>
          <w:rFonts w:ascii="Tahoma" w:eastAsia="Times New Roman" w:hAnsi="Tahoma" w:cs="Tahoma"/>
          <w:color w:val="0000FF"/>
          <w:sz w:val="24"/>
          <w:szCs w:val="24"/>
          <w:u w:val="single"/>
          <w:rtl/>
        </w:rPr>
        <w:t>3</w:t>
      </w:r>
      <w:r w:rsidR="00204ECF" w:rsidRPr="002B6DA5">
        <w:rPr>
          <w:rFonts w:ascii="Tahoma" w:eastAsia="Times New Roman" w:hAnsi="Tahoma" w:cs="Tahoma"/>
          <w:sz w:val="24"/>
          <w:szCs w:val="24"/>
          <w:rtl/>
        </w:rPr>
        <w:fldChar w:fldCharType="end"/>
      </w:r>
      <w:bookmarkEnd w:id="4"/>
    </w:p>
    <w:p w:rsidR="002046B8" w:rsidRPr="002B6DA5" w:rsidRDefault="002046B8" w:rsidP="00E650B6">
      <w:pPr>
        <w:spacing w:before="100" w:beforeAutospacing="1" w:after="100" w:afterAutospacing="1"/>
        <w:jc w:val="both"/>
        <w:rPr>
          <w:rFonts w:ascii="Tahoma" w:eastAsia="Times New Roman" w:hAnsi="Tahoma" w:cs="Tahoma"/>
          <w:sz w:val="24"/>
          <w:szCs w:val="24"/>
          <w:rtl/>
        </w:rPr>
      </w:pPr>
      <w:r w:rsidRPr="002B6DA5">
        <w:rPr>
          <w:rFonts w:ascii="Tahoma" w:eastAsia="Times New Roman" w:hAnsi="Tahoma" w:cs="Tahoma"/>
          <w:sz w:val="24"/>
          <w:szCs w:val="24"/>
          <w:rtl/>
        </w:rPr>
        <w:t>4. روش‌هاي زمينه‌ساز، روش‌هاي پرورش فضايل و روش‌هاي پيرايش رذايل؛</w:t>
      </w:r>
      <w:bookmarkStart w:id="5" w:name="_ednref4"/>
      <w:r w:rsidR="00204ECF" w:rsidRPr="002B6DA5">
        <w:rPr>
          <w:rFonts w:ascii="Tahoma" w:eastAsia="Times New Roman" w:hAnsi="Tahoma" w:cs="Tahoma"/>
          <w:sz w:val="24"/>
          <w:szCs w:val="24"/>
          <w:rtl/>
        </w:rPr>
        <w:fldChar w:fldCharType="begin"/>
      </w:r>
      <w:r w:rsidRPr="002B6DA5">
        <w:rPr>
          <w:rFonts w:ascii="Tahoma" w:eastAsia="Times New Roman" w:hAnsi="Tahoma" w:cs="Tahoma"/>
          <w:sz w:val="24"/>
          <w:szCs w:val="24"/>
          <w:rtl/>
        </w:rPr>
        <w:instrText xml:space="preserve"> </w:instrText>
      </w:r>
      <w:r w:rsidRPr="002B6DA5">
        <w:rPr>
          <w:rFonts w:ascii="Tahoma" w:eastAsia="Times New Roman" w:hAnsi="Tahoma" w:cs="Tahoma"/>
          <w:sz w:val="24"/>
          <w:szCs w:val="24"/>
        </w:rPr>
        <w:instrText>HYPERLINK "http://marefateakhlagi.nashriyat.ir/node/46" \l "_edn4" \o</w:instrText>
      </w:r>
      <w:r w:rsidRPr="002B6DA5">
        <w:rPr>
          <w:rFonts w:ascii="Tahoma" w:eastAsia="Times New Roman" w:hAnsi="Tahoma" w:cs="Tahoma"/>
          <w:sz w:val="24"/>
          <w:szCs w:val="24"/>
          <w:rtl/>
        </w:rPr>
        <w:instrText xml:space="preserve"> "" </w:instrText>
      </w:r>
      <w:r w:rsidR="00204ECF" w:rsidRPr="002B6DA5">
        <w:rPr>
          <w:rFonts w:ascii="Tahoma" w:eastAsia="Times New Roman" w:hAnsi="Tahoma" w:cs="Tahoma"/>
          <w:sz w:val="24"/>
          <w:szCs w:val="24"/>
          <w:rtl/>
        </w:rPr>
        <w:fldChar w:fldCharType="separate"/>
      </w:r>
      <w:r w:rsidRPr="002B6DA5">
        <w:rPr>
          <w:rFonts w:ascii="Tahoma" w:eastAsia="Times New Roman" w:hAnsi="Tahoma" w:cs="Tahoma"/>
          <w:color w:val="0000FF"/>
          <w:sz w:val="24"/>
          <w:szCs w:val="24"/>
          <w:u w:val="single"/>
          <w:rtl/>
        </w:rPr>
        <w:t>4</w:t>
      </w:r>
      <w:r w:rsidR="00204ECF" w:rsidRPr="002B6DA5">
        <w:rPr>
          <w:rFonts w:ascii="Tahoma" w:eastAsia="Times New Roman" w:hAnsi="Tahoma" w:cs="Tahoma"/>
          <w:sz w:val="24"/>
          <w:szCs w:val="24"/>
          <w:rtl/>
        </w:rPr>
        <w:fldChar w:fldCharType="end"/>
      </w:r>
      <w:bookmarkEnd w:id="5"/>
    </w:p>
    <w:p w:rsidR="002046B8" w:rsidRPr="002B6DA5" w:rsidRDefault="002046B8" w:rsidP="00E650B6">
      <w:pPr>
        <w:spacing w:before="100" w:beforeAutospacing="1" w:after="100" w:afterAutospacing="1"/>
        <w:jc w:val="both"/>
        <w:rPr>
          <w:rFonts w:ascii="Tahoma" w:eastAsia="Times New Roman" w:hAnsi="Tahoma" w:cs="Tahoma"/>
          <w:sz w:val="24"/>
          <w:szCs w:val="24"/>
          <w:rtl/>
        </w:rPr>
      </w:pPr>
      <w:r w:rsidRPr="002B6DA5">
        <w:rPr>
          <w:rFonts w:ascii="Tahoma" w:eastAsia="Times New Roman" w:hAnsi="Tahoma" w:cs="Tahoma"/>
          <w:sz w:val="24"/>
          <w:szCs w:val="24"/>
          <w:rtl/>
        </w:rPr>
        <w:t>5. برخي، روش‌هاي تربيت اخلاقي را در سيرة معصومان(ع) به چهار دسته تقسيم كرده‌اند: الف. روش‌هاي زمينه‌ساز؛ ب. روش‌هاي پرورش آگاهي؛ ج. روش‌هاي پرورش گرايش و د. روش‌هاي اصلاح رذايل؛</w:t>
      </w:r>
      <w:bookmarkStart w:id="6" w:name="_ednref5"/>
      <w:r w:rsidR="00204ECF" w:rsidRPr="002B6DA5">
        <w:rPr>
          <w:rFonts w:ascii="Tahoma" w:eastAsia="Times New Roman" w:hAnsi="Tahoma" w:cs="Tahoma"/>
          <w:sz w:val="24"/>
          <w:szCs w:val="24"/>
          <w:rtl/>
        </w:rPr>
        <w:fldChar w:fldCharType="begin"/>
      </w:r>
      <w:r w:rsidRPr="002B6DA5">
        <w:rPr>
          <w:rFonts w:ascii="Tahoma" w:eastAsia="Times New Roman" w:hAnsi="Tahoma" w:cs="Tahoma"/>
          <w:sz w:val="24"/>
          <w:szCs w:val="24"/>
          <w:rtl/>
        </w:rPr>
        <w:instrText xml:space="preserve"> </w:instrText>
      </w:r>
      <w:r w:rsidRPr="002B6DA5">
        <w:rPr>
          <w:rFonts w:ascii="Tahoma" w:eastAsia="Times New Roman" w:hAnsi="Tahoma" w:cs="Tahoma"/>
          <w:sz w:val="24"/>
          <w:szCs w:val="24"/>
        </w:rPr>
        <w:instrText>HYPERLINK "http://marefateakhlagi.nashriyat.ir/node/46" \l "_edn5" \o</w:instrText>
      </w:r>
      <w:r w:rsidRPr="002B6DA5">
        <w:rPr>
          <w:rFonts w:ascii="Tahoma" w:eastAsia="Times New Roman" w:hAnsi="Tahoma" w:cs="Tahoma"/>
          <w:sz w:val="24"/>
          <w:szCs w:val="24"/>
          <w:rtl/>
        </w:rPr>
        <w:instrText xml:space="preserve"> "" </w:instrText>
      </w:r>
      <w:r w:rsidR="00204ECF" w:rsidRPr="002B6DA5">
        <w:rPr>
          <w:rFonts w:ascii="Tahoma" w:eastAsia="Times New Roman" w:hAnsi="Tahoma" w:cs="Tahoma"/>
          <w:sz w:val="24"/>
          <w:szCs w:val="24"/>
          <w:rtl/>
        </w:rPr>
        <w:fldChar w:fldCharType="separate"/>
      </w:r>
      <w:r w:rsidRPr="002B6DA5">
        <w:rPr>
          <w:rFonts w:ascii="Tahoma" w:eastAsia="Times New Roman" w:hAnsi="Tahoma" w:cs="Tahoma"/>
          <w:color w:val="0000FF"/>
          <w:sz w:val="24"/>
          <w:szCs w:val="24"/>
          <w:u w:val="single"/>
          <w:rtl/>
        </w:rPr>
        <w:t>5</w:t>
      </w:r>
      <w:r w:rsidR="00204ECF" w:rsidRPr="002B6DA5">
        <w:rPr>
          <w:rFonts w:ascii="Tahoma" w:eastAsia="Times New Roman" w:hAnsi="Tahoma" w:cs="Tahoma"/>
          <w:sz w:val="24"/>
          <w:szCs w:val="24"/>
          <w:rtl/>
        </w:rPr>
        <w:fldChar w:fldCharType="end"/>
      </w:r>
      <w:bookmarkEnd w:id="6"/>
    </w:p>
    <w:p w:rsidR="002046B8" w:rsidRPr="002B6DA5" w:rsidRDefault="002046B8" w:rsidP="00E650B6">
      <w:pPr>
        <w:spacing w:before="100" w:beforeAutospacing="1" w:after="100" w:afterAutospacing="1"/>
        <w:jc w:val="both"/>
        <w:rPr>
          <w:rFonts w:ascii="Tahoma" w:eastAsia="Times New Roman" w:hAnsi="Tahoma" w:cs="Tahoma"/>
          <w:sz w:val="24"/>
          <w:szCs w:val="24"/>
          <w:rtl/>
        </w:rPr>
      </w:pPr>
      <w:r w:rsidRPr="002B6DA5">
        <w:rPr>
          <w:rFonts w:ascii="Tahoma" w:eastAsia="Times New Roman" w:hAnsi="Tahoma" w:cs="Tahoma"/>
          <w:sz w:val="24"/>
          <w:szCs w:val="24"/>
          <w:rtl/>
        </w:rPr>
        <w:t>6. روش‌هاي اصلاحي كه هدف از آن، حذف يا كاهش يك رفتار ناپسند مي‌باشد و روش‌هاي ايجابي كه در ايجاد يك رفتار تازه يا تداوم آن به كار مي‌آيد؛</w:t>
      </w:r>
      <w:bookmarkStart w:id="7" w:name="_ednref6"/>
      <w:r w:rsidR="00204ECF" w:rsidRPr="002B6DA5">
        <w:rPr>
          <w:rFonts w:ascii="Tahoma" w:eastAsia="Times New Roman" w:hAnsi="Tahoma" w:cs="Tahoma"/>
          <w:sz w:val="24"/>
          <w:szCs w:val="24"/>
          <w:rtl/>
        </w:rPr>
        <w:fldChar w:fldCharType="begin"/>
      </w:r>
      <w:r w:rsidRPr="002B6DA5">
        <w:rPr>
          <w:rFonts w:ascii="Tahoma" w:eastAsia="Times New Roman" w:hAnsi="Tahoma" w:cs="Tahoma"/>
          <w:sz w:val="24"/>
          <w:szCs w:val="24"/>
          <w:rtl/>
        </w:rPr>
        <w:instrText xml:space="preserve"> </w:instrText>
      </w:r>
      <w:r w:rsidRPr="002B6DA5">
        <w:rPr>
          <w:rFonts w:ascii="Tahoma" w:eastAsia="Times New Roman" w:hAnsi="Tahoma" w:cs="Tahoma"/>
          <w:sz w:val="24"/>
          <w:szCs w:val="24"/>
        </w:rPr>
        <w:instrText>HYPERLINK "http://marefateakhlagi.nashriyat.ir/node/46" \l "_edn6" \o</w:instrText>
      </w:r>
      <w:r w:rsidRPr="002B6DA5">
        <w:rPr>
          <w:rFonts w:ascii="Tahoma" w:eastAsia="Times New Roman" w:hAnsi="Tahoma" w:cs="Tahoma"/>
          <w:sz w:val="24"/>
          <w:szCs w:val="24"/>
          <w:rtl/>
        </w:rPr>
        <w:instrText xml:space="preserve"> "" </w:instrText>
      </w:r>
      <w:r w:rsidR="00204ECF" w:rsidRPr="002B6DA5">
        <w:rPr>
          <w:rFonts w:ascii="Tahoma" w:eastAsia="Times New Roman" w:hAnsi="Tahoma" w:cs="Tahoma"/>
          <w:sz w:val="24"/>
          <w:szCs w:val="24"/>
          <w:rtl/>
        </w:rPr>
        <w:fldChar w:fldCharType="separate"/>
      </w:r>
      <w:r w:rsidRPr="002B6DA5">
        <w:rPr>
          <w:rFonts w:ascii="Tahoma" w:eastAsia="Times New Roman" w:hAnsi="Tahoma" w:cs="Tahoma"/>
          <w:color w:val="0000FF"/>
          <w:sz w:val="24"/>
          <w:szCs w:val="24"/>
          <w:u w:val="single"/>
          <w:rtl/>
        </w:rPr>
        <w:t>6</w:t>
      </w:r>
      <w:r w:rsidR="00204ECF" w:rsidRPr="002B6DA5">
        <w:rPr>
          <w:rFonts w:ascii="Tahoma" w:eastAsia="Times New Roman" w:hAnsi="Tahoma" w:cs="Tahoma"/>
          <w:sz w:val="24"/>
          <w:szCs w:val="24"/>
          <w:rtl/>
        </w:rPr>
        <w:fldChar w:fldCharType="end"/>
      </w:r>
      <w:bookmarkEnd w:id="7"/>
    </w:p>
    <w:p w:rsidR="002046B8" w:rsidRPr="002B6DA5" w:rsidRDefault="002046B8" w:rsidP="00E650B6">
      <w:pPr>
        <w:spacing w:before="100" w:beforeAutospacing="1" w:after="100" w:afterAutospacing="1"/>
        <w:jc w:val="both"/>
        <w:rPr>
          <w:rFonts w:ascii="Tahoma" w:eastAsia="Times New Roman" w:hAnsi="Tahoma" w:cs="Tahoma"/>
          <w:sz w:val="24"/>
          <w:szCs w:val="24"/>
          <w:rtl/>
        </w:rPr>
      </w:pPr>
      <w:r w:rsidRPr="002B6DA5">
        <w:rPr>
          <w:rFonts w:ascii="Tahoma" w:eastAsia="Times New Roman" w:hAnsi="Tahoma" w:cs="Tahoma"/>
          <w:sz w:val="24"/>
          <w:szCs w:val="24"/>
          <w:rtl/>
        </w:rPr>
        <w:t xml:space="preserve">7. در تفسير الميزان در كلام </w:t>
      </w:r>
      <w:r w:rsidRPr="00C03503">
        <w:rPr>
          <w:rFonts w:ascii="Tahoma" w:eastAsia="Times New Roman" w:hAnsi="Tahoma" w:cs="Tahoma"/>
          <w:color w:val="7030A0"/>
          <w:sz w:val="24"/>
          <w:szCs w:val="24"/>
          <w:rtl/>
        </w:rPr>
        <w:t>علامة طباطبايي</w:t>
      </w:r>
      <w:r w:rsidRPr="002B6DA5">
        <w:rPr>
          <w:rFonts w:ascii="Tahoma" w:eastAsia="Times New Roman" w:hAnsi="Tahoma" w:cs="Tahoma"/>
          <w:sz w:val="24"/>
          <w:szCs w:val="24"/>
          <w:rtl/>
        </w:rPr>
        <w:t>(ره)، در تفسير آيات و مباحث مخت</w:t>
      </w:r>
      <w:r w:rsidR="00BB69D5">
        <w:rPr>
          <w:rFonts w:ascii="Tahoma" w:eastAsia="Times New Roman" w:hAnsi="Tahoma" w:cs="Tahoma"/>
          <w:sz w:val="24"/>
          <w:szCs w:val="24"/>
          <w:rtl/>
        </w:rPr>
        <w:t>لف</w:t>
      </w:r>
      <w:r w:rsidRPr="002B6DA5">
        <w:rPr>
          <w:rFonts w:ascii="Tahoma" w:eastAsia="Times New Roman" w:hAnsi="Tahoma" w:cs="Tahoma"/>
          <w:sz w:val="24"/>
          <w:szCs w:val="24"/>
          <w:rtl/>
        </w:rPr>
        <w:t xml:space="preserve"> ارائه شده، به دسته‌بندي مشخصي در روش‌هاي تربيت اخلاقي با عنوان خاص اشاره نشده است. ولي مي‌توان دسته‌بندي‌هاي مختلفي را از لابه‌لاي مطالب ايشان به دست آورد. ايشان در تفسير سورة يوسف(ع) در اهميت اخلاق مي‌فرمايند:</w:t>
      </w:r>
    </w:p>
    <w:p w:rsidR="002046B8" w:rsidRPr="00DD32AB" w:rsidRDefault="002046B8" w:rsidP="00E650B6">
      <w:pPr>
        <w:spacing w:before="100" w:beforeAutospacing="1" w:after="100" w:afterAutospacing="1"/>
        <w:ind w:left="720"/>
        <w:jc w:val="both"/>
        <w:rPr>
          <w:rFonts w:ascii="Tahoma" w:eastAsia="Times New Roman" w:hAnsi="Tahoma" w:cs="Tahoma"/>
          <w:sz w:val="24"/>
          <w:szCs w:val="24"/>
          <w:rtl/>
        </w:rPr>
      </w:pPr>
      <w:r w:rsidRPr="00DD32AB">
        <w:rPr>
          <w:rFonts w:ascii="Tahoma" w:eastAsia="Times New Roman" w:hAnsi="Tahoma" w:cs="Tahoma"/>
          <w:sz w:val="24"/>
          <w:szCs w:val="24"/>
          <w:rtl/>
        </w:rPr>
        <w:lastRenderedPageBreak/>
        <w:t xml:space="preserve">تقواي ديني به يكي از اين سه امر حاصل مي‌شود: به عبارت ديگر، خداوند به يكي از اين سه راه عبادت مي‌شود: خوف، رجاء، و حب. </w:t>
      </w:r>
      <w:r w:rsidRPr="00DD0469">
        <w:rPr>
          <w:rFonts w:ascii="Tahoma" w:eastAsia="Times New Roman" w:hAnsi="Tahoma" w:cs="Tahoma"/>
          <w:color w:val="00B050"/>
          <w:sz w:val="24"/>
          <w:szCs w:val="24"/>
          <w:rtl/>
        </w:rPr>
        <w:t>«وَ فِي الْآخِرَةِ عَذابٌ شَدِيدٌ وَ مَغْفِرَةٌ مِنَ اللَّهِ وَ رِضْوانٌ وَ مَا الْحَياةُ الدُّنْيا إِلاَّ مَتاعُ الْغُرُورِ»</w:t>
      </w:r>
      <w:r w:rsidRPr="00DD32AB">
        <w:rPr>
          <w:rFonts w:ascii="Tahoma" w:eastAsia="Times New Roman" w:hAnsi="Tahoma" w:cs="Tahoma"/>
          <w:sz w:val="24"/>
          <w:szCs w:val="24"/>
          <w:rtl/>
        </w:rPr>
        <w:t xml:space="preserve"> (حديد: 20). طبيعت مردم در انتخاب يكي از اين سه راه مختلف است. اكثريت مردم خوف بر آنها غلبه داشته و به جهت ترس از عذاب عبادت مي‌كنند. در برخي هم اميد غالب بوده و به جهت طمع در مغفرت و بهشت عبادت مي‌كنند. گروه ديگري، كه علماي الهي هستند، خداوند را از روي ترس و طمع عبادت نمي‌كنند، بلكه خداوند را به آن جهت كه شايستة عبادت است، عبادت مي‌كنند. اين بدان جهت است كه خداوند را با اسماء و صفات حسني به گونه‌اي كه لايق آن حضرت قدس است شناخته‌اند. در نتيجه، محبّت خداوندي در دل‌هاي آنان شعله‌ور مي‌شود. علت اين محبت آن است كه نفس انسان مجذوب زيبايي است، چه رسد به زيبايي مطلق. اين افراد همة عالم را به زيبايي و مظهر ذات الهي مي‌بينند: </w:t>
      </w:r>
      <w:r w:rsidRPr="00DD0469">
        <w:rPr>
          <w:rFonts w:ascii="Tahoma" w:eastAsia="Times New Roman" w:hAnsi="Tahoma" w:cs="Tahoma"/>
          <w:color w:val="00B050"/>
          <w:sz w:val="24"/>
          <w:szCs w:val="24"/>
          <w:rtl/>
        </w:rPr>
        <w:t xml:space="preserve">«ذلِكُمُ اللَّهُ رَبُّكُمْ لا إِلهَ إِلاَّ هُوَ خالِقُ كُلِّ شَيْ‏ءٍ فَاعْبُدُوهُ وَ هُوَ عَلي كُلِّ شَيْ‏ءٍ وَكِيلٌ» </w:t>
      </w:r>
      <w:r w:rsidRPr="00DD0469">
        <w:rPr>
          <w:rFonts w:ascii="Tahoma" w:eastAsia="Times New Roman" w:hAnsi="Tahoma" w:cs="Tahoma"/>
          <w:sz w:val="24"/>
          <w:szCs w:val="24"/>
          <w:rtl/>
        </w:rPr>
        <w:t>(انعام: 102)</w:t>
      </w:r>
      <w:r w:rsidRPr="00DD0469">
        <w:rPr>
          <w:rFonts w:ascii="Tahoma" w:eastAsia="Times New Roman" w:hAnsi="Tahoma" w:cs="Tahoma"/>
          <w:color w:val="00B050"/>
          <w:sz w:val="24"/>
          <w:szCs w:val="24"/>
          <w:rtl/>
        </w:rPr>
        <w:t xml:space="preserve">، «الَّذِي أَحْسَنَ كُلَّ شَيْ‏ءٍ خَلَقَهُ» </w:t>
      </w:r>
      <w:r w:rsidRPr="00DD0469">
        <w:rPr>
          <w:rFonts w:ascii="Tahoma" w:eastAsia="Times New Roman" w:hAnsi="Tahoma" w:cs="Tahoma"/>
          <w:sz w:val="24"/>
          <w:szCs w:val="24"/>
          <w:rtl/>
        </w:rPr>
        <w:t>(سجده: 7).</w:t>
      </w:r>
      <w:bookmarkStart w:id="8" w:name="_ednref7"/>
      <w:r w:rsidR="00204ECF" w:rsidRPr="00DD32AB">
        <w:rPr>
          <w:rFonts w:ascii="Tahoma" w:eastAsia="Times New Roman" w:hAnsi="Tahoma" w:cs="Tahoma"/>
          <w:sz w:val="24"/>
          <w:szCs w:val="24"/>
          <w:rtl/>
        </w:rPr>
        <w:fldChar w:fldCharType="begin"/>
      </w:r>
      <w:r w:rsidRPr="00DD32AB">
        <w:rPr>
          <w:rFonts w:ascii="Tahoma" w:eastAsia="Times New Roman" w:hAnsi="Tahoma" w:cs="Tahoma"/>
          <w:sz w:val="24"/>
          <w:szCs w:val="24"/>
          <w:rtl/>
        </w:rPr>
        <w:instrText xml:space="preserve"> </w:instrText>
      </w:r>
      <w:r w:rsidRPr="00DD32AB">
        <w:rPr>
          <w:rFonts w:ascii="Tahoma" w:eastAsia="Times New Roman" w:hAnsi="Tahoma" w:cs="Tahoma"/>
          <w:sz w:val="24"/>
          <w:szCs w:val="24"/>
        </w:rPr>
        <w:instrText>HYPERLINK "http://marefateakhlagi.nashriyat.ir/node/46" \l "_edn7" \o</w:instrText>
      </w:r>
      <w:r w:rsidRPr="00DD32AB">
        <w:rPr>
          <w:rFonts w:ascii="Tahoma" w:eastAsia="Times New Roman" w:hAnsi="Tahoma" w:cs="Tahoma"/>
          <w:sz w:val="24"/>
          <w:szCs w:val="24"/>
          <w:rtl/>
        </w:rPr>
        <w:instrText xml:space="preserve"> "" </w:instrText>
      </w:r>
      <w:r w:rsidR="00204ECF" w:rsidRPr="00DD32AB">
        <w:rPr>
          <w:rFonts w:ascii="Tahoma" w:eastAsia="Times New Roman" w:hAnsi="Tahoma" w:cs="Tahoma"/>
          <w:sz w:val="24"/>
          <w:szCs w:val="24"/>
          <w:rtl/>
        </w:rPr>
        <w:fldChar w:fldCharType="separate"/>
      </w:r>
      <w:r w:rsidRPr="00DD32AB">
        <w:rPr>
          <w:rFonts w:ascii="Tahoma" w:eastAsia="Times New Roman" w:hAnsi="Tahoma" w:cs="Tahoma"/>
          <w:color w:val="0000FF"/>
          <w:sz w:val="24"/>
          <w:szCs w:val="24"/>
          <w:u w:val="single"/>
          <w:rtl/>
        </w:rPr>
        <w:t>7</w:t>
      </w:r>
      <w:r w:rsidR="00204ECF" w:rsidRPr="00DD32AB">
        <w:rPr>
          <w:rFonts w:ascii="Tahoma" w:eastAsia="Times New Roman" w:hAnsi="Tahoma" w:cs="Tahoma"/>
          <w:sz w:val="24"/>
          <w:szCs w:val="24"/>
          <w:rtl/>
        </w:rPr>
        <w:fldChar w:fldCharType="end"/>
      </w:r>
      <w:bookmarkEnd w:id="8"/>
    </w:p>
    <w:p w:rsidR="002046B8" w:rsidRPr="002B6DA5" w:rsidRDefault="002046B8" w:rsidP="00E650B6">
      <w:pPr>
        <w:spacing w:before="100" w:beforeAutospacing="1" w:after="100" w:afterAutospacing="1"/>
        <w:jc w:val="both"/>
        <w:rPr>
          <w:rFonts w:ascii="Tahoma" w:eastAsia="Times New Roman" w:hAnsi="Tahoma" w:cs="Tahoma"/>
          <w:sz w:val="24"/>
          <w:szCs w:val="24"/>
          <w:rtl/>
        </w:rPr>
      </w:pPr>
      <w:r w:rsidRPr="002B6DA5">
        <w:rPr>
          <w:rFonts w:ascii="Tahoma" w:eastAsia="Times New Roman" w:hAnsi="Tahoma" w:cs="Tahoma"/>
          <w:sz w:val="24"/>
          <w:szCs w:val="24"/>
          <w:rtl/>
        </w:rPr>
        <w:t>در نهايت، اينكه ايشان روش‌ها را به دو دسته تقسيم مي‌كنند: يكي محبت و يكي غيرمحبتِ كه خود به دو قسم تقسيم مي‌شود</w:t>
      </w:r>
      <w:r w:rsidR="00DD32AB">
        <w:rPr>
          <w:rFonts w:ascii="Tahoma" w:eastAsia="Times New Roman" w:hAnsi="Tahoma" w:cs="Tahoma" w:hint="cs"/>
          <w:sz w:val="24"/>
          <w:szCs w:val="24"/>
          <w:rtl/>
        </w:rPr>
        <w:t>.</w:t>
      </w:r>
    </w:p>
    <w:p w:rsidR="002046B8" w:rsidRPr="002B6DA5" w:rsidRDefault="002046B8" w:rsidP="00E650B6">
      <w:pPr>
        <w:spacing w:before="100" w:beforeAutospacing="1" w:after="100" w:afterAutospacing="1"/>
        <w:jc w:val="both"/>
        <w:rPr>
          <w:rFonts w:ascii="Tahoma" w:eastAsia="Times New Roman" w:hAnsi="Tahoma" w:cs="Tahoma"/>
          <w:sz w:val="24"/>
          <w:szCs w:val="24"/>
          <w:rtl/>
        </w:rPr>
      </w:pPr>
      <w:r w:rsidRPr="002B6DA5">
        <w:rPr>
          <w:rFonts w:ascii="Tahoma" w:eastAsia="Times New Roman" w:hAnsi="Tahoma" w:cs="Tahoma"/>
          <w:sz w:val="24"/>
          <w:szCs w:val="24"/>
          <w:rtl/>
        </w:rPr>
        <w:t>ايشان در جلد اول «الميزان» در مباحث اخلاقي، سه مسلك را در اخلاق بيان مي‌دارند:</w:t>
      </w:r>
    </w:p>
    <w:p w:rsidR="002046B8" w:rsidRPr="002B6DA5" w:rsidRDefault="002046B8" w:rsidP="00E650B6">
      <w:pPr>
        <w:spacing w:before="100" w:beforeAutospacing="1" w:after="100" w:afterAutospacing="1"/>
        <w:jc w:val="both"/>
        <w:rPr>
          <w:rFonts w:ascii="Tahoma" w:eastAsia="Times New Roman" w:hAnsi="Tahoma" w:cs="Tahoma"/>
          <w:sz w:val="24"/>
          <w:szCs w:val="24"/>
          <w:rtl/>
        </w:rPr>
      </w:pPr>
      <w:r w:rsidRPr="002B6DA5">
        <w:rPr>
          <w:rFonts w:ascii="Tahoma" w:eastAsia="Times New Roman" w:hAnsi="Tahoma" w:cs="Tahoma"/>
          <w:sz w:val="24"/>
          <w:szCs w:val="24"/>
          <w:rtl/>
        </w:rPr>
        <w:t xml:space="preserve">1. </w:t>
      </w:r>
      <w:r w:rsidRPr="002B6DA5">
        <w:rPr>
          <w:rFonts w:ascii="Tahoma" w:eastAsia="Times New Roman" w:hAnsi="Tahoma" w:cs="Tahoma"/>
          <w:b/>
          <w:bCs/>
          <w:sz w:val="24"/>
          <w:szCs w:val="24"/>
          <w:rtl/>
        </w:rPr>
        <w:t>مسلك اوّل</w:t>
      </w:r>
      <w:r w:rsidRPr="002B6DA5">
        <w:rPr>
          <w:rFonts w:ascii="Tahoma" w:eastAsia="Times New Roman" w:hAnsi="Tahoma" w:cs="Tahoma"/>
          <w:sz w:val="24"/>
          <w:szCs w:val="24"/>
          <w:rtl/>
        </w:rPr>
        <w:t>: مسلك قدماي اخلاق است و هر آنچه تاكنون به عنوان علم اخلاق شناخته شده است: آثار يونان و غيريونانيان در اين دسته قرار مي‌گيرد. مبناي اين مسلك، عقل اجتماعي و هدف آن رسيدن به فضايلي است كه از نظر مردم پسنديده مي‌باشد.</w:t>
      </w:r>
    </w:p>
    <w:p w:rsidR="002046B8" w:rsidRPr="002B6DA5" w:rsidRDefault="002046B8" w:rsidP="00E650B6">
      <w:pPr>
        <w:spacing w:before="100" w:beforeAutospacing="1" w:after="100" w:afterAutospacing="1"/>
        <w:jc w:val="both"/>
        <w:rPr>
          <w:rFonts w:ascii="Tahoma" w:eastAsia="Times New Roman" w:hAnsi="Tahoma" w:cs="Tahoma"/>
          <w:sz w:val="24"/>
          <w:szCs w:val="24"/>
          <w:rtl/>
        </w:rPr>
      </w:pPr>
      <w:r w:rsidRPr="002B6DA5">
        <w:rPr>
          <w:rFonts w:ascii="Tahoma" w:eastAsia="Times New Roman" w:hAnsi="Tahoma" w:cs="Tahoma"/>
          <w:sz w:val="24"/>
          <w:szCs w:val="24"/>
          <w:rtl/>
        </w:rPr>
        <w:t xml:space="preserve">2. </w:t>
      </w:r>
      <w:r w:rsidRPr="002B6DA5">
        <w:rPr>
          <w:rFonts w:ascii="Tahoma" w:eastAsia="Times New Roman" w:hAnsi="Tahoma" w:cs="Tahoma"/>
          <w:b/>
          <w:bCs/>
          <w:sz w:val="24"/>
          <w:szCs w:val="24"/>
          <w:rtl/>
        </w:rPr>
        <w:t>مسلك دوم</w:t>
      </w:r>
      <w:r w:rsidRPr="002B6DA5">
        <w:rPr>
          <w:rFonts w:ascii="Tahoma" w:eastAsia="Times New Roman" w:hAnsi="Tahoma" w:cs="Tahoma"/>
          <w:sz w:val="24"/>
          <w:szCs w:val="24"/>
          <w:rtl/>
        </w:rPr>
        <w:t>: مسلك انبياي الهي و ارباب شرايع است. اين مسلك بر مبناي سعادت حقيقي انسان، استكمال ايمان به خدا و آيات الهي و خير اخروي بنا شده است. بر اساس عقائد عامة ديني، اين سعادت در گرو تكاليف عبودي است.</w:t>
      </w:r>
    </w:p>
    <w:p w:rsidR="002046B8" w:rsidRPr="002B6DA5" w:rsidRDefault="002046B8" w:rsidP="00E650B6">
      <w:pPr>
        <w:spacing w:before="100" w:beforeAutospacing="1" w:after="100" w:afterAutospacing="1"/>
        <w:jc w:val="both"/>
        <w:rPr>
          <w:rFonts w:ascii="Tahoma" w:eastAsia="Times New Roman" w:hAnsi="Tahoma" w:cs="Tahoma"/>
          <w:sz w:val="24"/>
          <w:szCs w:val="24"/>
          <w:rtl/>
        </w:rPr>
      </w:pPr>
      <w:r w:rsidRPr="002B6DA5">
        <w:rPr>
          <w:rFonts w:ascii="Tahoma" w:eastAsia="Times New Roman" w:hAnsi="Tahoma" w:cs="Tahoma"/>
          <w:sz w:val="24"/>
          <w:szCs w:val="24"/>
          <w:rtl/>
        </w:rPr>
        <w:t xml:space="preserve">3. </w:t>
      </w:r>
      <w:r w:rsidRPr="002B6DA5">
        <w:rPr>
          <w:rFonts w:ascii="Tahoma" w:eastAsia="Times New Roman" w:hAnsi="Tahoma" w:cs="Tahoma"/>
          <w:b/>
          <w:bCs/>
          <w:sz w:val="24"/>
          <w:szCs w:val="24"/>
          <w:rtl/>
        </w:rPr>
        <w:t>مسلك سوم</w:t>
      </w:r>
      <w:r w:rsidRPr="002B6DA5">
        <w:rPr>
          <w:rFonts w:ascii="Tahoma" w:eastAsia="Times New Roman" w:hAnsi="Tahoma" w:cs="Tahoma"/>
          <w:sz w:val="24"/>
          <w:szCs w:val="24"/>
          <w:rtl/>
        </w:rPr>
        <w:t>: مسلك سوم مخصوص به قرآن مجيد است. اين مسلك بر مبناي حبّ عبودي و هدف آن ذات مقدس الهي است. در اين مسلك، حبّ الهي در مركز توجه قرار دارد. به عبارت ديگر، اين مسلك بر توحيد خالص بنا شده است.</w:t>
      </w:r>
      <w:bookmarkStart w:id="9" w:name="_ednref8"/>
      <w:r w:rsidR="00204ECF" w:rsidRPr="002B6DA5">
        <w:rPr>
          <w:rFonts w:ascii="Tahoma" w:eastAsia="Times New Roman" w:hAnsi="Tahoma" w:cs="Tahoma"/>
          <w:sz w:val="24"/>
          <w:szCs w:val="24"/>
          <w:rtl/>
        </w:rPr>
        <w:fldChar w:fldCharType="begin"/>
      </w:r>
      <w:r w:rsidRPr="002B6DA5">
        <w:rPr>
          <w:rFonts w:ascii="Tahoma" w:eastAsia="Times New Roman" w:hAnsi="Tahoma" w:cs="Tahoma"/>
          <w:sz w:val="24"/>
          <w:szCs w:val="24"/>
          <w:rtl/>
        </w:rPr>
        <w:instrText xml:space="preserve"> </w:instrText>
      </w:r>
      <w:r w:rsidRPr="002B6DA5">
        <w:rPr>
          <w:rFonts w:ascii="Tahoma" w:eastAsia="Times New Roman" w:hAnsi="Tahoma" w:cs="Tahoma"/>
          <w:sz w:val="24"/>
          <w:szCs w:val="24"/>
        </w:rPr>
        <w:instrText>HYPERLINK "http://marefateakhlagi.nashriyat.ir/node/46" \l "_edn8" \o</w:instrText>
      </w:r>
      <w:r w:rsidRPr="002B6DA5">
        <w:rPr>
          <w:rFonts w:ascii="Tahoma" w:eastAsia="Times New Roman" w:hAnsi="Tahoma" w:cs="Tahoma"/>
          <w:sz w:val="24"/>
          <w:szCs w:val="24"/>
          <w:rtl/>
        </w:rPr>
        <w:instrText xml:space="preserve"> "" </w:instrText>
      </w:r>
      <w:r w:rsidR="00204ECF" w:rsidRPr="002B6DA5">
        <w:rPr>
          <w:rFonts w:ascii="Tahoma" w:eastAsia="Times New Roman" w:hAnsi="Tahoma" w:cs="Tahoma"/>
          <w:sz w:val="24"/>
          <w:szCs w:val="24"/>
          <w:rtl/>
        </w:rPr>
        <w:fldChar w:fldCharType="separate"/>
      </w:r>
      <w:r w:rsidRPr="002B6DA5">
        <w:rPr>
          <w:rFonts w:ascii="Tahoma" w:eastAsia="Times New Roman" w:hAnsi="Tahoma" w:cs="Tahoma"/>
          <w:color w:val="0000FF"/>
          <w:sz w:val="24"/>
          <w:szCs w:val="24"/>
          <w:u w:val="single"/>
          <w:rtl/>
        </w:rPr>
        <w:t>8</w:t>
      </w:r>
      <w:r w:rsidR="00204ECF" w:rsidRPr="002B6DA5">
        <w:rPr>
          <w:rFonts w:ascii="Tahoma" w:eastAsia="Times New Roman" w:hAnsi="Tahoma" w:cs="Tahoma"/>
          <w:sz w:val="24"/>
          <w:szCs w:val="24"/>
          <w:rtl/>
        </w:rPr>
        <w:fldChar w:fldCharType="end"/>
      </w:r>
      <w:bookmarkEnd w:id="9"/>
    </w:p>
    <w:p w:rsidR="002046B8" w:rsidRPr="002B6DA5" w:rsidRDefault="002046B8" w:rsidP="00E650B6">
      <w:pPr>
        <w:spacing w:before="100" w:beforeAutospacing="1" w:after="100" w:afterAutospacing="1"/>
        <w:jc w:val="both"/>
        <w:rPr>
          <w:rFonts w:ascii="Tahoma" w:eastAsia="Times New Roman" w:hAnsi="Tahoma" w:cs="Tahoma"/>
          <w:sz w:val="24"/>
          <w:szCs w:val="24"/>
          <w:rtl/>
        </w:rPr>
      </w:pPr>
      <w:r w:rsidRPr="002B6DA5">
        <w:rPr>
          <w:rFonts w:ascii="Tahoma" w:eastAsia="Times New Roman" w:hAnsi="Tahoma" w:cs="Tahoma"/>
          <w:sz w:val="24"/>
          <w:szCs w:val="24"/>
          <w:rtl/>
        </w:rPr>
        <w:t>بنابراين، براي تربيت اخلاقي مي‌توان سه روش به صورت طولي و تشكيكي در نظر گرفت. از درجات پايين و آسان، كه روش حكماي يونان است، شروع مي‌شود. در مرحلة دوّم، روش انبياي الهي است كه در سطح بالاتري قرار دارد. و نهايتاً، عالي‌ترين درجه از تربيت اخلاقي نوع تربيتي است كه قرآن بر آن تأكيد دارد.</w:t>
      </w:r>
    </w:p>
    <w:p w:rsidR="002046B8" w:rsidRPr="002B6DA5" w:rsidRDefault="002046B8" w:rsidP="00E650B6">
      <w:pPr>
        <w:spacing w:before="100" w:beforeAutospacing="1" w:after="100" w:afterAutospacing="1"/>
        <w:jc w:val="both"/>
        <w:rPr>
          <w:rFonts w:ascii="Tahoma" w:eastAsia="Times New Roman" w:hAnsi="Tahoma" w:cs="Tahoma"/>
          <w:sz w:val="24"/>
          <w:szCs w:val="24"/>
          <w:rtl/>
        </w:rPr>
      </w:pPr>
      <w:r w:rsidRPr="002B6DA5">
        <w:rPr>
          <w:rFonts w:ascii="Tahoma" w:eastAsia="Times New Roman" w:hAnsi="Tahoma" w:cs="Tahoma"/>
          <w:sz w:val="24"/>
          <w:szCs w:val="24"/>
          <w:rtl/>
        </w:rPr>
        <w:t>اين درجه بندي را مي‌توان از عبارت كتاب الميزان نيز استفاده كرد، آن جا كه مي‌فرمايد:</w:t>
      </w:r>
    </w:p>
    <w:p w:rsidR="002046B8" w:rsidRPr="00A16875" w:rsidRDefault="002046B8" w:rsidP="00E650B6">
      <w:pPr>
        <w:spacing w:before="100" w:beforeAutospacing="1" w:after="100" w:afterAutospacing="1"/>
        <w:ind w:left="720"/>
        <w:jc w:val="both"/>
        <w:rPr>
          <w:rFonts w:ascii="Tahoma" w:eastAsia="Times New Roman" w:hAnsi="Tahoma" w:cs="Tahoma"/>
          <w:sz w:val="24"/>
          <w:szCs w:val="24"/>
          <w:rtl/>
        </w:rPr>
      </w:pPr>
      <w:r w:rsidRPr="00A16875">
        <w:rPr>
          <w:rFonts w:ascii="Tahoma" w:eastAsia="Times New Roman" w:hAnsi="Tahoma" w:cs="Tahoma"/>
          <w:sz w:val="24"/>
          <w:szCs w:val="24"/>
          <w:rtl/>
        </w:rPr>
        <w:t xml:space="preserve">اگر دو مكتب‏ را در نظر بگيريم كه يكي مردم را به سوي حق و كمال دعوت مي‏كند. اما درجة نازل از حق و درجة متوسط از كمال و ديگري نيز به سوي حق و كمال دعوت مي‏كند، و لكن‏ حق محض و خالص و كمالي كه بالاتر از آن تصور ندارد، آيا اين دو مكتب يكسانند؟! ابداً، دين مبين اسلام، همين مكتبي است كه به سوي حق محض و كمال اقصي دعوت مي‏كند و اما مكتب اول، يعني مكتب حكما و فلاسفه، تنها به سوي حق </w:t>
      </w:r>
      <w:r w:rsidRPr="00A16875">
        <w:rPr>
          <w:rFonts w:ascii="Tahoma" w:eastAsia="Times New Roman" w:hAnsi="Tahoma" w:cs="Tahoma"/>
          <w:sz w:val="24"/>
          <w:szCs w:val="24"/>
          <w:rtl/>
        </w:rPr>
        <w:lastRenderedPageBreak/>
        <w:t>اجتماعي و مكتب دوم تنها به سوي حق واقعي و كمال حقيقي؛ يعني آنچه ماية سعادت آدمي در آخرت است مي‌خواند. ولي مكتب اسلام به سوي حقي دعوت مي‏كند كه نه ظرف اجتماع گنجايش آن را دارد و نه آخرت، كه همان خداي تعالي است. اسلام اساس تربيت خود را بر اين پايه نهاده كه خدا يكي است و شريكي ندارد، و اين زير بناي دعوت اسلام است كه بندة خالص بار مي‏آورد و عبوديت محض را نتيجه مي‌دهد.</w:t>
      </w:r>
      <w:bookmarkStart w:id="10" w:name="_ednref9"/>
      <w:r w:rsidR="00204ECF" w:rsidRPr="00A16875">
        <w:rPr>
          <w:rFonts w:ascii="Tahoma" w:eastAsia="Times New Roman" w:hAnsi="Tahoma" w:cs="Tahoma"/>
          <w:sz w:val="24"/>
          <w:szCs w:val="24"/>
          <w:rtl/>
        </w:rPr>
        <w:fldChar w:fldCharType="begin"/>
      </w:r>
      <w:r w:rsidRPr="00A16875">
        <w:rPr>
          <w:rFonts w:ascii="Tahoma" w:eastAsia="Times New Roman" w:hAnsi="Tahoma" w:cs="Tahoma"/>
          <w:sz w:val="24"/>
          <w:szCs w:val="24"/>
          <w:rtl/>
        </w:rPr>
        <w:instrText xml:space="preserve"> </w:instrText>
      </w:r>
      <w:r w:rsidRPr="00A16875">
        <w:rPr>
          <w:rFonts w:ascii="Tahoma" w:eastAsia="Times New Roman" w:hAnsi="Tahoma" w:cs="Tahoma"/>
          <w:sz w:val="24"/>
          <w:szCs w:val="24"/>
        </w:rPr>
        <w:instrText>HYPERLINK "http://marefateakhlagi.nashriyat.ir/node/46" \l "_edn9" \o</w:instrText>
      </w:r>
      <w:r w:rsidRPr="00A16875">
        <w:rPr>
          <w:rFonts w:ascii="Tahoma" w:eastAsia="Times New Roman" w:hAnsi="Tahoma" w:cs="Tahoma"/>
          <w:sz w:val="24"/>
          <w:szCs w:val="24"/>
          <w:rtl/>
        </w:rPr>
        <w:instrText xml:space="preserve"> "" </w:instrText>
      </w:r>
      <w:r w:rsidR="00204ECF" w:rsidRPr="00A16875">
        <w:rPr>
          <w:rFonts w:ascii="Tahoma" w:eastAsia="Times New Roman" w:hAnsi="Tahoma" w:cs="Tahoma"/>
          <w:sz w:val="24"/>
          <w:szCs w:val="24"/>
          <w:rtl/>
        </w:rPr>
        <w:fldChar w:fldCharType="separate"/>
      </w:r>
      <w:r w:rsidRPr="00A16875">
        <w:rPr>
          <w:rFonts w:ascii="Tahoma" w:eastAsia="Times New Roman" w:hAnsi="Tahoma" w:cs="Tahoma"/>
          <w:color w:val="0000FF"/>
          <w:sz w:val="24"/>
          <w:szCs w:val="24"/>
          <w:u w:val="single"/>
          <w:rtl/>
        </w:rPr>
        <w:t>9</w:t>
      </w:r>
      <w:r w:rsidR="00204ECF" w:rsidRPr="00A16875">
        <w:rPr>
          <w:rFonts w:ascii="Tahoma" w:eastAsia="Times New Roman" w:hAnsi="Tahoma" w:cs="Tahoma"/>
          <w:sz w:val="24"/>
          <w:szCs w:val="24"/>
          <w:rtl/>
        </w:rPr>
        <w:fldChar w:fldCharType="end"/>
      </w:r>
      <w:bookmarkEnd w:id="10"/>
    </w:p>
    <w:p w:rsidR="001C11EE" w:rsidRDefault="002046B8" w:rsidP="00E650B6">
      <w:pPr>
        <w:spacing w:before="100" w:beforeAutospacing="1" w:after="100" w:afterAutospacing="1"/>
        <w:jc w:val="both"/>
        <w:rPr>
          <w:rFonts w:ascii="Tahoma" w:eastAsia="Times New Roman" w:hAnsi="Tahoma" w:cs="Tahoma"/>
          <w:sz w:val="24"/>
          <w:szCs w:val="24"/>
          <w:rtl/>
        </w:rPr>
      </w:pPr>
      <w:r w:rsidRPr="002B6DA5">
        <w:rPr>
          <w:rFonts w:ascii="Tahoma" w:eastAsia="Times New Roman" w:hAnsi="Tahoma" w:cs="Tahoma"/>
          <w:sz w:val="24"/>
          <w:szCs w:val="24"/>
          <w:rtl/>
        </w:rPr>
        <w:t xml:space="preserve">البته هر چند بيان مرحوم علامه ناظر به مكاتب اخلاقي است، ولي مي‌توان از آن سه روش متناسب با محتواي آن مكتب استخراج كرد: </w:t>
      </w:r>
    </w:p>
    <w:p w:rsidR="00E650B6" w:rsidRDefault="002046B8" w:rsidP="001C11EE">
      <w:pPr>
        <w:spacing w:after="0"/>
        <w:jc w:val="both"/>
        <w:rPr>
          <w:rFonts w:ascii="Tahoma" w:eastAsia="Times New Roman" w:hAnsi="Tahoma" w:cs="Tahoma"/>
          <w:sz w:val="24"/>
          <w:szCs w:val="24"/>
          <w:rtl/>
        </w:rPr>
      </w:pPr>
      <w:r w:rsidRPr="002B6DA5">
        <w:rPr>
          <w:rFonts w:ascii="Tahoma" w:eastAsia="Times New Roman" w:hAnsi="Tahoma" w:cs="Tahoma"/>
          <w:sz w:val="24"/>
          <w:szCs w:val="24"/>
          <w:rtl/>
        </w:rPr>
        <w:t xml:space="preserve">1. روش‌هايي كه با تأكيد بر سعادت دنيوي و اجتماعي به تربيت اخلاقي مي‌پردازد؛ </w:t>
      </w:r>
    </w:p>
    <w:p w:rsidR="002046B8" w:rsidRPr="002B6DA5" w:rsidRDefault="002046B8" w:rsidP="001C11EE">
      <w:pPr>
        <w:spacing w:after="0"/>
        <w:jc w:val="both"/>
        <w:rPr>
          <w:rFonts w:ascii="Tahoma" w:eastAsia="Times New Roman" w:hAnsi="Tahoma" w:cs="Tahoma"/>
          <w:sz w:val="24"/>
          <w:szCs w:val="24"/>
          <w:rtl/>
        </w:rPr>
      </w:pPr>
      <w:r w:rsidRPr="002B6DA5">
        <w:rPr>
          <w:rFonts w:ascii="Tahoma" w:eastAsia="Times New Roman" w:hAnsi="Tahoma" w:cs="Tahoma"/>
          <w:sz w:val="24"/>
          <w:szCs w:val="24"/>
          <w:rtl/>
        </w:rPr>
        <w:t>2. روش‌هايي كه با تأكيد بر معاد و بهشت و جهنم «اجر اخروي» به تربيت متربي مي‌پردازد؛ 3. روش‌هائي كه با تأكيد بر توحيد خالص و حبّ عبودي بشر را تربيت مي‌كند.</w:t>
      </w:r>
    </w:p>
    <w:p w:rsidR="002046B8" w:rsidRPr="002B6DA5" w:rsidRDefault="002046B8" w:rsidP="005833F9">
      <w:pPr>
        <w:spacing w:before="100" w:beforeAutospacing="1" w:after="100" w:afterAutospacing="1"/>
        <w:jc w:val="both"/>
        <w:rPr>
          <w:rFonts w:ascii="Tahoma" w:eastAsia="Times New Roman" w:hAnsi="Tahoma" w:cs="Tahoma"/>
          <w:sz w:val="24"/>
          <w:szCs w:val="24"/>
          <w:rtl/>
        </w:rPr>
      </w:pPr>
      <w:r w:rsidRPr="002B6DA5">
        <w:rPr>
          <w:rFonts w:ascii="Tahoma" w:eastAsia="Times New Roman" w:hAnsi="Tahoma" w:cs="Tahoma"/>
          <w:sz w:val="24"/>
          <w:szCs w:val="24"/>
          <w:rtl/>
        </w:rPr>
        <w:t xml:space="preserve">البته ممكن است اشكال شود كه مسلك اول، كه مبناي آن عقل اجتماعي و هدف آن هم فضايل مورد پسند جامعه است، با اولين درجه از تربيت اخلاقي قرآن يكي نيست. علامه طباطبايي(ره) مي‌فرمايند: قرآن اين مسلك را به كار نگرفته است. اگر ظاهر برخي آيات بر اين مسلك دلالت داشته باشد، در حقيقت به ثواب و عقاب اخروي بر مي‌گردد. مانند آيات: </w:t>
      </w:r>
      <w:r w:rsidRPr="002E17C4">
        <w:rPr>
          <w:rFonts w:ascii="Tahoma" w:eastAsia="Times New Roman" w:hAnsi="Tahoma" w:cs="Tahoma"/>
          <w:color w:val="00B050"/>
          <w:sz w:val="24"/>
          <w:szCs w:val="24"/>
          <w:rtl/>
        </w:rPr>
        <w:t>«وَ حَيْثُ ما كُنْتُمْ فَوَلُّوا وُجُوهَكُمْ شَطْرَهُ لِئَلاَّ يَكُونَ لِلنَّاسِ عَلَيْكُمْ حُجَّةٌ»</w:t>
      </w:r>
      <w:r w:rsidRPr="002B6DA5">
        <w:rPr>
          <w:rFonts w:ascii="Tahoma" w:eastAsia="Times New Roman" w:hAnsi="Tahoma" w:cs="Tahoma"/>
          <w:sz w:val="24"/>
          <w:szCs w:val="24"/>
          <w:rtl/>
        </w:rPr>
        <w:t xml:space="preserve"> (بقره: 150) </w:t>
      </w:r>
      <w:r w:rsidRPr="002E17C4">
        <w:rPr>
          <w:rFonts w:ascii="Tahoma" w:eastAsia="Times New Roman" w:hAnsi="Tahoma" w:cs="Tahoma"/>
          <w:color w:val="00B050"/>
          <w:sz w:val="24"/>
          <w:szCs w:val="24"/>
          <w:rtl/>
        </w:rPr>
        <w:t>«وَ لا تَنازَعُوا فَتَفْشَلُ</w:t>
      </w:r>
      <w:r w:rsidR="005833F9" w:rsidRPr="002E17C4">
        <w:rPr>
          <w:rFonts w:ascii="Tahoma" w:eastAsia="Times New Roman" w:hAnsi="Tahoma" w:cs="Tahoma"/>
          <w:color w:val="00B050"/>
          <w:sz w:val="24"/>
          <w:szCs w:val="24"/>
          <w:rtl/>
        </w:rPr>
        <w:t>وا وَ تَذْهَبَ رِيحُكُمْ وَ اصْ</w:t>
      </w:r>
      <w:r w:rsidR="005833F9" w:rsidRPr="002E17C4">
        <w:rPr>
          <w:rFonts w:ascii="Tahoma" w:eastAsia="Times New Roman" w:hAnsi="Tahoma" w:cs="Tahoma" w:hint="cs"/>
          <w:color w:val="00B050"/>
          <w:sz w:val="24"/>
          <w:szCs w:val="24"/>
          <w:rtl/>
        </w:rPr>
        <w:t>ب</w:t>
      </w:r>
      <w:r w:rsidRPr="002E17C4">
        <w:rPr>
          <w:rFonts w:ascii="Tahoma" w:eastAsia="Times New Roman" w:hAnsi="Tahoma" w:cs="Tahoma"/>
          <w:color w:val="00B050"/>
          <w:sz w:val="24"/>
          <w:szCs w:val="24"/>
          <w:rtl/>
        </w:rPr>
        <w:t>ُ</w:t>
      </w:r>
      <w:r w:rsidR="005833F9" w:rsidRPr="002E17C4">
        <w:rPr>
          <w:rFonts w:ascii="Tahoma" w:eastAsia="Times New Roman" w:hAnsi="Tahoma" w:cs="Tahoma" w:hint="cs"/>
          <w:color w:val="00B050"/>
          <w:sz w:val="24"/>
          <w:szCs w:val="24"/>
          <w:rtl/>
        </w:rPr>
        <w:t>ر</w:t>
      </w:r>
      <w:r w:rsidRPr="002E17C4">
        <w:rPr>
          <w:rFonts w:ascii="Tahoma" w:eastAsia="Times New Roman" w:hAnsi="Tahoma" w:cs="Tahoma"/>
          <w:color w:val="00B050"/>
          <w:sz w:val="24"/>
          <w:szCs w:val="24"/>
          <w:rtl/>
        </w:rPr>
        <w:t>وا»</w:t>
      </w:r>
      <w:r w:rsidRPr="002B6DA5">
        <w:rPr>
          <w:rFonts w:ascii="Tahoma" w:eastAsia="Times New Roman" w:hAnsi="Tahoma" w:cs="Tahoma"/>
          <w:sz w:val="24"/>
          <w:szCs w:val="24"/>
          <w:rtl/>
        </w:rPr>
        <w:t xml:space="preserve"> (انفال: 46)</w:t>
      </w:r>
    </w:p>
    <w:p w:rsidR="002046B8" w:rsidRPr="002B6DA5" w:rsidRDefault="002046B8" w:rsidP="00E650B6">
      <w:pPr>
        <w:spacing w:before="100" w:beforeAutospacing="1" w:after="100" w:afterAutospacing="1"/>
        <w:jc w:val="both"/>
        <w:rPr>
          <w:rFonts w:ascii="Tahoma" w:eastAsia="Times New Roman" w:hAnsi="Tahoma" w:cs="Tahoma"/>
          <w:sz w:val="24"/>
          <w:szCs w:val="24"/>
          <w:rtl/>
        </w:rPr>
      </w:pPr>
      <w:r w:rsidRPr="002B6DA5">
        <w:rPr>
          <w:rFonts w:ascii="Tahoma" w:eastAsia="Times New Roman" w:hAnsi="Tahoma" w:cs="Tahoma"/>
          <w:sz w:val="24"/>
          <w:szCs w:val="24"/>
          <w:rtl/>
        </w:rPr>
        <w:t xml:space="preserve">پاسخ اين است كه قرآن، قطعاً دنيا و آنچه را كه در نزد مردم پسنديده است، هدف قرار نداده است. ولي به گفتة </w:t>
      </w:r>
      <w:r w:rsidRPr="0070571A">
        <w:rPr>
          <w:rFonts w:ascii="Tahoma" w:eastAsia="Times New Roman" w:hAnsi="Tahoma" w:cs="Tahoma"/>
          <w:color w:val="7030A0"/>
          <w:sz w:val="24"/>
          <w:szCs w:val="24"/>
          <w:rtl/>
        </w:rPr>
        <w:t>آيت‌الله مصباح</w:t>
      </w:r>
      <w:r w:rsidRPr="002B6DA5">
        <w:rPr>
          <w:rFonts w:ascii="Tahoma" w:eastAsia="Times New Roman" w:hAnsi="Tahoma" w:cs="Tahoma"/>
          <w:sz w:val="24"/>
          <w:szCs w:val="24"/>
          <w:rtl/>
        </w:rPr>
        <w:t xml:space="preserve">، </w:t>
      </w:r>
      <w:r w:rsidRPr="0070571A">
        <w:rPr>
          <w:rFonts w:ascii="Tahoma" w:eastAsia="Times New Roman" w:hAnsi="Tahoma" w:cs="Tahoma"/>
          <w:color w:val="0070C0"/>
          <w:sz w:val="24"/>
          <w:szCs w:val="24"/>
          <w:rtl/>
        </w:rPr>
        <w:t>انساني كه علم پيدا كرده، ولي هنوز ايمان نياورده، طبعاً ارزش‌هاي معنوي و اخروي در وي كششي ايجاد نمي‌كند. توجه چنين انساني متمركز در ارزش‌هاي مادّي و دنيوي بوده و افق‌هاي دور را هدف و منشأ حركت خود قرار نمي‌دهد. وي پيوسته تحت تأثير نعمت‌هاي دنيوي و نزديك و لذايذ عاجل يا نعمت‌ها و آلامي اين چنين، كه در دنيا براي او ملموس و محسوس‌ است، قرار مي‌گيرد. قرآن نيز بر اساس اين اصل روان‌شناسانه، نخست به مردم دربارة آثار دنيوي ايمان و كفر آگاهي مي‌دهد، سپس به آثار اخروي مي‌پردازد. در نهايت كساني كه معرفتشان كامل‌تر و روح‌شان لطيف‌تر است، بايد دربارة حضور خداوند بينديشند</w:t>
      </w:r>
      <w:r w:rsidRPr="002B6DA5">
        <w:rPr>
          <w:rFonts w:ascii="Tahoma" w:eastAsia="Times New Roman" w:hAnsi="Tahoma" w:cs="Tahoma"/>
          <w:sz w:val="24"/>
          <w:szCs w:val="24"/>
          <w:rtl/>
        </w:rPr>
        <w:t>.</w:t>
      </w:r>
      <w:bookmarkStart w:id="11" w:name="_ednref10"/>
      <w:r w:rsidR="00204ECF" w:rsidRPr="002B6DA5">
        <w:rPr>
          <w:rFonts w:ascii="Tahoma" w:eastAsia="Times New Roman" w:hAnsi="Tahoma" w:cs="Tahoma"/>
          <w:sz w:val="24"/>
          <w:szCs w:val="24"/>
          <w:rtl/>
        </w:rPr>
        <w:fldChar w:fldCharType="begin"/>
      </w:r>
      <w:r w:rsidRPr="002B6DA5">
        <w:rPr>
          <w:rFonts w:ascii="Tahoma" w:eastAsia="Times New Roman" w:hAnsi="Tahoma" w:cs="Tahoma"/>
          <w:sz w:val="24"/>
          <w:szCs w:val="24"/>
          <w:rtl/>
        </w:rPr>
        <w:instrText xml:space="preserve"> </w:instrText>
      </w:r>
      <w:r w:rsidRPr="002B6DA5">
        <w:rPr>
          <w:rFonts w:ascii="Tahoma" w:eastAsia="Times New Roman" w:hAnsi="Tahoma" w:cs="Tahoma"/>
          <w:sz w:val="24"/>
          <w:szCs w:val="24"/>
        </w:rPr>
        <w:instrText>HYPERLINK "http://marefateakhlagi.nashriyat.ir/node/46" \l "_edn10" \o</w:instrText>
      </w:r>
      <w:r w:rsidRPr="002B6DA5">
        <w:rPr>
          <w:rFonts w:ascii="Tahoma" w:eastAsia="Times New Roman" w:hAnsi="Tahoma" w:cs="Tahoma"/>
          <w:sz w:val="24"/>
          <w:szCs w:val="24"/>
          <w:rtl/>
        </w:rPr>
        <w:instrText xml:space="preserve"> "" </w:instrText>
      </w:r>
      <w:r w:rsidR="00204ECF" w:rsidRPr="002B6DA5">
        <w:rPr>
          <w:rFonts w:ascii="Tahoma" w:eastAsia="Times New Roman" w:hAnsi="Tahoma" w:cs="Tahoma"/>
          <w:sz w:val="24"/>
          <w:szCs w:val="24"/>
          <w:rtl/>
        </w:rPr>
        <w:fldChar w:fldCharType="separate"/>
      </w:r>
      <w:r w:rsidRPr="002B6DA5">
        <w:rPr>
          <w:rFonts w:ascii="Tahoma" w:eastAsia="Times New Roman" w:hAnsi="Tahoma" w:cs="Tahoma"/>
          <w:color w:val="0000FF"/>
          <w:sz w:val="24"/>
          <w:szCs w:val="24"/>
          <w:u w:val="single"/>
          <w:rtl/>
        </w:rPr>
        <w:t>10</w:t>
      </w:r>
      <w:r w:rsidR="00204ECF" w:rsidRPr="002B6DA5">
        <w:rPr>
          <w:rFonts w:ascii="Tahoma" w:eastAsia="Times New Roman" w:hAnsi="Tahoma" w:cs="Tahoma"/>
          <w:sz w:val="24"/>
          <w:szCs w:val="24"/>
          <w:rtl/>
        </w:rPr>
        <w:fldChar w:fldCharType="end"/>
      </w:r>
      <w:bookmarkEnd w:id="11"/>
    </w:p>
    <w:p w:rsidR="002046B8" w:rsidRPr="002B6DA5" w:rsidRDefault="002046B8" w:rsidP="00E650B6">
      <w:pPr>
        <w:spacing w:before="100" w:beforeAutospacing="1" w:after="100" w:afterAutospacing="1"/>
        <w:jc w:val="both"/>
        <w:rPr>
          <w:rFonts w:ascii="Tahoma" w:eastAsia="Times New Roman" w:hAnsi="Tahoma" w:cs="Tahoma"/>
          <w:sz w:val="24"/>
          <w:szCs w:val="24"/>
          <w:rtl/>
        </w:rPr>
      </w:pPr>
      <w:r w:rsidRPr="00372362">
        <w:rPr>
          <w:rFonts w:ascii="Tahoma" w:eastAsia="Times New Roman" w:hAnsi="Tahoma" w:cs="Tahoma"/>
          <w:color w:val="C00000"/>
          <w:sz w:val="24"/>
          <w:szCs w:val="24"/>
          <w:rtl/>
        </w:rPr>
        <w:t>البته مي‌توان بين دو بيان علامه طباطبائي به اين گونه جمع كرد</w:t>
      </w:r>
      <w:r w:rsidRPr="002B6DA5">
        <w:rPr>
          <w:rFonts w:ascii="Tahoma" w:eastAsia="Times New Roman" w:hAnsi="Tahoma" w:cs="Tahoma"/>
          <w:sz w:val="24"/>
          <w:szCs w:val="24"/>
          <w:rtl/>
        </w:rPr>
        <w:t>: انگيزه تربيت در ابتداء دو گونه است. كساني، با توجه به اجر و نتيجة عمل، كه نعمت و نقمت اخروي است، رشد مي‌يابند و دسته ديگري توجهي به اين امور ندارند، بلكه حبّ عبودي، معرفت، وايمان و توحيد خالص در آنان مورد توجه است. در يك دسته‌بندي ديگر، علاوه بر مكاتب الهي، مكاتب بشري نيز مورد توجه قرار گرفته و در نتيجه، قسم اول خود به دو دسته تقسيم شده، كساني كه هدف آنان سعادت دنيوي و اجتماعي است. در مقابل كساني كه هدف آنان سعادت و اجر اخروي است.</w:t>
      </w:r>
    </w:p>
    <w:p w:rsidR="002046B8" w:rsidRPr="002B6DA5" w:rsidRDefault="002046B8" w:rsidP="00E650B6">
      <w:pPr>
        <w:spacing w:before="100" w:beforeAutospacing="1" w:after="100" w:afterAutospacing="1"/>
        <w:jc w:val="both"/>
        <w:rPr>
          <w:rFonts w:ascii="Tahoma" w:eastAsia="Times New Roman" w:hAnsi="Tahoma" w:cs="Tahoma"/>
          <w:sz w:val="24"/>
          <w:szCs w:val="24"/>
          <w:rtl/>
        </w:rPr>
      </w:pPr>
      <w:r w:rsidRPr="002B6DA5">
        <w:rPr>
          <w:rFonts w:ascii="Tahoma" w:eastAsia="Times New Roman" w:hAnsi="Tahoma" w:cs="Tahoma"/>
          <w:sz w:val="24"/>
          <w:szCs w:val="24"/>
          <w:rtl/>
        </w:rPr>
        <w:t>8. در بيشتر كتاب‌هايي كه در دوران اخير نگارش يافته، براي روش‌ها ترتيبي منطقي در نظر گرفته‌اند. بدين صورت كه، روش‌ها برگرفته از اصول و اصول برگرفته از مباني و اهداف هستند. از اين‌رو، ابتدا مباني و سپس اصول را مطرح و مطابق هر اصلي چند روش را بيان مي‌كنند. اين شيوه از اين جهت كه به شكل منطقي از مباني، اهداف، اصول و روش‌ها بحث مي‌شود، نيكو است. اما ترتيب منطقي روش‌ها و تقديم و تأخير هر كدام را مشخص نمي‌كند.</w:t>
      </w:r>
      <w:bookmarkStart w:id="12" w:name="_ednref11"/>
      <w:r w:rsidR="00204ECF" w:rsidRPr="002B6DA5">
        <w:rPr>
          <w:rFonts w:ascii="Tahoma" w:eastAsia="Times New Roman" w:hAnsi="Tahoma" w:cs="Tahoma"/>
          <w:sz w:val="24"/>
          <w:szCs w:val="24"/>
          <w:rtl/>
        </w:rPr>
        <w:fldChar w:fldCharType="begin"/>
      </w:r>
      <w:r w:rsidRPr="002B6DA5">
        <w:rPr>
          <w:rFonts w:ascii="Tahoma" w:eastAsia="Times New Roman" w:hAnsi="Tahoma" w:cs="Tahoma"/>
          <w:sz w:val="24"/>
          <w:szCs w:val="24"/>
          <w:rtl/>
        </w:rPr>
        <w:instrText xml:space="preserve"> </w:instrText>
      </w:r>
      <w:r w:rsidRPr="002B6DA5">
        <w:rPr>
          <w:rFonts w:ascii="Tahoma" w:eastAsia="Times New Roman" w:hAnsi="Tahoma" w:cs="Tahoma"/>
          <w:sz w:val="24"/>
          <w:szCs w:val="24"/>
        </w:rPr>
        <w:instrText>HYPERLINK "http://marefateakhlagi.nashriyat.ir/node/46" \l "_edn11" \o</w:instrText>
      </w:r>
      <w:r w:rsidRPr="002B6DA5">
        <w:rPr>
          <w:rFonts w:ascii="Tahoma" w:eastAsia="Times New Roman" w:hAnsi="Tahoma" w:cs="Tahoma"/>
          <w:sz w:val="24"/>
          <w:szCs w:val="24"/>
          <w:rtl/>
        </w:rPr>
        <w:instrText xml:space="preserve"> "" </w:instrText>
      </w:r>
      <w:r w:rsidR="00204ECF" w:rsidRPr="002B6DA5">
        <w:rPr>
          <w:rFonts w:ascii="Tahoma" w:eastAsia="Times New Roman" w:hAnsi="Tahoma" w:cs="Tahoma"/>
          <w:sz w:val="24"/>
          <w:szCs w:val="24"/>
          <w:rtl/>
        </w:rPr>
        <w:fldChar w:fldCharType="separate"/>
      </w:r>
      <w:r w:rsidRPr="002B6DA5">
        <w:rPr>
          <w:rFonts w:ascii="Tahoma" w:eastAsia="Times New Roman" w:hAnsi="Tahoma" w:cs="Tahoma"/>
          <w:color w:val="0000FF"/>
          <w:sz w:val="24"/>
          <w:szCs w:val="24"/>
          <w:u w:val="single"/>
          <w:rtl/>
        </w:rPr>
        <w:t>11</w:t>
      </w:r>
      <w:r w:rsidR="00204ECF" w:rsidRPr="002B6DA5">
        <w:rPr>
          <w:rFonts w:ascii="Tahoma" w:eastAsia="Times New Roman" w:hAnsi="Tahoma" w:cs="Tahoma"/>
          <w:sz w:val="24"/>
          <w:szCs w:val="24"/>
          <w:rtl/>
        </w:rPr>
        <w:fldChar w:fldCharType="end"/>
      </w:r>
      <w:bookmarkEnd w:id="12"/>
    </w:p>
    <w:p w:rsidR="002046B8" w:rsidRPr="007F5915" w:rsidRDefault="002046B8" w:rsidP="00E650B6">
      <w:pPr>
        <w:spacing w:before="100" w:beforeAutospacing="1" w:after="100" w:afterAutospacing="1"/>
        <w:jc w:val="both"/>
        <w:outlineLvl w:val="1"/>
        <w:rPr>
          <w:rFonts w:ascii="Tahoma" w:eastAsia="Times New Roman" w:hAnsi="Tahoma" w:cs="Tahoma"/>
          <w:b/>
          <w:bCs/>
          <w:sz w:val="28"/>
          <w:szCs w:val="28"/>
          <w:rtl/>
        </w:rPr>
      </w:pPr>
      <w:r w:rsidRPr="007F5915">
        <w:rPr>
          <w:rFonts w:ascii="Tahoma" w:eastAsia="Times New Roman" w:hAnsi="Tahoma" w:cs="Tahoma"/>
          <w:b/>
          <w:bCs/>
          <w:sz w:val="28"/>
          <w:szCs w:val="28"/>
          <w:rtl/>
        </w:rPr>
        <w:lastRenderedPageBreak/>
        <w:t>3. درجات مختلف تربيت اخلاقي</w:t>
      </w:r>
    </w:p>
    <w:p w:rsidR="002046B8" w:rsidRPr="002B6DA5" w:rsidRDefault="002046B8" w:rsidP="00E650B6">
      <w:pPr>
        <w:spacing w:before="100" w:beforeAutospacing="1" w:after="100" w:afterAutospacing="1"/>
        <w:jc w:val="both"/>
        <w:rPr>
          <w:rFonts w:ascii="Tahoma" w:eastAsia="Times New Roman" w:hAnsi="Tahoma" w:cs="Tahoma"/>
          <w:sz w:val="24"/>
          <w:szCs w:val="24"/>
          <w:rtl/>
        </w:rPr>
      </w:pPr>
      <w:r w:rsidRPr="002B6DA5">
        <w:rPr>
          <w:rFonts w:ascii="Tahoma" w:eastAsia="Times New Roman" w:hAnsi="Tahoma" w:cs="Tahoma"/>
          <w:sz w:val="24"/>
          <w:szCs w:val="24"/>
          <w:rtl/>
        </w:rPr>
        <w:t>خداوند احكام و تكاليف شرعي را بر همة مردم به صورت يكسان متوجه نساخته است؛ چرا كه در اين صورت بعضي از مردم توان و تحمل آن را نداشتند. به همين جهت تكاليف را به مقتضاي ابتلائاتي كه هر فردي از افراد دارد، تقسيم كرد تا هر كسي به تكليفي كه متوجه خود او است عمل كند. مرحوم علامه طباطبايي(ره) ذيل آية 9 سورة زمر مي‌فرمايند: «خواص همان گونه كه در معرفت با عوام مساوي نيستند، در تكاليفي هم كه متوجه آنها مي‌شود مساوي نيستند. تعليم دين اين گونه است».</w:t>
      </w:r>
      <w:bookmarkStart w:id="13" w:name="_ednref12"/>
      <w:r w:rsidR="00204ECF" w:rsidRPr="002B6DA5">
        <w:rPr>
          <w:rFonts w:ascii="Tahoma" w:eastAsia="Times New Roman" w:hAnsi="Tahoma" w:cs="Tahoma"/>
          <w:sz w:val="24"/>
          <w:szCs w:val="24"/>
          <w:rtl/>
        </w:rPr>
        <w:fldChar w:fldCharType="begin"/>
      </w:r>
      <w:r w:rsidRPr="002B6DA5">
        <w:rPr>
          <w:rFonts w:ascii="Tahoma" w:eastAsia="Times New Roman" w:hAnsi="Tahoma" w:cs="Tahoma"/>
          <w:sz w:val="24"/>
          <w:szCs w:val="24"/>
          <w:rtl/>
        </w:rPr>
        <w:instrText xml:space="preserve"> </w:instrText>
      </w:r>
      <w:r w:rsidRPr="002B6DA5">
        <w:rPr>
          <w:rFonts w:ascii="Tahoma" w:eastAsia="Times New Roman" w:hAnsi="Tahoma" w:cs="Tahoma"/>
          <w:sz w:val="24"/>
          <w:szCs w:val="24"/>
        </w:rPr>
        <w:instrText>HYPERLINK "http://marefateakhlagi.nashriyat.ir/node/46" \l "_edn12" \o</w:instrText>
      </w:r>
      <w:r w:rsidRPr="002B6DA5">
        <w:rPr>
          <w:rFonts w:ascii="Tahoma" w:eastAsia="Times New Roman" w:hAnsi="Tahoma" w:cs="Tahoma"/>
          <w:sz w:val="24"/>
          <w:szCs w:val="24"/>
          <w:rtl/>
        </w:rPr>
        <w:instrText xml:space="preserve"> "" </w:instrText>
      </w:r>
      <w:r w:rsidR="00204ECF" w:rsidRPr="002B6DA5">
        <w:rPr>
          <w:rFonts w:ascii="Tahoma" w:eastAsia="Times New Roman" w:hAnsi="Tahoma" w:cs="Tahoma"/>
          <w:sz w:val="24"/>
          <w:szCs w:val="24"/>
          <w:rtl/>
        </w:rPr>
        <w:fldChar w:fldCharType="separate"/>
      </w:r>
      <w:r w:rsidRPr="002B6DA5">
        <w:rPr>
          <w:rFonts w:ascii="Tahoma" w:eastAsia="Times New Roman" w:hAnsi="Tahoma" w:cs="Tahoma"/>
          <w:color w:val="0000FF"/>
          <w:sz w:val="24"/>
          <w:szCs w:val="24"/>
          <w:u w:val="single"/>
          <w:rtl/>
        </w:rPr>
        <w:t>12</w:t>
      </w:r>
      <w:r w:rsidR="00204ECF" w:rsidRPr="002B6DA5">
        <w:rPr>
          <w:rFonts w:ascii="Tahoma" w:eastAsia="Times New Roman" w:hAnsi="Tahoma" w:cs="Tahoma"/>
          <w:sz w:val="24"/>
          <w:szCs w:val="24"/>
          <w:rtl/>
        </w:rPr>
        <w:fldChar w:fldCharType="end"/>
      </w:r>
      <w:bookmarkEnd w:id="13"/>
    </w:p>
    <w:p w:rsidR="002046B8" w:rsidRPr="002B6DA5" w:rsidRDefault="002046B8" w:rsidP="00E650B6">
      <w:pPr>
        <w:spacing w:before="100" w:beforeAutospacing="1" w:after="100" w:afterAutospacing="1"/>
        <w:jc w:val="both"/>
        <w:rPr>
          <w:rFonts w:ascii="Tahoma" w:eastAsia="Times New Roman" w:hAnsi="Tahoma" w:cs="Tahoma"/>
          <w:sz w:val="24"/>
          <w:szCs w:val="24"/>
          <w:rtl/>
        </w:rPr>
      </w:pPr>
      <w:r w:rsidRPr="007F5915">
        <w:rPr>
          <w:rFonts w:ascii="Tahoma" w:eastAsia="Times New Roman" w:hAnsi="Tahoma" w:cs="Tahoma"/>
          <w:color w:val="00B050"/>
          <w:sz w:val="24"/>
          <w:szCs w:val="24"/>
          <w:rtl/>
        </w:rPr>
        <w:t>«أَنْزَلَ مِنَ السَّماءِ ماءً فَسالَتْ أَوْدِيَةٌ بِقَدَرِها»</w:t>
      </w:r>
      <w:r w:rsidRPr="002B6DA5">
        <w:rPr>
          <w:rFonts w:ascii="Tahoma" w:eastAsia="Times New Roman" w:hAnsi="Tahoma" w:cs="Tahoma"/>
          <w:sz w:val="24"/>
          <w:szCs w:val="24"/>
          <w:rtl/>
        </w:rPr>
        <w:t xml:space="preserve"> (رعد: 17) </w:t>
      </w:r>
      <w:r w:rsidRPr="007F5915">
        <w:rPr>
          <w:rFonts w:ascii="Tahoma" w:eastAsia="Times New Roman" w:hAnsi="Tahoma" w:cs="Tahoma"/>
          <w:color w:val="00B050"/>
          <w:sz w:val="24"/>
          <w:szCs w:val="24"/>
          <w:rtl/>
        </w:rPr>
        <w:t>«وَ لَوْ بَسَطَ اللَّهُ الرِّزْقَ لِعِبادِهِ لَبَغَوْا فِي الْأَرْضِ وَ لكِنْ يُنَزِّلُ بِقَدَرٍ ما يَشاءُ إِنَّهُ بِعِبادِهِ خَبِيرٌ بَصِيرٌ»</w:t>
      </w:r>
      <w:r w:rsidRPr="002B6DA5">
        <w:rPr>
          <w:rFonts w:ascii="Tahoma" w:eastAsia="Times New Roman" w:hAnsi="Tahoma" w:cs="Tahoma"/>
          <w:sz w:val="24"/>
          <w:szCs w:val="24"/>
          <w:rtl/>
        </w:rPr>
        <w:t xml:space="preserve"> (شوري: 27)</w:t>
      </w:r>
    </w:p>
    <w:p w:rsidR="002046B8" w:rsidRPr="002B6DA5" w:rsidRDefault="002046B8" w:rsidP="00E650B6">
      <w:pPr>
        <w:spacing w:before="100" w:beforeAutospacing="1" w:after="100" w:afterAutospacing="1"/>
        <w:jc w:val="both"/>
        <w:rPr>
          <w:rFonts w:ascii="Tahoma" w:eastAsia="Times New Roman" w:hAnsi="Tahoma" w:cs="Tahoma"/>
          <w:sz w:val="24"/>
          <w:szCs w:val="24"/>
          <w:rtl/>
        </w:rPr>
      </w:pPr>
      <w:r w:rsidRPr="002B6DA5">
        <w:rPr>
          <w:rFonts w:ascii="Tahoma" w:eastAsia="Times New Roman" w:hAnsi="Tahoma" w:cs="Tahoma"/>
          <w:sz w:val="24"/>
          <w:szCs w:val="24"/>
          <w:rtl/>
        </w:rPr>
        <w:t>علامه طباطبايي(ره) در تفسير آية شريفة سورة شوري مي‌فرمايند:</w:t>
      </w:r>
    </w:p>
    <w:p w:rsidR="002046B8" w:rsidRPr="004B5338" w:rsidRDefault="002046B8" w:rsidP="0007301A">
      <w:pPr>
        <w:spacing w:before="100" w:beforeAutospacing="1" w:after="100" w:afterAutospacing="1"/>
        <w:ind w:left="720"/>
        <w:jc w:val="both"/>
        <w:rPr>
          <w:rFonts w:ascii="Tahoma" w:eastAsia="Times New Roman" w:hAnsi="Tahoma" w:cs="Tahoma"/>
          <w:sz w:val="24"/>
          <w:szCs w:val="24"/>
          <w:rtl/>
        </w:rPr>
      </w:pPr>
      <w:r w:rsidRPr="004B5338">
        <w:rPr>
          <w:rFonts w:ascii="Tahoma" w:eastAsia="Times New Roman" w:hAnsi="Tahoma" w:cs="Tahoma"/>
          <w:sz w:val="24"/>
          <w:szCs w:val="24"/>
          <w:rtl/>
        </w:rPr>
        <w:t>1. همانگونه كه نعمت‌هاي مادي و صوري، ما</w:t>
      </w:r>
      <w:r w:rsidR="0007301A">
        <w:rPr>
          <w:rFonts w:ascii="Tahoma" w:eastAsia="Times New Roman" w:hAnsi="Tahoma" w:cs="Tahoma"/>
          <w:sz w:val="24"/>
          <w:szCs w:val="24"/>
          <w:rtl/>
        </w:rPr>
        <w:t>نند مال و فرزند و ساير نعمت‌ها،</w:t>
      </w:r>
      <w:r w:rsidRPr="004B5338">
        <w:rPr>
          <w:rFonts w:ascii="Tahoma" w:eastAsia="Times New Roman" w:hAnsi="Tahoma" w:cs="Tahoma"/>
          <w:sz w:val="24"/>
          <w:szCs w:val="24"/>
          <w:rtl/>
        </w:rPr>
        <w:t>به صورت رزق مقسوم معين شده است و هر كس به مقدار معين از آن بهره‌مند مي‌شود، معارف حقه و شرايع آسماني، كه از وحي الهي نشأت گرفته است، نيز به صورت رزق مقسوم خواهد و هر كس به ميزان مشخص از آن بهره‌مند و به وسيله آن امتحان خواهد شد؛ زيرا مردم همانگونه كه در به كار بستن نعمت‌هاي صوري يكسان نيستند، در عمل به معارف و به كار بستن آنها نيز يكسان نخواهند بود، از اين‌رو، اگر همه معارف الهي و احكام مربوط به آن، يك دفعه نازل مي‌شدند مردم نمي‌توانستند آنها را تحمل كنند و به آن ايمان نمي‌آوردند، مگر اندكي از ايشان. به همين جهت، خداي سبحان اين معارف را به تدريج نازل كرده تا مردم به تدريج با پذيرفتن و عمل به هر مرحله، آمادگي پذيرفتن و عمل به مرحله بعدي را به دست آورند.</w:t>
      </w:r>
      <w:bookmarkStart w:id="14" w:name="_ednref13"/>
      <w:r w:rsidR="00204ECF" w:rsidRPr="004B5338">
        <w:rPr>
          <w:rFonts w:ascii="Tahoma" w:eastAsia="Times New Roman" w:hAnsi="Tahoma" w:cs="Tahoma"/>
          <w:sz w:val="24"/>
          <w:szCs w:val="24"/>
          <w:rtl/>
        </w:rPr>
        <w:fldChar w:fldCharType="begin"/>
      </w:r>
      <w:r w:rsidRPr="004B5338">
        <w:rPr>
          <w:rFonts w:ascii="Tahoma" w:eastAsia="Times New Roman" w:hAnsi="Tahoma" w:cs="Tahoma"/>
          <w:sz w:val="24"/>
          <w:szCs w:val="24"/>
          <w:rtl/>
        </w:rPr>
        <w:instrText xml:space="preserve"> </w:instrText>
      </w:r>
      <w:r w:rsidRPr="004B5338">
        <w:rPr>
          <w:rFonts w:ascii="Tahoma" w:eastAsia="Times New Roman" w:hAnsi="Tahoma" w:cs="Tahoma"/>
          <w:sz w:val="24"/>
          <w:szCs w:val="24"/>
        </w:rPr>
        <w:instrText>HYPERLINK "http://marefateakhlagi.nashriyat.ir/node/46" \l "_edn13" \o</w:instrText>
      </w:r>
      <w:r w:rsidRPr="004B5338">
        <w:rPr>
          <w:rFonts w:ascii="Tahoma" w:eastAsia="Times New Roman" w:hAnsi="Tahoma" w:cs="Tahoma"/>
          <w:sz w:val="24"/>
          <w:szCs w:val="24"/>
          <w:rtl/>
        </w:rPr>
        <w:instrText xml:space="preserve"> "" </w:instrText>
      </w:r>
      <w:r w:rsidR="00204ECF" w:rsidRPr="004B5338">
        <w:rPr>
          <w:rFonts w:ascii="Tahoma" w:eastAsia="Times New Roman" w:hAnsi="Tahoma" w:cs="Tahoma"/>
          <w:sz w:val="24"/>
          <w:szCs w:val="24"/>
          <w:rtl/>
        </w:rPr>
        <w:fldChar w:fldCharType="separate"/>
      </w:r>
      <w:r w:rsidRPr="004B5338">
        <w:rPr>
          <w:rFonts w:ascii="Tahoma" w:eastAsia="Times New Roman" w:hAnsi="Tahoma" w:cs="Tahoma"/>
          <w:color w:val="0000FF"/>
          <w:sz w:val="24"/>
          <w:szCs w:val="24"/>
          <w:u w:val="single"/>
          <w:rtl/>
        </w:rPr>
        <w:t>13</w:t>
      </w:r>
      <w:r w:rsidR="00204ECF" w:rsidRPr="004B5338">
        <w:rPr>
          <w:rFonts w:ascii="Tahoma" w:eastAsia="Times New Roman" w:hAnsi="Tahoma" w:cs="Tahoma"/>
          <w:sz w:val="24"/>
          <w:szCs w:val="24"/>
          <w:rtl/>
        </w:rPr>
        <w:fldChar w:fldCharType="end"/>
      </w:r>
      <w:bookmarkEnd w:id="14"/>
    </w:p>
    <w:p w:rsidR="002046B8" w:rsidRPr="002B6DA5" w:rsidRDefault="002046B8" w:rsidP="00E650B6">
      <w:pPr>
        <w:spacing w:before="100" w:beforeAutospacing="1" w:after="100" w:afterAutospacing="1"/>
        <w:jc w:val="both"/>
        <w:rPr>
          <w:rFonts w:ascii="Tahoma" w:eastAsia="Times New Roman" w:hAnsi="Tahoma" w:cs="Tahoma"/>
          <w:sz w:val="24"/>
          <w:szCs w:val="24"/>
          <w:rtl/>
        </w:rPr>
      </w:pPr>
      <w:r w:rsidRPr="002B6DA5">
        <w:rPr>
          <w:rFonts w:ascii="Tahoma" w:eastAsia="Times New Roman" w:hAnsi="Tahoma" w:cs="Tahoma"/>
          <w:sz w:val="24"/>
          <w:szCs w:val="24"/>
          <w:rtl/>
        </w:rPr>
        <w:t>به طور حتم، مردم در رسيدن به مراتب مختلف اخلاقي، كه مورد نظر قرآن است، يكسان نبوده و داراي تفاوت‌هاي فراواني هستند.</w:t>
      </w:r>
    </w:p>
    <w:p w:rsidR="002046B8" w:rsidRPr="002B6DA5" w:rsidRDefault="002046B8" w:rsidP="003249AA">
      <w:pPr>
        <w:spacing w:before="100" w:beforeAutospacing="1" w:after="100" w:afterAutospacing="1"/>
        <w:jc w:val="both"/>
        <w:rPr>
          <w:rFonts w:ascii="Tahoma" w:eastAsia="Times New Roman" w:hAnsi="Tahoma" w:cs="Tahoma"/>
          <w:sz w:val="24"/>
          <w:szCs w:val="24"/>
          <w:rtl/>
        </w:rPr>
      </w:pPr>
      <w:r w:rsidRPr="003249AA">
        <w:rPr>
          <w:rFonts w:ascii="Tahoma" w:eastAsia="Times New Roman" w:hAnsi="Tahoma" w:cs="Tahoma"/>
          <w:color w:val="0070C0"/>
          <w:sz w:val="24"/>
          <w:szCs w:val="24"/>
          <w:rtl/>
        </w:rPr>
        <w:t xml:space="preserve">تربيت اخلاقي از يك سو، داراي مراحل مختلف است. مثلاً، مرحلة كودكي، نوجواني، جواني و ... . از سوي ديگر، داراي درجات طولي و تشكيكي مي‌باشد، </w:t>
      </w:r>
      <w:r w:rsidRPr="002B6DA5">
        <w:rPr>
          <w:rFonts w:ascii="Tahoma" w:eastAsia="Times New Roman" w:hAnsi="Tahoma" w:cs="Tahoma"/>
          <w:sz w:val="24"/>
          <w:szCs w:val="24"/>
          <w:rtl/>
        </w:rPr>
        <w:t>مثل آنچه در حديث مشهور آمده كه مردم خداوند را به سه گونه عبادت مي‌كنند: گروهي خداوند را از روي ترس و برخي به جهت طلب ثواب و عده‌اي هم خدا را از روي محبت عبادت مي‌كنند.</w:t>
      </w:r>
      <w:bookmarkStart w:id="15" w:name="_ednref14"/>
      <w:r w:rsidR="00204ECF" w:rsidRPr="002B6DA5">
        <w:rPr>
          <w:rFonts w:ascii="Tahoma" w:eastAsia="Times New Roman" w:hAnsi="Tahoma" w:cs="Tahoma"/>
          <w:sz w:val="24"/>
          <w:szCs w:val="24"/>
          <w:rtl/>
        </w:rPr>
        <w:fldChar w:fldCharType="begin"/>
      </w:r>
      <w:r w:rsidRPr="002B6DA5">
        <w:rPr>
          <w:rFonts w:ascii="Tahoma" w:eastAsia="Times New Roman" w:hAnsi="Tahoma" w:cs="Tahoma"/>
          <w:sz w:val="24"/>
          <w:szCs w:val="24"/>
          <w:rtl/>
        </w:rPr>
        <w:instrText xml:space="preserve"> </w:instrText>
      </w:r>
      <w:r w:rsidRPr="002B6DA5">
        <w:rPr>
          <w:rFonts w:ascii="Tahoma" w:eastAsia="Times New Roman" w:hAnsi="Tahoma" w:cs="Tahoma"/>
          <w:sz w:val="24"/>
          <w:szCs w:val="24"/>
        </w:rPr>
        <w:instrText>HYPERLINK "http://marefateakhlagi.nashriyat.ir/node/46" \l "_edn14" \o</w:instrText>
      </w:r>
      <w:r w:rsidRPr="002B6DA5">
        <w:rPr>
          <w:rFonts w:ascii="Tahoma" w:eastAsia="Times New Roman" w:hAnsi="Tahoma" w:cs="Tahoma"/>
          <w:sz w:val="24"/>
          <w:szCs w:val="24"/>
          <w:rtl/>
        </w:rPr>
        <w:instrText xml:space="preserve"> "" </w:instrText>
      </w:r>
      <w:r w:rsidR="00204ECF" w:rsidRPr="002B6DA5">
        <w:rPr>
          <w:rFonts w:ascii="Tahoma" w:eastAsia="Times New Roman" w:hAnsi="Tahoma" w:cs="Tahoma"/>
          <w:sz w:val="24"/>
          <w:szCs w:val="24"/>
          <w:rtl/>
        </w:rPr>
        <w:fldChar w:fldCharType="separate"/>
      </w:r>
      <w:r w:rsidRPr="002B6DA5">
        <w:rPr>
          <w:rFonts w:ascii="Tahoma" w:eastAsia="Times New Roman" w:hAnsi="Tahoma" w:cs="Tahoma"/>
          <w:color w:val="0000FF"/>
          <w:sz w:val="24"/>
          <w:szCs w:val="24"/>
          <w:u w:val="single"/>
          <w:rtl/>
        </w:rPr>
        <w:t>14</w:t>
      </w:r>
      <w:r w:rsidR="00204ECF" w:rsidRPr="002B6DA5">
        <w:rPr>
          <w:rFonts w:ascii="Tahoma" w:eastAsia="Times New Roman" w:hAnsi="Tahoma" w:cs="Tahoma"/>
          <w:sz w:val="24"/>
          <w:szCs w:val="24"/>
          <w:rtl/>
        </w:rPr>
        <w:fldChar w:fldCharType="end"/>
      </w:r>
      <w:bookmarkEnd w:id="15"/>
      <w:r w:rsidRPr="002B6DA5">
        <w:rPr>
          <w:rFonts w:ascii="Tahoma" w:eastAsia="Times New Roman" w:hAnsi="Tahoma" w:cs="Tahoma"/>
          <w:sz w:val="24"/>
          <w:szCs w:val="24"/>
          <w:rtl/>
        </w:rPr>
        <w:t xml:space="preserve"> از اين روايت به دست مي‌آيد كه عبادت داراي درجاتي تشكيكي و طولي بوده و مردم در دستيابي به آن متفاوتند. تربيت اخلاقي نيز اين گونه است. اگر در ارائة روش‌هاي تربيتي و دستورالعمل‌ها، هميشه ايده‌آل‌ها و مقامات بلند را معيار قرار دهيم و از درجات پايين‌تر آن غافل شويم، تعداد بسياري از افراد جامعه از حيطة تربيت اخلاقي بيرون رفته و از آن نااميد شده و به حداقل‌ها هم نخواهند رسيد.</w:t>
      </w:r>
    </w:p>
    <w:p w:rsidR="002046B8" w:rsidRPr="002B6DA5" w:rsidRDefault="002046B8" w:rsidP="00E650B6">
      <w:pPr>
        <w:spacing w:before="100" w:beforeAutospacing="1" w:after="100" w:afterAutospacing="1"/>
        <w:jc w:val="both"/>
        <w:rPr>
          <w:rFonts w:ascii="Tahoma" w:eastAsia="Times New Roman" w:hAnsi="Tahoma" w:cs="Tahoma"/>
          <w:sz w:val="24"/>
          <w:szCs w:val="24"/>
          <w:rtl/>
        </w:rPr>
      </w:pPr>
      <w:r w:rsidRPr="002B6DA5">
        <w:rPr>
          <w:rFonts w:ascii="Tahoma" w:eastAsia="Times New Roman" w:hAnsi="Tahoma" w:cs="Tahoma"/>
          <w:sz w:val="24"/>
          <w:szCs w:val="24"/>
          <w:rtl/>
        </w:rPr>
        <w:t>مرحوم علامة طباطبايي(ره) مي‌فرمايند:</w:t>
      </w:r>
    </w:p>
    <w:p w:rsidR="002046B8" w:rsidRPr="003249AA" w:rsidRDefault="002046B8" w:rsidP="003249AA">
      <w:pPr>
        <w:spacing w:before="100" w:beforeAutospacing="1" w:after="100" w:afterAutospacing="1"/>
        <w:ind w:left="720"/>
        <w:jc w:val="both"/>
        <w:rPr>
          <w:rFonts w:ascii="Tahoma" w:eastAsia="Times New Roman" w:hAnsi="Tahoma" w:cs="Tahoma"/>
          <w:sz w:val="24"/>
          <w:szCs w:val="24"/>
          <w:rtl/>
        </w:rPr>
      </w:pPr>
      <w:r w:rsidRPr="003249AA">
        <w:rPr>
          <w:rFonts w:ascii="Tahoma" w:eastAsia="Times New Roman" w:hAnsi="Tahoma" w:cs="Tahoma"/>
          <w:sz w:val="24"/>
          <w:szCs w:val="24"/>
          <w:rtl/>
        </w:rPr>
        <w:t>همة صفات نفساني، مانند صفت وفا، حب، اراده و عزم، ايمان و ثقه و ت</w:t>
      </w:r>
      <w:r w:rsidR="003249AA">
        <w:rPr>
          <w:rFonts w:ascii="Tahoma" w:eastAsia="Times New Roman" w:hAnsi="Tahoma" w:cs="Tahoma"/>
          <w:sz w:val="24"/>
          <w:szCs w:val="24"/>
          <w:rtl/>
        </w:rPr>
        <w:t>سليم همگي داراي مراتب مختلف هست</w:t>
      </w:r>
      <w:r w:rsidRPr="003249AA">
        <w:rPr>
          <w:rFonts w:ascii="Tahoma" w:eastAsia="Times New Roman" w:hAnsi="Tahoma" w:cs="Tahoma"/>
          <w:sz w:val="24"/>
          <w:szCs w:val="24"/>
          <w:rtl/>
        </w:rPr>
        <w:t xml:space="preserve">ند كه بر حسب اختلاف مراتب علم و يقين مختلف مي‌شوند. همان طور كه يك مرتبه از ايمان، گاهي با تمامي خطاها و گناهان مي‌سازد كه اين مرتبه از ايمان نازل‌ترين مراتب آن است. ولي اين مراتب اضافه مي‌شود و ايمان صفا </w:t>
      </w:r>
      <w:r w:rsidRPr="003249AA">
        <w:rPr>
          <w:rFonts w:ascii="Tahoma" w:eastAsia="Times New Roman" w:hAnsi="Tahoma" w:cs="Tahoma"/>
          <w:sz w:val="24"/>
          <w:szCs w:val="24"/>
          <w:rtl/>
        </w:rPr>
        <w:lastRenderedPageBreak/>
        <w:t>مي‌يابد تا به جايي مي‌رسد كه از هر شرك خفي خالص مي‌گردد و ديگر قلب به چيزي غير از خدا تعلق پيدا نمي‌كند، حتي التفاتي هم به غير خدا نمي‌كند، كه اين اعلا درجه و مرتبة ايمان است.</w:t>
      </w:r>
      <w:bookmarkStart w:id="16" w:name="_ednref15"/>
      <w:r w:rsidR="00204ECF" w:rsidRPr="003249AA">
        <w:rPr>
          <w:rFonts w:ascii="Tahoma" w:eastAsia="Times New Roman" w:hAnsi="Tahoma" w:cs="Tahoma"/>
          <w:sz w:val="24"/>
          <w:szCs w:val="24"/>
          <w:rtl/>
        </w:rPr>
        <w:fldChar w:fldCharType="begin"/>
      </w:r>
      <w:r w:rsidRPr="003249AA">
        <w:rPr>
          <w:rFonts w:ascii="Tahoma" w:eastAsia="Times New Roman" w:hAnsi="Tahoma" w:cs="Tahoma"/>
          <w:sz w:val="24"/>
          <w:szCs w:val="24"/>
          <w:rtl/>
        </w:rPr>
        <w:instrText xml:space="preserve"> </w:instrText>
      </w:r>
      <w:r w:rsidRPr="003249AA">
        <w:rPr>
          <w:rFonts w:ascii="Tahoma" w:eastAsia="Times New Roman" w:hAnsi="Tahoma" w:cs="Tahoma"/>
          <w:sz w:val="24"/>
          <w:szCs w:val="24"/>
        </w:rPr>
        <w:instrText>HYPERLINK "http://marefateakhlagi.nashriyat.ir/node/46" \l "_edn15" \o</w:instrText>
      </w:r>
      <w:r w:rsidRPr="003249AA">
        <w:rPr>
          <w:rFonts w:ascii="Tahoma" w:eastAsia="Times New Roman" w:hAnsi="Tahoma" w:cs="Tahoma"/>
          <w:sz w:val="24"/>
          <w:szCs w:val="24"/>
          <w:rtl/>
        </w:rPr>
        <w:instrText xml:space="preserve"> "" </w:instrText>
      </w:r>
      <w:r w:rsidR="00204ECF" w:rsidRPr="003249AA">
        <w:rPr>
          <w:rFonts w:ascii="Tahoma" w:eastAsia="Times New Roman" w:hAnsi="Tahoma" w:cs="Tahoma"/>
          <w:sz w:val="24"/>
          <w:szCs w:val="24"/>
          <w:rtl/>
        </w:rPr>
        <w:fldChar w:fldCharType="separate"/>
      </w:r>
      <w:r w:rsidRPr="003249AA">
        <w:rPr>
          <w:rFonts w:ascii="Tahoma" w:eastAsia="Times New Roman" w:hAnsi="Tahoma" w:cs="Tahoma"/>
          <w:color w:val="0000FF"/>
          <w:sz w:val="24"/>
          <w:szCs w:val="24"/>
          <w:u w:val="single"/>
          <w:rtl/>
        </w:rPr>
        <w:t>15</w:t>
      </w:r>
      <w:r w:rsidR="00204ECF" w:rsidRPr="003249AA">
        <w:rPr>
          <w:rFonts w:ascii="Tahoma" w:eastAsia="Times New Roman" w:hAnsi="Tahoma" w:cs="Tahoma"/>
          <w:sz w:val="24"/>
          <w:szCs w:val="24"/>
          <w:rtl/>
        </w:rPr>
        <w:fldChar w:fldCharType="end"/>
      </w:r>
      <w:bookmarkEnd w:id="16"/>
    </w:p>
    <w:p w:rsidR="002046B8" w:rsidRPr="002B6DA5" w:rsidRDefault="002046B8" w:rsidP="00E650B6">
      <w:pPr>
        <w:spacing w:before="100" w:beforeAutospacing="1" w:after="100" w:afterAutospacing="1"/>
        <w:jc w:val="both"/>
        <w:rPr>
          <w:rFonts w:ascii="Tahoma" w:eastAsia="Times New Roman" w:hAnsi="Tahoma" w:cs="Tahoma"/>
          <w:sz w:val="24"/>
          <w:szCs w:val="24"/>
          <w:rtl/>
        </w:rPr>
      </w:pPr>
      <w:r w:rsidRPr="002B6DA5">
        <w:rPr>
          <w:rFonts w:ascii="Tahoma" w:eastAsia="Times New Roman" w:hAnsi="Tahoma" w:cs="Tahoma"/>
          <w:sz w:val="24"/>
          <w:szCs w:val="24"/>
          <w:rtl/>
        </w:rPr>
        <w:t>ايش</w:t>
      </w:r>
      <w:r w:rsidR="00DC15F7">
        <w:rPr>
          <w:rFonts w:ascii="Tahoma" w:eastAsia="Times New Roman" w:hAnsi="Tahoma" w:cs="Tahoma"/>
          <w:sz w:val="24"/>
          <w:szCs w:val="24"/>
          <w:rtl/>
        </w:rPr>
        <w:t>ان درجات مختلف براي ايمان قايل</w:t>
      </w:r>
      <w:r w:rsidRPr="002B6DA5">
        <w:rPr>
          <w:rFonts w:ascii="Tahoma" w:eastAsia="Times New Roman" w:hAnsi="Tahoma" w:cs="Tahoma"/>
          <w:sz w:val="24"/>
          <w:szCs w:val="24"/>
          <w:rtl/>
        </w:rPr>
        <w:t xml:space="preserve">ند </w:t>
      </w:r>
      <w:r w:rsidR="00DC15F7">
        <w:rPr>
          <w:rFonts w:ascii="Tahoma" w:eastAsia="Times New Roman" w:hAnsi="Tahoma" w:cs="Tahoma" w:hint="cs"/>
          <w:sz w:val="24"/>
          <w:szCs w:val="24"/>
          <w:rtl/>
        </w:rPr>
        <w:t xml:space="preserve">و </w:t>
      </w:r>
      <w:r w:rsidRPr="002B6DA5">
        <w:rPr>
          <w:rFonts w:ascii="Tahoma" w:eastAsia="Times New Roman" w:hAnsi="Tahoma" w:cs="Tahoma"/>
          <w:sz w:val="24"/>
          <w:szCs w:val="24"/>
          <w:rtl/>
        </w:rPr>
        <w:t>مردم را در نيل به آن درجات متفاوت مي‌دانند. برخي، يك درجه و بعضي دو درجه و بعضي درجاتي بسيار از ايمان را دارا مي‌باشند.</w:t>
      </w:r>
      <w:bookmarkStart w:id="17" w:name="_ednref16"/>
      <w:r w:rsidR="00204ECF" w:rsidRPr="002B6DA5">
        <w:rPr>
          <w:rFonts w:ascii="Tahoma" w:eastAsia="Times New Roman" w:hAnsi="Tahoma" w:cs="Tahoma"/>
          <w:sz w:val="24"/>
          <w:szCs w:val="24"/>
          <w:rtl/>
        </w:rPr>
        <w:fldChar w:fldCharType="begin"/>
      </w:r>
      <w:r w:rsidRPr="002B6DA5">
        <w:rPr>
          <w:rFonts w:ascii="Tahoma" w:eastAsia="Times New Roman" w:hAnsi="Tahoma" w:cs="Tahoma"/>
          <w:sz w:val="24"/>
          <w:szCs w:val="24"/>
          <w:rtl/>
        </w:rPr>
        <w:instrText xml:space="preserve"> </w:instrText>
      </w:r>
      <w:r w:rsidRPr="002B6DA5">
        <w:rPr>
          <w:rFonts w:ascii="Tahoma" w:eastAsia="Times New Roman" w:hAnsi="Tahoma" w:cs="Tahoma"/>
          <w:sz w:val="24"/>
          <w:szCs w:val="24"/>
        </w:rPr>
        <w:instrText>HYPERLINK "http://marefateakhlagi.nashriyat.ir/node/46" \l "_edn16" \o</w:instrText>
      </w:r>
      <w:r w:rsidRPr="002B6DA5">
        <w:rPr>
          <w:rFonts w:ascii="Tahoma" w:eastAsia="Times New Roman" w:hAnsi="Tahoma" w:cs="Tahoma"/>
          <w:sz w:val="24"/>
          <w:szCs w:val="24"/>
          <w:rtl/>
        </w:rPr>
        <w:instrText xml:space="preserve"> "" </w:instrText>
      </w:r>
      <w:r w:rsidR="00204ECF" w:rsidRPr="002B6DA5">
        <w:rPr>
          <w:rFonts w:ascii="Tahoma" w:eastAsia="Times New Roman" w:hAnsi="Tahoma" w:cs="Tahoma"/>
          <w:sz w:val="24"/>
          <w:szCs w:val="24"/>
          <w:rtl/>
        </w:rPr>
        <w:fldChar w:fldCharType="separate"/>
      </w:r>
      <w:r w:rsidRPr="002B6DA5">
        <w:rPr>
          <w:rFonts w:ascii="Tahoma" w:eastAsia="Times New Roman" w:hAnsi="Tahoma" w:cs="Tahoma"/>
          <w:color w:val="0000FF"/>
          <w:sz w:val="24"/>
          <w:szCs w:val="24"/>
          <w:u w:val="single"/>
          <w:rtl/>
        </w:rPr>
        <w:t>16</w:t>
      </w:r>
      <w:r w:rsidR="00204ECF" w:rsidRPr="002B6DA5">
        <w:rPr>
          <w:rFonts w:ascii="Tahoma" w:eastAsia="Times New Roman" w:hAnsi="Tahoma" w:cs="Tahoma"/>
          <w:sz w:val="24"/>
          <w:szCs w:val="24"/>
          <w:rtl/>
        </w:rPr>
        <w:fldChar w:fldCharType="end"/>
      </w:r>
      <w:bookmarkEnd w:id="17"/>
      <w:r w:rsidRPr="002B6DA5">
        <w:rPr>
          <w:rFonts w:ascii="Tahoma" w:eastAsia="Times New Roman" w:hAnsi="Tahoma" w:cs="Tahoma"/>
          <w:sz w:val="24"/>
          <w:szCs w:val="24"/>
          <w:rtl/>
        </w:rPr>
        <w:t>خداوند نيز با مردم به اندازة فهم و دركشان صحبت مي‌كند.</w:t>
      </w:r>
      <w:bookmarkStart w:id="18" w:name="_ednref17"/>
      <w:r w:rsidR="00204ECF" w:rsidRPr="002B6DA5">
        <w:rPr>
          <w:rFonts w:ascii="Tahoma" w:eastAsia="Times New Roman" w:hAnsi="Tahoma" w:cs="Tahoma"/>
          <w:sz w:val="24"/>
          <w:szCs w:val="24"/>
          <w:rtl/>
        </w:rPr>
        <w:fldChar w:fldCharType="begin"/>
      </w:r>
      <w:r w:rsidRPr="002B6DA5">
        <w:rPr>
          <w:rFonts w:ascii="Tahoma" w:eastAsia="Times New Roman" w:hAnsi="Tahoma" w:cs="Tahoma"/>
          <w:sz w:val="24"/>
          <w:szCs w:val="24"/>
          <w:rtl/>
        </w:rPr>
        <w:instrText xml:space="preserve"> </w:instrText>
      </w:r>
      <w:r w:rsidRPr="002B6DA5">
        <w:rPr>
          <w:rFonts w:ascii="Tahoma" w:eastAsia="Times New Roman" w:hAnsi="Tahoma" w:cs="Tahoma"/>
          <w:sz w:val="24"/>
          <w:szCs w:val="24"/>
        </w:rPr>
        <w:instrText>HYPERLINK "http://marefateakhlagi.nashriyat.ir/node/46" \l "_edn17" \o</w:instrText>
      </w:r>
      <w:r w:rsidRPr="002B6DA5">
        <w:rPr>
          <w:rFonts w:ascii="Tahoma" w:eastAsia="Times New Roman" w:hAnsi="Tahoma" w:cs="Tahoma"/>
          <w:sz w:val="24"/>
          <w:szCs w:val="24"/>
          <w:rtl/>
        </w:rPr>
        <w:instrText xml:space="preserve"> "" </w:instrText>
      </w:r>
      <w:r w:rsidR="00204ECF" w:rsidRPr="002B6DA5">
        <w:rPr>
          <w:rFonts w:ascii="Tahoma" w:eastAsia="Times New Roman" w:hAnsi="Tahoma" w:cs="Tahoma"/>
          <w:sz w:val="24"/>
          <w:szCs w:val="24"/>
          <w:rtl/>
        </w:rPr>
        <w:fldChar w:fldCharType="separate"/>
      </w:r>
      <w:r w:rsidRPr="002B6DA5">
        <w:rPr>
          <w:rFonts w:ascii="Tahoma" w:eastAsia="Times New Roman" w:hAnsi="Tahoma" w:cs="Tahoma"/>
          <w:color w:val="0000FF"/>
          <w:sz w:val="24"/>
          <w:szCs w:val="24"/>
          <w:u w:val="single"/>
          <w:rtl/>
        </w:rPr>
        <w:t>17</w:t>
      </w:r>
      <w:r w:rsidR="00204ECF" w:rsidRPr="002B6DA5">
        <w:rPr>
          <w:rFonts w:ascii="Tahoma" w:eastAsia="Times New Roman" w:hAnsi="Tahoma" w:cs="Tahoma"/>
          <w:sz w:val="24"/>
          <w:szCs w:val="24"/>
          <w:rtl/>
        </w:rPr>
        <w:fldChar w:fldCharType="end"/>
      </w:r>
      <w:bookmarkEnd w:id="18"/>
      <w:r w:rsidRPr="002B6DA5">
        <w:rPr>
          <w:rFonts w:ascii="Tahoma" w:eastAsia="Times New Roman" w:hAnsi="Tahoma" w:cs="Tahoma"/>
          <w:sz w:val="24"/>
          <w:szCs w:val="24"/>
          <w:rtl/>
        </w:rPr>
        <w:t xml:space="preserve"> همان گونه كه انبياي الهي نيز با مردم به همين‌گونه صحبت مي‌كردند.</w:t>
      </w:r>
      <w:bookmarkStart w:id="19" w:name="_ednref18"/>
      <w:r w:rsidR="00204ECF" w:rsidRPr="002B6DA5">
        <w:rPr>
          <w:rFonts w:ascii="Tahoma" w:eastAsia="Times New Roman" w:hAnsi="Tahoma" w:cs="Tahoma"/>
          <w:sz w:val="24"/>
          <w:szCs w:val="24"/>
          <w:rtl/>
        </w:rPr>
        <w:fldChar w:fldCharType="begin"/>
      </w:r>
      <w:r w:rsidRPr="002B6DA5">
        <w:rPr>
          <w:rFonts w:ascii="Tahoma" w:eastAsia="Times New Roman" w:hAnsi="Tahoma" w:cs="Tahoma"/>
          <w:sz w:val="24"/>
          <w:szCs w:val="24"/>
          <w:rtl/>
        </w:rPr>
        <w:instrText xml:space="preserve"> </w:instrText>
      </w:r>
      <w:r w:rsidRPr="002B6DA5">
        <w:rPr>
          <w:rFonts w:ascii="Tahoma" w:eastAsia="Times New Roman" w:hAnsi="Tahoma" w:cs="Tahoma"/>
          <w:sz w:val="24"/>
          <w:szCs w:val="24"/>
        </w:rPr>
        <w:instrText>HYPERLINK "http://marefateakhlagi.nashriyat.ir/node/46" \l "_edn18" \o</w:instrText>
      </w:r>
      <w:r w:rsidRPr="002B6DA5">
        <w:rPr>
          <w:rFonts w:ascii="Tahoma" w:eastAsia="Times New Roman" w:hAnsi="Tahoma" w:cs="Tahoma"/>
          <w:sz w:val="24"/>
          <w:szCs w:val="24"/>
          <w:rtl/>
        </w:rPr>
        <w:instrText xml:space="preserve"> "" </w:instrText>
      </w:r>
      <w:r w:rsidR="00204ECF" w:rsidRPr="002B6DA5">
        <w:rPr>
          <w:rFonts w:ascii="Tahoma" w:eastAsia="Times New Roman" w:hAnsi="Tahoma" w:cs="Tahoma"/>
          <w:sz w:val="24"/>
          <w:szCs w:val="24"/>
          <w:rtl/>
        </w:rPr>
        <w:fldChar w:fldCharType="separate"/>
      </w:r>
      <w:r w:rsidRPr="002B6DA5">
        <w:rPr>
          <w:rFonts w:ascii="Tahoma" w:eastAsia="Times New Roman" w:hAnsi="Tahoma" w:cs="Tahoma"/>
          <w:color w:val="0000FF"/>
          <w:sz w:val="24"/>
          <w:szCs w:val="24"/>
          <w:u w:val="single"/>
          <w:rtl/>
        </w:rPr>
        <w:t>18</w:t>
      </w:r>
      <w:r w:rsidR="00204ECF" w:rsidRPr="002B6DA5">
        <w:rPr>
          <w:rFonts w:ascii="Tahoma" w:eastAsia="Times New Roman" w:hAnsi="Tahoma" w:cs="Tahoma"/>
          <w:sz w:val="24"/>
          <w:szCs w:val="24"/>
          <w:rtl/>
        </w:rPr>
        <w:fldChar w:fldCharType="end"/>
      </w:r>
      <w:bookmarkEnd w:id="19"/>
    </w:p>
    <w:p w:rsidR="002046B8" w:rsidRPr="002B6DA5" w:rsidRDefault="002046B8" w:rsidP="00E650B6">
      <w:pPr>
        <w:spacing w:before="100" w:beforeAutospacing="1" w:after="100" w:afterAutospacing="1"/>
        <w:jc w:val="both"/>
        <w:rPr>
          <w:rFonts w:ascii="Tahoma" w:eastAsia="Times New Roman" w:hAnsi="Tahoma" w:cs="Tahoma"/>
          <w:sz w:val="24"/>
          <w:szCs w:val="24"/>
          <w:rtl/>
        </w:rPr>
      </w:pPr>
      <w:r w:rsidRPr="002B6DA5">
        <w:rPr>
          <w:rFonts w:ascii="Tahoma" w:eastAsia="Times New Roman" w:hAnsi="Tahoma" w:cs="Tahoma"/>
          <w:sz w:val="24"/>
          <w:szCs w:val="24"/>
          <w:rtl/>
        </w:rPr>
        <w:t xml:space="preserve">علامة طباطبايي(ره)، براي قرآن مراتب مختلفي از نظر معنا به صورت طولي معتقدند. فهم اين مراتب مختلف طولي قرآن را متوقف بر مراتب تقوا و درجات ايمان و عمل مردم مي‌دانند. آية </w:t>
      </w:r>
      <w:r w:rsidRPr="004F15BE">
        <w:rPr>
          <w:rFonts w:ascii="Tahoma" w:eastAsia="Times New Roman" w:hAnsi="Tahoma" w:cs="Tahoma"/>
          <w:color w:val="00B050"/>
          <w:sz w:val="24"/>
          <w:szCs w:val="24"/>
          <w:rtl/>
        </w:rPr>
        <w:t>«اتَّقُوا اللَّهَ حَقَّ تُقاتِهِ»</w:t>
      </w:r>
      <w:r w:rsidRPr="002B6DA5">
        <w:rPr>
          <w:rFonts w:ascii="Tahoma" w:eastAsia="Times New Roman" w:hAnsi="Tahoma" w:cs="Tahoma"/>
          <w:sz w:val="24"/>
          <w:szCs w:val="24"/>
          <w:rtl/>
        </w:rPr>
        <w:t xml:space="preserve"> (آل‌عمران: 102)، اشاره به مرتبة عالي تقوا دارد. اما تقوا مراحل پايين‌تري نيز دارد. </w:t>
      </w:r>
      <w:r w:rsidRPr="004F15BE">
        <w:rPr>
          <w:rFonts w:ascii="Tahoma" w:eastAsia="Times New Roman" w:hAnsi="Tahoma" w:cs="Tahoma"/>
          <w:color w:val="00B050"/>
          <w:sz w:val="24"/>
          <w:szCs w:val="24"/>
          <w:rtl/>
        </w:rPr>
        <w:t>«فَاتَّقُوا اللَّهَ مَا اسْتَطَعْتُمْ»</w:t>
      </w:r>
      <w:r w:rsidRPr="002B6DA5">
        <w:rPr>
          <w:rFonts w:ascii="Tahoma" w:eastAsia="Times New Roman" w:hAnsi="Tahoma" w:cs="Tahoma"/>
          <w:sz w:val="24"/>
          <w:szCs w:val="24"/>
          <w:rtl/>
        </w:rPr>
        <w:t xml:space="preserve"> (تعابن: 16)، پس تقوا كه به وجهي عمل صالح است، داراي درجاتي است و بلكه عمل صالح يا طالح داراي درجات و مراتبي مختلف است </w:t>
      </w:r>
      <w:r w:rsidRPr="004F15BE">
        <w:rPr>
          <w:rFonts w:ascii="Tahoma" w:eastAsia="Times New Roman" w:hAnsi="Tahoma" w:cs="Tahoma"/>
          <w:color w:val="00B050"/>
          <w:sz w:val="24"/>
          <w:szCs w:val="24"/>
          <w:rtl/>
        </w:rPr>
        <w:t>«هُمْ دَرَجاتٌ عِنْدَ اللَّهِ وَ اللَّهُ بَصِيرٌ بِما يَعْمَلُونَ»</w:t>
      </w:r>
      <w:r w:rsidRPr="002B6DA5">
        <w:rPr>
          <w:rFonts w:ascii="Tahoma" w:eastAsia="Times New Roman" w:hAnsi="Tahoma" w:cs="Tahoma"/>
          <w:sz w:val="24"/>
          <w:szCs w:val="24"/>
          <w:rtl/>
        </w:rPr>
        <w:t xml:space="preserve"> (آل‌عمران: 163).</w:t>
      </w:r>
      <w:bookmarkStart w:id="20" w:name="_ednref19"/>
      <w:r w:rsidR="00204ECF" w:rsidRPr="002B6DA5">
        <w:rPr>
          <w:rFonts w:ascii="Tahoma" w:eastAsia="Times New Roman" w:hAnsi="Tahoma" w:cs="Tahoma"/>
          <w:sz w:val="24"/>
          <w:szCs w:val="24"/>
          <w:rtl/>
        </w:rPr>
        <w:fldChar w:fldCharType="begin"/>
      </w:r>
      <w:r w:rsidRPr="002B6DA5">
        <w:rPr>
          <w:rFonts w:ascii="Tahoma" w:eastAsia="Times New Roman" w:hAnsi="Tahoma" w:cs="Tahoma"/>
          <w:sz w:val="24"/>
          <w:szCs w:val="24"/>
          <w:rtl/>
        </w:rPr>
        <w:instrText xml:space="preserve"> </w:instrText>
      </w:r>
      <w:r w:rsidRPr="002B6DA5">
        <w:rPr>
          <w:rFonts w:ascii="Tahoma" w:eastAsia="Times New Roman" w:hAnsi="Tahoma" w:cs="Tahoma"/>
          <w:sz w:val="24"/>
          <w:szCs w:val="24"/>
        </w:rPr>
        <w:instrText>HYPERLINK "http://marefateakhlagi.nashriyat.ir/node/46" \l "_edn19" \o</w:instrText>
      </w:r>
      <w:r w:rsidRPr="002B6DA5">
        <w:rPr>
          <w:rFonts w:ascii="Tahoma" w:eastAsia="Times New Roman" w:hAnsi="Tahoma" w:cs="Tahoma"/>
          <w:sz w:val="24"/>
          <w:szCs w:val="24"/>
          <w:rtl/>
        </w:rPr>
        <w:instrText xml:space="preserve"> "" </w:instrText>
      </w:r>
      <w:r w:rsidR="00204ECF" w:rsidRPr="002B6DA5">
        <w:rPr>
          <w:rFonts w:ascii="Tahoma" w:eastAsia="Times New Roman" w:hAnsi="Tahoma" w:cs="Tahoma"/>
          <w:sz w:val="24"/>
          <w:szCs w:val="24"/>
          <w:rtl/>
        </w:rPr>
        <w:fldChar w:fldCharType="separate"/>
      </w:r>
      <w:r w:rsidRPr="002B6DA5">
        <w:rPr>
          <w:rFonts w:ascii="Tahoma" w:eastAsia="Times New Roman" w:hAnsi="Tahoma" w:cs="Tahoma"/>
          <w:color w:val="0000FF"/>
          <w:sz w:val="24"/>
          <w:szCs w:val="24"/>
          <w:u w:val="single"/>
          <w:rtl/>
        </w:rPr>
        <w:t>19</w:t>
      </w:r>
      <w:r w:rsidR="00204ECF" w:rsidRPr="002B6DA5">
        <w:rPr>
          <w:rFonts w:ascii="Tahoma" w:eastAsia="Times New Roman" w:hAnsi="Tahoma" w:cs="Tahoma"/>
          <w:sz w:val="24"/>
          <w:szCs w:val="24"/>
          <w:rtl/>
        </w:rPr>
        <w:fldChar w:fldCharType="end"/>
      </w:r>
      <w:bookmarkEnd w:id="20"/>
    </w:p>
    <w:p w:rsidR="002046B8" w:rsidRPr="002B6DA5" w:rsidRDefault="002046B8" w:rsidP="00E650B6">
      <w:pPr>
        <w:spacing w:before="100" w:beforeAutospacing="1" w:after="100" w:afterAutospacing="1"/>
        <w:jc w:val="both"/>
        <w:rPr>
          <w:rFonts w:ascii="Tahoma" w:eastAsia="Times New Roman" w:hAnsi="Tahoma" w:cs="Tahoma"/>
          <w:sz w:val="24"/>
          <w:szCs w:val="24"/>
          <w:rtl/>
        </w:rPr>
      </w:pPr>
      <w:r w:rsidRPr="002B6DA5">
        <w:rPr>
          <w:rFonts w:ascii="Tahoma" w:eastAsia="Times New Roman" w:hAnsi="Tahoma" w:cs="Tahoma"/>
          <w:sz w:val="24"/>
          <w:szCs w:val="24"/>
          <w:rtl/>
        </w:rPr>
        <w:t>نتيجه اينكه در ارائة الگويي براي روش‌هاي تربيت اخلاقي، بايد درجات و مراتب مختلف مردم و استعداد و زمينه‌هاي عمل به دستورات مورد توجه قرار گيرد؛ يعني روش و دستوري يكسان را براي همه تجويز نكنيم. البته دستورالعمل‌ها و روش‌هايي وجود دارد كه عمومي است. مانند انجام واجبات و ترك محرمات در حد انجام وظيفه. دستورالعمل‌ها و روش‌ها نيز خود داراي مراتب طولي و تشكيكي است. مثلاً، روش توبه خود مراتبي دارد. توبه از گناهان كبيره، توبه از گناهان صغيره، توبه از مكروهات، توبة صالحين، و ....</w:t>
      </w:r>
    </w:p>
    <w:p w:rsidR="002046B8" w:rsidRPr="004F15BE" w:rsidRDefault="002046B8" w:rsidP="00E650B6">
      <w:pPr>
        <w:spacing w:before="100" w:beforeAutospacing="1" w:after="100" w:afterAutospacing="1"/>
        <w:jc w:val="both"/>
        <w:outlineLvl w:val="1"/>
        <w:rPr>
          <w:rFonts w:ascii="Tahoma" w:eastAsia="Times New Roman" w:hAnsi="Tahoma" w:cs="Tahoma"/>
          <w:b/>
          <w:bCs/>
          <w:sz w:val="28"/>
          <w:szCs w:val="28"/>
          <w:rtl/>
        </w:rPr>
      </w:pPr>
      <w:r w:rsidRPr="004F15BE">
        <w:rPr>
          <w:rFonts w:ascii="Tahoma" w:eastAsia="Times New Roman" w:hAnsi="Tahoma" w:cs="Tahoma"/>
          <w:b/>
          <w:bCs/>
          <w:sz w:val="28"/>
          <w:szCs w:val="28"/>
          <w:rtl/>
        </w:rPr>
        <w:t>4. تحليل و بررسي مباني و مراحل شكل‌گيري عمل</w:t>
      </w:r>
    </w:p>
    <w:p w:rsidR="002046B8" w:rsidRPr="00D252A6" w:rsidRDefault="002046B8" w:rsidP="00E650B6">
      <w:pPr>
        <w:spacing w:before="100" w:beforeAutospacing="1" w:after="100" w:afterAutospacing="1"/>
        <w:jc w:val="both"/>
        <w:outlineLvl w:val="2"/>
        <w:rPr>
          <w:rFonts w:ascii="Tahoma" w:eastAsia="Times New Roman" w:hAnsi="Tahoma" w:cs="Tahoma"/>
          <w:b/>
          <w:bCs/>
          <w:color w:val="C00000"/>
          <w:sz w:val="24"/>
          <w:szCs w:val="24"/>
          <w:rtl/>
        </w:rPr>
      </w:pPr>
      <w:bookmarkStart w:id="21" w:name="_Toc272583232"/>
      <w:r w:rsidRPr="00D252A6">
        <w:rPr>
          <w:rFonts w:ascii="Tahoma" w:eastAsia="Times New Roman" w:hAnsi="Tahoma" w:cs="Tahoma"/>
          <w:b/>
          <w:bCs/>
          <w:color w:val="C00000"/>
          <w:sz w:val="24"/>
          <w:szCs w:val="24"/>
          <w:rtl/>
        </w:rPr>
        <w:t>الف. مباني شكل گيري عمل</w:t>
      </w:r>
      <w:bookmarkEnd w:id="21"/>
    </w:p>
    <w:p w:rsidR="002046B8" w:rsidRPr="002B6DA5" w:rsidRDefault="002046B8" w:rsidP="00E650B6">
      <w:pPr>
        <w:spacing w:before="100" w:beforeAutospacing="1" w:after="100" w:afterAutospacing="1"/>
        <w:jc w:val="both"/>
        <w:rPr>
          <w:rFonts w:ascii="Tahoma" w:eastAsia="Times New Roman" w:hAnsi="Tahoma" w:cs="Tahoma"/>
          <w:sz w:val="24"/>
          <w:szCs w:val="24"/>
          <w:rtl/>
        </w:rPr>
      </w:pPr>
      <w:r w:rsidRPr="002B6DA5">
        <w:rPr>
          <w:rFonts w:ascii="Tahoma" w:eastAsia="Times New Roman" w:hAnsi="Tahoma" w:cs="Tahoma"/>
          <w:sz w:val="24"/>
          <w:szCs w:val="24"/>
          <w:rtl/>
        </w:rPr>
        <w:t>1. مختار بودن انسان، اصلي موضوعي در همه مسايل اخلاقي است.</w:t>
      </w:r>
    </w:p>
    <w:p w:rsidR="002046B8" w:rsidRPr="002B6DA5" w:rsidRDefault="002046B8" w:rsidP="00E650B6">
      <w:pPr>
        <w:spacing w:before="100" w:beforeAutospacing="1" w:after="100" w:afterAutospacing="1"/>
        <w:jc w:val="both"/>
        <w:rPr>
          <w:rFonts w:ascii="Tahoma" w:eastAsia="Times New Roman" w:hAnsi="Tahoma" w:cs="Tahoma"/>
          <w:sz w:val="24"/>
          <w:szCs w:val="24"/>
          <w:rtl/>
        </w:rPr>
      </w:pPr>
      <w:r w:rsidRPr="002B6DA5">
        <w:rPr>
          <w:rFonts w:ascii="Tahoma" w:eastAsia="Times New Roman" w:hAnsi="Tahoma" w:cs="Tahoma"/>
          <w:sz w:val="24"/>
          <w:szCs w:val="24"/>
          <w:rtl/>
        </w:rPr>
        <w:t>2. كمال انسان با انتخاب و اختيار به دست مي‌آيد. پس مي‌توان گفت: ويژگي تكامل انسان، از آن جهت كه انسان است، تكامل اختياري او است.</w:t>
      </w:r>
    </w:p>
    <w:p w:rsidR="002046B8" w:rsidRPr="002B6DA5" w:rsidRDefault="002046B8" w:rsidP="00E650B6">
      <w:pPr>
        <w:spacing w:before="100" w:beforeAutospacing="1" w:after="100" w:afterAutospacing="1"/>
        <w:jc w:val="both"/>
        <w:rPr>
          <w:rFonts w:ascii="Tahoma" w:eastAsia="Times New Roman" w:hAnsi="Tahoma" w:cs="Tahoma"/>
          <w:sz w:val="24"/>
          <w:szCs w:val="24"/>
          <w:rtl/>
        </w:rPr>
      </w:pPr>
      <w:r w:rsidRPr="002B6DA5">
        <w:rPr>
          <w:rFonts w:ascii="Tahoma" w:eastAsia="Times New Roman" w:hAnsi="Tahoma" w:cs="Tahoma"/>
          <w:sz w:val="24"/>
          <w:szCs w:val="24"/>
          <w:rtl/>
        </w:rPr>
        <w:t>3. شكل‌گيري هر عمل اختياري در انسان مبتني بر سه امر است:</w:t>
      </w:r>
      <w:bookmarkStart w:id="22" w:name="_ednref20"/>
      <w:r w:rsidR="00204ECF" w:rsidRPr="002B6DA5">
        <w:rPr>
          <w:rFonts w:ascii="Tahoma" w:eastAsia="Times New Roman" w:hAnsi="Tahoma" w:cs="Tahoma"/>
          <w:sz w:val="24"/>
          <w:szCs w:val="24"/>
          <w:rtl/>
        </w:rPr>
        <w:fldChar w:fldCharType="begin"/>
      </w:r>
      <w:r w:rsidRPr="002B6DA5">
        <w:rPr>
          <w:rFonts w:ascii="Tahoma" w:eastAsia="Times New Roman" w:hAnsi="Tahoma" w:cs="Tahoma"/>
          <w:sz w:val="24"/>
          <w:szCs w:val="24"/>
          <w:rtl/>
        </w:rPr>
        <w:instrText xml:space="preserve"> </w:instrText>
      </w:r>
      <w:r w:rsidRPr="002B6DA5">
        <w:rPr>
          <w:rFonts w:ascii="Tahoma" w:eastAsia="Times New Roman" w:hAnsi="Tahoma" w:cs="Tahoma"/>
          <w:sz w:val="24"/>
          <w:szCs w:val="24"/>
        </w:rPr>
        <w:instrText>HYPERLINK "http://marefateakhlagi.nashriyat.ir/node/46" \l "_edn20" \o</w:instrText>
      </w:r>
      <w:r w:rsidRPr="002B6DA5">
        <w:rPr>
          <w:rFonts w:ascii="Tahoma" w:eastAsia="Times New Roman" w:hAnsi="Tahoma" w:cs="Tahoma"/>
          <w:sz w:val="24"/>
          <w:szCs w:val="24"/>
          <w:rtl/>
        </w:rPr>
        <w:instrText xml:space="preserve"> "" </w:instrText>
      </w:r>
      <w:r w:rsidR="00204ECF" w:rsidRPr="002B6DA5">
        <w:rPr>
          <w:rFonts w:ascii="Tahoma" w:eastAsia="Times New Roman" w:hAnsi="Tahoma" w:cs="Tahoma"/>
          <w:sz w:val="24"/>
          <w:szCs w:val="24"/>
          <w:rtl/>
        </w:rPr>
        <w:fldChar w:fldCharType="separate"/>
      </w:r>
      <w:r w:rsidRPr="002B6DA5">
        <w:rPr>
          <w:rFonts w:ascii="Tahoma" w:eastAsia="Times New Roman" w:hAnsi="Tahoma" w:cs="Tahoma"/>
          <w:color w:val="0000FF"/>
          <w:sz w:val="24"/>
          <w:szCs w:val="24"/>
          <w:u w:val="single"/>
          <w:rtl/>
        </w:rPr>
        <w:t>20</w:t>
      </w:r>
      <w:r w:rsidR="00204ECF" w:rsidRPr="002B6DA5">
        <w:rPr>
          <w:rFonts w:ascii="Tahoma" w:eastAsia="Times New Roman" w:hAnsi="Tahoma" w:cs="Tahoma"/>
          <w:sz w:val="24"/>
          <w:szCs w:val="24"/>
          <w:rtl/>
        </w:rPr>
        <w:fldChar w:fldCharType="end"/>
      </w:r>
      <w:bookmarkEnd w:id="22"/>
      <w:r w:rsidRPr="002B6DA5">
        <w:rPr>
          <w:rFonts w:ascii="Tahoma" w:eastAsia="Times New Roman" w:hAnsi="Tahoma" w:cs="Tahoma"/>
          <w:sz w:val="24"/>
          <w:szCs w:val="24"/>
          <w:rtl/>
        </w:rPr>
        <w:t xml:space="preserve"> شناخت؛ ميل و انگيزه؛ عمل.</w:t>
      </w:r>
    </w:p>
    <w:p w:rsidR="002046B8" w:rsidRPr="002B6DA5" w:rsidRDefault="002046B8" w:rsidP="00E650B6">
      <w:pPr>
        <w:spacing w:before="100" w:beforeAutospacing="1" w:after="100" w:afterAutospacing="1"/>
        <w:jc w:val="both"/>
        <w:rPr>
          <w:rFonts w:ascii="Tahoma" w:eastAsia="Times New Roman" w:hAnsi="Tahoma" w:cs="Tahoma"/>
          <w:sz w:val="24"/>
          <w:szCs w:val="24"/>
          <w:rtl/>
        </w:rPr>
      </w:pPr>
      <w:r w:rsidRPr="002B6DA5">
        <w:rPr>
          <w:rFonts w:ascii="Tahoma" w:eastAsia="Times New Roman" w:hAnsi="Tahoma" w:cs="Tahoma"/>
          <w:sz w:val="24"/>
          <w:szCs w:val="24"/>
          <w:rtl/>
        </w:rPr>
        <w:t>براي اينكه آدمي ب</w:t>
      </w:r>
      <w:r w:rsidR="00D252A6">
        <w:rPr>
          <w:rFonts w:ascii="Tahoma" w:eastAsia="Times New Roman" w:hAnsi="Tahoma" w:cs="Tahoma"/>
          <w:sz w:val="24"/>
          <w:szCs w:val="24"/>
          <w:rtl/>
        </w:rPr>
        <w:t>تواند چيزي را انتخاب كند، ابتدا</w:t>
      </w:r>
      <w:r w:rsidRPr="002B6DA5">
        <w:rPr>
          <w:rFonts w:ascii="Tahoma" w:eastAsia="Times New Roman" w:hAnsi="Tahoma" w:cs="Tahoma"/>
          <w:sz w:val="24"/>
          <w:szCs w:val="24"/>
          <w:rtl/>
        </w:rPr>
        <w:t xml:space="preserve"> بايد شيء مورد انتخاب را بشناسد. همچنين بايد گرايش‌هاي متضادي در او موجود باشد تا زمينه‌اي براي انتخاب به وجود بيايد. در نهايت، قدرت تصميم‌گيري، اراده و انتخاب هم باشد.</w:t>
      </w:r>
      <w:bookmarkStart w:id="23" w:name="_ednref21"/>
      <w:r w:rsidR="00204ECF" w:rsidRPr="002B6DA5">
        <w:rPr>
          <w:rFonts w:ascii="Tahoma" w:eastAsia="Times New Roman" w:hAnsi="Tahoma" w:cs="Tahoma"/>
          <w:sz w:val="24"/>
          <w:szCs w:val="24"/>
          <w:rtl/>
        </w:rPr>
        <w:fldChar w:fldCharType="begin"/>
      </w:r>
      <w:r w:rsidRPr="002B6DA5">
        <w:rPr>
          <w:rFonts w:ascii="Tahoma" w:eastAsia="Times New Roman" w:hAnsi="Tahoma" w:cs="Tahoma"/>
          <w:sz w:val="24"/>
          <w:szCs w:val="24"/>
          <w:rtl/>
        </w:rPr>
        <w:instrText xml:space="preserve"> </w:instrText>
      </w:r>
      <w:r w:rsidRPr="002B6DA5">
        <w:rPr>
          <w:rFonts w:ascii="Tahoma" w:eastAsia="Times New Roman" w:hAnsi="Tahoma" w:cs="Tahoma"/>
          <w:sz w:val="24"/>
          <w:szCs w:val="24"/>
        </w:rPr>
        <w:instrText>HYPERLINK "http://marefateakhlagi.nashriyat.ir/node/46" \l "_edn21" \o</w:instrText>
      </w:r>
      <w:r w:rsidRPr="002B6DA5">
        <w:rPr>
          <w:rFonts w:ascii="Tahoma" w:eastAsia="Times New Roman" w:hAnsi="Tahoma" w:cs="Tahoma"/>
          <w:sz w:val="24"/>
          <w:szCs w:val="24"/>
          <w:rtl/>
        </w:rPr>
        <w:instrText xml:space="preserve"> "" </w:instrText>
      </w:r>
      <w:r w:rsidR="00204ECF" w:rsidRPr="002B6DA5">
        <w:rPr>
          <w:rFonts w:ascii="Tahoma" w:eastAsia="Times New Roman" w:hAnsi="Tahoma" w:cs="Tahoma"/>
          <w:sz w:val="24"/>
          <w:szCs w:val="24"/>
          <w:rtl/>
        </w:rPr>
        <w:fldChar w:fldCharType="separate"/>
      </w:r>
      <w:r w:rsidRPr="002B6DA5">
        <w:rPr>
          <w:rFonts w:ascii="Tahoma" w:eastAsia="Times New Roman" w:hAnsi="Tahoma" w:cs="Tahoma"/>
          <w:color w:val="0000FF"/>
          <w:sz w:val="24"/>
          <w:szCs w:val="24"/>
          <w:u w:val="single"/>
          <w:rtl/>
        </w:rPr>
        <w:t>21</w:t>
      </w:r>
      <w:r w:rsidR="00204ECF" w:rsidRPr="002B6DA5">
        <w:rPr>
          <w:rFonts w:ascii="Tahoma" w:eastAsia="Times New Roman" w:hAnsi="Tahoma" w:cs="Tahoma"/>
          <w:sz w:val="24"/>
          <w:szCs w:val="24"/>
          <w:rtl/>
        </w:rPr>
        <w:fldChar w:fldCharType="end"/>
      </w:r>
      <w:bookmarkEnd w:id="23"/>
    </w:p>
    <w:p w:rsidR="002046B8" w:rsidRPr="002B6DA5" w:rsidRDefault="002046B8" w:rsidP="00E650B6">
      <w:pPr>
        <w:spacing w:before="100" w:beforeAutospacing="1" w:after="100" w:afterAutospacing="1"/>
        <w:jc w:val="both"/>
        <w:rPr>
          <w:rFonts w:ascii="Tahoma" w:eastAsia="Times New Roman" w:hAnsi="Tahoma" w:cs="Tahoma"/>
          <w:sz w:val="24"/>
          <w:szCs w:val="24"/>
          <w:rtl/>
        </w:rPr>
      </w:pPr>
      <w:bookmarkStart w:id="24" w:name="_Toc262323108"/>
      <w:r w:rsidRPr="002B6DA5">
        <w:rPr>
          <w:rFonts w:ascii="Tahoma" w:eastAsia="Times New Roman" w:hAnsi="Tahoma" w:cs="Tahoma"/>
          <w:sz w:val="24"/>
          <w:szCs w:val="24"/>
          <w:rtl/>
        </w:rPr>
        <w:t>1/3. شناخت</w:t>
      </w:r>
      <w:bookmarkEnd w:id="24"/>
      <w:r w:rsidRPr="002B6DA5">
        <w:rPr>
          <w:rFonts w:ascii="Tahoma" w:eastAsia="Times New Roman" w:hAnsi="Tahoma" w:cs="Tahoma"/>
          <w:sz w:val="24"/>
          <w:szCs w:val="24"/>
          <w:rtl/>
        </w:rPr>
        <w:t>:  علم از ديد دقيق فلسفي مراتبي دارد: ناآگاهانه؛ نيمه‌آگاهانه؛ آگاهانه.</w:t>
      </w:r>
      <w:bookmarkStart w:id="25" w:name="_ednref22"/>
      <w:r w:rsidR="00204ECF" w:rsidRPr="002B6DA5">
        <w:rPr>
          <w:rFonts w:ascii="Tahoma" w:eastAsia="Times New Roman" w:hAnsi="Tahoma" w:cs="Tahoma"/>
          <w:sz w:val="24"/>
          <w:szCs w:val="24"/>
          <w:rtl/>
        </w:rPr>
        <w:fldChar w:fldCharType="begin"/>
      </w:r>
      <w:r w:rsidRPr="002B6DA5">
        <w:rPr>
          <w:rFonts w:ascii="Tahoma" w:eastAsia="Times New Roman" w:hAnsi="Tahoma" w:cs="Tahoma"/>
          <w:sz w:val="24"/>
          <w:szCs w:val="24"/>
          <w:rtl/>
        </w:rPr>
        <w:instrText xml:space="preserve"> </w:instrText>
      </w:r>
      <w:r w:rsidRPr="002B6DA5">
        <w:rPr>
          <w:rFonts w:ascii="Tahoma" w:eastAsia="Times New Roman" w:hAnsi="Tahoma" w:cs="Tahoma"/>
          <w:sz w:val="24"/>
          <w:szCs w:val="24"/>
        </w:rPr>
        <w:instrText>HYPERLINK "http://marefateakhlagi.nashriyat.ir/node/46" \l "_edn22" \o</w:instrText>
      </w:r>
      <w:r w:rsidRPr="002B6DA5">
        <w:rPr>
          <w:rFonts w:ascii="Tahoma" w:eastAsia="Times New Roman" w:hAnsi="Tahoma" w:cs="Tahoma"/>
          <w:sz w:val="24"/>
          <w:szCs w:val="24"/>
          <w:rtl/>
        </w:rPr>
        <w:instrText xml:space="preserve"> "" </w:instrText>
      </w:r>
      <w:r w:rsidR="00204ECF" w:rsidRPr="002B6DA5">
        <w:rPr>
          <w:rFonts w:ascii="Tahoma" w:eastAsia="Times New Roman" w:hAnsi="Tahoma" w:cs="Tahoma"/>
          <w:sz w:val="24"/>
          <w:szCs w:val="24"/>
          <w:rtl/>
        </w:rPr>
        <w:fldChar w:fldCharType="separate"/>
      </w:r>
      <w:r w:rsidRPr="002B6DA5">
        <w:rPr>
          <w:rFonts w:ascii="Tahoma" w:eastAsia="Times New Roman" w:hAnsi="Tahoma" w:cs="Tahoma"/>
          <w:color w:val="0000FF"/>
          <w:sz w:val="24"/>
          <w:szCs w:val="24"/>
          <w:u w:val="single"/>
          <w:rtl/>
        </w:rPr>
        <w:t>22</w:t>
      </w:r>
      <w:r w:rsidR="00204ECF" w:rsidRPr="002B6DA5">
        <w:rPr>
          <w:rFonts w:ascii="Tahoma" w:eastAsia="Times New Roman" w:hAnsi="Tahoma" w:cs="Tahoma"/>
          <w:sz w:val="24"/>
          <w:szCs w:val="24"/>
          <w:rtl/>
        </w:rPr>
        <w:fldChar w:fldCharType="end"/>
      </w:r>
      <w:bookmarkEnd w:id="25"/>
      <w:r w:rsidRPr="002B6DA5">
        <w:rPr>
          <w:rFonts w:ascii="Tahoma" w:eastAsia="Times New Roman" w:hAnsi="Tahoma" w:cs="Tahoma"/>
          <w:sz w:val="24"/>
          <w:szCs w:val="24"/>
          <w:rtl/>
        </w:rPr>
        <w:t xml:space="preserve"> اموري مانند عقل، قلب و قواي حسي ابزار شناخت‌اند.</w:t>
      </w:r>
    </w:p>
    <w:p w:rsidR="002046B8" w:rsidRPr="002B6DA5" w:rsidRDefault="002046B8" w:rsidP="00E650B6">
      <w:pPr>
        <w:spacing w:before="100" w:beforeAutospacing="1" w:after="100" w:afterAutospacing="1"/>
        <w:jc w:val="both"/>
        <w:rPr>
          <w:rFonts w:ascii="Tahoma" w:eastAsia="Times New Roman" w:hAnsi="Tahoma" w:cs="Tahoma"/>
          <w:sz w:val="24"/>
          <w:szCs w:val="24"/>
          <w:rtl/>
        </w:rPr>
      </w:pPr>
      <w:bookmarkStart w:id="26" w:name="_Toc262323109"/>
      <w:r w:rsidRPr="002B6DA5">
        <w:rPr>
          <w:rFonts w:ascii="Tahoma" w:eastAsia="Times New Roman" w:hAnsi="Tahoma" w:cs="Tahoma"/>
          <w:sz w:val="24"/>
          <w:szCs w:val="24"/>
          <w:rtl/>
        </w:rPr>
        <w:lastRenderedPageBreak/>
        <w:t xml:space="preserve">2/3. </w:t>
      </w:r>
      <w:bookmarkEnd w:id="26"/>
      <w:r w:rsidRPr="002B6DA5">
        <w:rPr>
          <w:rFonts w:ascii="Tahoma" w:eastAsia="Times New Roman" w:hAnsi="Tahoma" w:cs="Tahoma"/>
          <w:sz w:val="24"/>
          <w:szCs w:val="24"/>
          <w:rtl/>
        </w:rPr>
        <w:t>ميل و انگيزه: كار ارادي و اختياري بدون ميل تحقق نمي‌پذيرد. اراده در انسان تبلور ميل‌ او است. هيچ‌گاه اراده‌ نمي‌كنيم، مگر اين كه ميلي بر انگيخته شده باشد. در يك تقسيم‌بندي، ميل‌هاي‌ فطري را به چهار دستة غرائز، انفعالات، عواطف و احساسات تقسيم كرده‌اند.</w:t>
      </w:r>
      <w:bookmarkStart w:id="27" w:name="_ednref23"/>
      <w:r w:rsidR="00204ECF" w:rsidRPr="002B6DA5">
        <w:rPr>
          <w:rFonts w:ascii="Tahoma" w:eastAsia="Times New Roman" w:hAnsi="Tahoma" w:cs="Tahoma"/>
          <w:sz w:val="24"/>
          <w:szCs w:val="24"/>
          <w:rtl/>
        </w:rPr>
        <w:fldChar w:fldCharType="begin"/>
      </w:r>
      <w:r w:rsidRPr="002B6DA5">
        <w:rPr>
          <w:rFonts w:ascii="Tahoma" w:eastAsia="Times New Roman" w:hAnsi="Tahoma" w:cs="Tahoma"/>
          <w:sz w:val="24"/>
          <w:szCs w:val="24"/>
          <w:rtl/>
        </w:rPr>
        <w:instrText xml:space="preserve"> </w:instrText>
      </w:r>
      <w:r w:rsidRPr="002B6DA5">
        <w:rPr>
          <w:rFonts w:ascii="Tahoma" w:eastAsia="Times New Roman" w:hAnsi="Tahoma" w:cs="Tahoma"/>
          <w:sz w:val="24"/>
          <w:szCs w:val="24"/>
        </w:rPr>
        <w:instrText>HYPERLINK "http://marefateakhlagi.nashriyat.ir/node/46" \l "_edn23" \o</w:instrText>
      </w:r>
      <w:r w:rsidRPr="002B6DA5">
        <w:rPr>
          <w:rFonts w:ascii="Tahoma" w:eastAsia="Times New Roman" w:hAnsi="Tahoma" w:cs="Tahoma"/>
          <w:sz w:val="24"/>
          <w:szCs w:val="24"/>
          <w:rtl/>
        </w:rPr>
        <w:instrText xml:space="preserve"> "" </w:instrText>
      </w:r>
      <w:r w:rsidR="00204ECF" w:rsidRPr="002B6DA5">
        <w:rPr>
          <w:rFonts w:ascii="Tahoma" w:eastAsia="Times New Roman" w:hAnsi="Tahoma" w:cs="Tahoma"/>
          <w:sz w:val="24"/>
          <w:szCs w:val="24"/>
          <w:rtl/>
        </w:rPr>
        <w:fldChar w:fldCharType="separate"/>
      </w:r>
      <w:r w:rsidRPr="002B6DA5">
        <w:rPr>
          <w:rFonts w:ascii="Tahoma" w:eastAsia="Times New Roman" w:hAnsi="Tahoma" w:cs="Tahoma"/>
          <w:color w:val="0000FF"/>
          <w:sz w:val="24"/>
          <w:szCs w:val="24"/>
          <w:u w:val="single"/>
          <w:rtl/>
        </w:rPr>
        <w:t>23</w:t>
      </w:r>
      <w:r w:rsidR="00204ECF" w:rsidRPr="002B6DA5">
        <w:rPr>
          <w:rFonts w:ascii="Tahoma" w:eastAsia="Times New Roman" w:hAnsi="Tahoma" w:cs="Tahoma"/>
          <w:sz w:val="24"/>
          <w:szCs w:val="24"/>
          <w:rtl/>
        </w:rPr>
        <w:fldChar w:fldCharType="end"/>
      </w:r>
      <w:bookmarkEnd w:id="27"/>
    </w:p>
    <w:p w:rsidR="002046B8" w:rsidRPr="002B6DA5" w:rsidRDefault="002046B8" w:rsidP="00E650B6">
      <w:pPr>
        <w:spacing w:before="100" w:beforeAutospacing="1" w:after="100" w:afterAutospacing="1"/>
        <w:jc w:val="both"/>
        <w:rPr>
          <w:rFonts w:ascii="Tahoma" w:eastAsia="Times New Roman" w:hAnsi="Tahoma" w:cs="Tahoma"/>
          <w:sz w:val="24"/>
          <w:szCs w:val="24"/>
          <w:rtl/>
        </w:rPr>
      </w:pPr>
      <w:r w:rsidRPr="002B6DA5">
        <w:rPr>
          <w:rFonts w:ascii="Tahoma" w:eastAsia="Times New Roman" w:hAnsi="Tahoma" w:cs="Tahoma"/>
          <w:sz w:val="24"/>
          <w:szCs w:val="24"/>
          <w:rtl/>
        </w:rPr>
        <w:t>ميل‌ها گاهي با هم تركيب شده، بر يكديگر تأثير مي‌گذارند. همچنان كه ادراك در آنها تأثير گذار است. ولي ممكن است چند ميل بيدار بوده و انسان مجبور باشد يكي را انتخاب كند. در اينجا اختيار انسان به معناي ويژه‌اي كه مورد نظر است محقق مي‌شود. براي مقدم‌شدن يك ميل بر ديگري، عوامل گوناگوني مؤثر است. مهم‌ترين اين عوامل، شناخت است. در اينجا است كه مراحل شگل‌گيري عمل به خوبي برجسته مي‌شود.</w:t>
      </w:r>
    </w:p>
    <w:p w:rsidR="002046B8" w:rsidRPr="002B6DA5" w:rsidRDefault="002046B8" w:rsidP="00E650B6">
      <w:pPr>
        <w:spacing w:before="100" w:beforeAutospacing="1" w:after="100" w:afterAutospacing="1"/>
        <w:jc w:val="both"/>
        <w:rPr>
          <w:rFonts w:ascii="Tahoma" w:eastAsia="Times New Roman" w:hAnsi="Tahoma" w:cs="Tahoma"/>
          <w:sz w:val="24"/>
          <w:szCs w:val="24"/>
          <w:rtl/>
        </w:rPr>
      </w:pPr>
      <w:bookmarkStart w:id="28" w:name="_Toc262323110"/>
      <w:r w:rsidRPr="002B6DA5">
        <w:rPr>
          <w:rFonts w:ascii="Tahoma" w:eastAsia="Times New Roman" w:hAnsi="Tahoma" w:cs="Tahoma"/>
          <w:sz w:val="24"/>
          <w:szCs w:val="24"/>
          <w:rtl/>
        </w:rPr>
        <w:t xml:space="preserve">3/3. </w:t>
      </w:r>
      <w:bookmarkEnd w:id="28"/>
      <w:r w:rsidRPr="002B6DA5">
        <w:rPr>
          <w:rFonts w:ascii="Tahoma" w:eastAsia="Times New Roman" w:hAnsi="Tahoma" w:cs="Tahoma"/>
          <w:sz w:val="24"/>
          <w:szCs w:val="24"/>
          <w:rtl/>
        </w:rPr>
        <w:t>قدرت: پس از شناخت و داشتن گرايش‌هاي متضاد، لازم است انسان قدرتي داشته باشد تا بتواند تصميم گرفته و بين گرايش‌هاي متضاد يكي را انتخاب كند.</w:t>
      </w:r>
    </w:p>
    <w:p w:rsidR="002046B8" w:rsidRPr="006934AD" w:rsidRDefault="002046B8" w:rsidP="00E650B6">
      <w:pPr>
        <w:spacing w:before="100" w:beforeAutospacing="1" w:after="100" w:afterAutospacing="1"/>
        <w:jc w:val="both"/>
        <w:outlineLvl w:val="1"/>
        <w:rPr>
          <w:rFonts w:ascii="Tahoma" w:eastAsia="Times New Roman" w:hAnsi="Tahoma" w:cs="Tahoma"/>
          <w:b/>
          <w:bCs/>
          <w:color w:val="C00000"/>
          <w:sz w:val="24"/>
          <w:szCs w:val="24"/>
          <w:rtl/>
        </w:rPr>
      </w:pPr>
      <w:r w:rsidRPr="006934AD">
        <w:rPr>
          <w:rFonts w:ascii="Tahoma" w:eastAsia="Times New Roman" w:hAnsi="Tahoma" w:cs="Tahoma"/>
          <w:b/>
          <w:bCs/>
          <w:color w:val="C00000"/>
          <w:sz w:val="24"/>
          <w:szCs w:val="24"/>
          <w:rtl/>
        </w:rPr>
        <w:t>ب. مراحل شكل گيري عمل</w:t>
      </w:r>
    </w:p>
    <w:p w:rsidR="002046B8" w:rsidRPr="002B6DA5" w:rsidRDefault="002046B8" w:rsidP="00E650B6">
      <w:pPr>
        <w:spacing w:before="100" w:beforeAutospacing="1" w:after="100" w:afterAutospacing="1"/>
        <w:jc w:val="both"/>
        <w:rPr>
          <w:rFonts w:ascii="Tahoma" w:eastAsia="Times New Roman" w:hAnsi="Tahoma" w:cs="Tahoma"/>
          <w:sz w:val="24"/>
          <w:szCs w:val="24"/>
          <w:rtl/>
        </w:rPr>
      </w:pPr>
      <w:r w:rsidRPr="002B6DA5">
        <w:rPr>
          <w:rFonts w:ascii="Tahoma" w:eastAsia="Times New Roman" w:hAnsi="Tahoma" w:cs="Tahoma"/>
          <w:sz w:val="24"/>
          <w:szCs w:val="24"/>
          <w:rtl/>
        </w:rPr>
        <w:t>با توجه به آنچه گفته شد، مي‌توان مراحل شكل‌گيري يك عمل اختياري در انسان را اين گونه بيان كرد:</w:t>
      </w:r>
    </w:p>
    <w:p w:rsidR="002046B8" w:rsidRPr="002B6DA5" w:rsidRDefault="002046B8" w:rsidP="00E650B6">
      <w:pPr>
        <w:spacing w:before="100" w:beforeAutospacing="1" w:after="100" w:afterAutospacing="1"/>
        <w:jc w:val="both"/>
        <w:rPr>
          <w:rFonts w:ascii="Tahoma" w:eastAsia="Times New Roman" w:hAnsi="Tahoma" w:cs="Tahoma"/>
          <w:sz w:val="24"/>
          <w:szCs w:val="24"/>
          <w:rtl/>
        </w:rPr>
      </w:pPr>
      <w:r w:rsidRPr="002B6DA5">
        <w:rPr>
          <w:rFonts w:ascii="Tahoma" w:eastAsia="Times New Roman" w:hAnsi="Tahoma" w:cs="Tahoma"/>
          <w:sz w:val="24"/>
          <w:szCs w:val="24"/>
          <w:rtl/>
        </w:rPr>
        <w:t xml:space="preserve">1. </w:t>
      </w:r>
      <w:r w:rsidRPr="00003300">
        <w:rPr>
          <w:rFonts w:ascii="Tahoma" w:eastAsia="Times New Roman" w:hAnsi="Tahoma" w:cs="Tahoma"/>
          <w:color w:val="0070C0"/>
          <w:sz w:val="24"/>
          <w:szCs w:val="24"/>
          <w:rtl/>
        </w:rPr>
        <w:t xml:space="preserve">تصور عمل: </w:t>
      </w:r>
      <w:r w:rsidRPr="002B6DA5">
        <w:rPr>
          <w:rFonts w:ascii="Tahoma" w:eastAsia="Times New Roman" w:hAnsi="Tahoma" w:cs="Tahoma"/>
          <w:sz w:val="24"/>
          <w:szCs w:val="24"/>
          <w:rtl/>
        </w:rPr>
        <w:t>اولين امري كه در شكل‌گيري يك عمل اختياري به صورت ضروري اتفاق مي‌افتد، اين است كه صورت ذهني عمل در قوة خيال انسان نقش مي‌بندند. اينكه اين صورت از كجا و چگونه در قوة خيال حاصل مي‌شود، بحثي است كه در ادامه دنبال خواهيم كرد.</w:t>
      </w:r>
    </w:p>
    <w:p w:rsidR="002046B8" w:rsidRPr="002B6DA5" w:rsidRDefault="002046B8" w:rsidP="00E650B6">
      <w:pPr>
        <w:spacing w:before="100" w:beforeAutospacing="1" w:after="100" w:afterAutospacing="1"/>
        <w:jc w:val="both"/>
        <w:rPr>
          <w:rFonts w:ascii="Tahoma" w:eastAsia="Times New Roman" w:hAnsi="Tahoma" w:cs="Tahoma"/>
          <w:sz w:val="24"/>
          <w:szCs w:val="24"/>
          <w:rtl/>
        </w:rPr>
      </w:pPr>
      <w:r w:rsidRPr="002B6DA5">
        <w:rPr>
          <w:rFonts w:ascii="Tahoma" w:eastAsia="Times New Roman" w:hAnsi="Tahoma" w:cs="Tahoma"/>
          <w:sz w:val="24"/>
          <w:szCs w:val="24"/>
          <w:rtl/>
        </w:rPr>
        <w:t xml:space="preserve">2. </w:t>
      </w:r>
      <w:r w:rsidRPr="00003300">
        <w:rPr>
          <w:rFonts w:ascii="Tahoma" w:eastAsia="Times New Roman" w:hAnsi="Tahoma" w:cs="Tahoma"/>
          <w:color w:val="0070C0"/>
          <w:sz w:val="24"/>
          <w:szCs w:val="24"/>
          <w:rtl/>
        </w:rPr>
        <w:t>تصور و تصديق فايده:</w:t>
      </w:r>
      <w:r w:rsidRPr="002B6DA5">
        <w:rPr>
          <w:rFonts w:ascii="Tahoma" w:eastAsia="Times New Roman" w:hAnsi="Tahoma" w:cs="Tahoma"/>
          <w:sz w:val="24"/>
          <w:szCs w:val="24"/>
          <w:rtl/>
        </w:rPr>
        <w:t xml:space="preserve"> صور حاصل شده در ذهن، ممكن است به زودي از ذهن پاك شود، مگر اين كه بلافاصله تصور فايده‌اي از عمل در ذهن ايجاد شود. اگر پس از تصور فايده، تصديق به فايده بيايد، مراحل شكل‌گيري عمل يك قدم به پيش مي‌رود. اگر تصديق به فايده حاصل نشده، يا به اندازه‌اي نباشد كه نتواند مرحلة چهارم، يعني ميل را ايجاد كند، صورت ذهني از قوة خيال پاك شده يا به فراموشي سپرده مي‌شود.</w:t>
      </w:r>
    </w:p>
    <w:p w:rsidR="002046B8" w:rsidRPr="002B6DA5" w:rsidRDefault="002046B8" w:rsidP="00E650B6">
      <w:pPr>
        <w:spacing w:before="100" w:beforeAutospacing="1" w:after="100" w:afterAutospacing="1"/>
        <w:jc w:val="both"/>
        <w:rPr>
          <w:rFonts w:ascii="Tahoma" w:eastAsia="Times New Roman" w:hAnsi="Tahoma" w:cs="Tahoma"/>
          <w:sz w:val="24"/>
          <w:szCs w:val="24"/>
          <w:rtl/>
        </w:rPr>
      </w:pPr>
      <w:r w:rsidRPr="002B6DA5">
        <w:rPr>
          <w:rFonts w:ascii="Tahoma" w:eastAsia="Times New Roman" w:hAnsi="Tahoma" w:cs="Tahoma"/>
          <w:sz w:val="24"/>
          <w:szCs w:val="24"/>
          <w:rtl/>
        </w:rPr>
        <w:t xml:space="preserve">3. </w:t>
      </w:r>
      <w:r w:rsidRPr="00003300">
        <w:rPr>
          <w:rFonts w:ascii="Tahoma" w:eastAsia="Times New Roman" w:hAnsi="Tahoma" w:cs="Tahoma"/>
          <w:color w:val="0070C0"/>
          <w:sz w:val="24"/>
          <w:szCs w:val="24"/>
          <w:rtl/>
        </w:rPr>
        <w:t>شكوفايي ميل‌ها:</w:t>
      </w:r>
      <w:r w:rsidRPr="002B6DA5">
        <w:rPr>
          <w:rFonts w:ascii="Tahoma" w:eastAsia="Times New Roman" w:hAnsi="Tahoma" w:cs="Tahoma"/>
          <w:sz w:val="24"/>
          <w:szCs w:val="24"/>
          <w:rtl/>
        </w:rPr>
        <w:t xml:space="preserve"> به عقيدة فلاسفه، اين علم است كه شوق را به وجود مي‌آورد؛ يعني علم مايه‌هاي فطري را فعليت و جهت داده و فطرت انسان و ابعاد فطري او را بر مي‌انگيرد.</w:t>
      </w:r>
      <w:bookmarkStart w:id="29" w:name="_ednref24"/>
      <w:r w:rsidR="00204ECF" w:rsidRPr="002B6DA5">
        <w:rPr>
          <w:rFonts w:ascii="Tahoma" w:eastAsia="Times New Roman" w:hAnsi="Tahoma" w:cs="Tahoma"/>
          <w:sz w:val="24"/>
          <w:szCs w:val="24"/>
          <w:rtl/>
        </w:rPr>
        <w:fldChar w:fldCharType="begin"/>
      </w:r>
      <w:r w:rsidRPr="002B6DA5">
        <w:rPr>
          <w:rFonts w:ascii="Tahoma" w:eastAsia="Times New Roman" w:hAnsi="Tahoma" w:cs="Tahoma"/>
          <w:sz w:val="24"/>
          <w:szCs w:val="24"/>
          <w:rtl/>
        </w:rPr>
        <w:instrText xml:space="preserve"> </w:instrText>
      </w:r>
      <w:r w:rsidRPr="002B6DA5">
        <w:rPr>
          <w:rFonts w:ascii="Tahoma" w:eastAsia="Times New Roman" w:hAnsi="Tahoma" w:cs="Tahoma"/>
          <w:sz w:val="24"/>
          <w:szCs w:val="24"/>
        </w:rPr>
        <w:instrText>HYPERLINK "http://marefateakhlagi.nashriyat.ir/node/46" \l "_edn24" \o</w:instrText>
      </w:r>
      <w:r w:rsidRPr="002B6DA5">
        <w:rPr>
          <w:rFonts w:ascii="Tahoma" w:eastAsia="Times New Roman" w:hAnsi="Tahoma" w:cs="Tahoma"/>
          <w:sz w:val="24"/>
          <w:szCs w:val="24"/>
          <w:rtl/>
        </w:rPr>
        <w:instrText xml:space="preserve"> "" </w:instrText>
      </w:r>
      <w:r w:rsidR="00204ECF" w:rsidRPr="002B6DA5">
        <w:rPr>
          <w:rFonts w:ascii="Tahoma" w:eastAsia="Times New Roman" w:hAnsi="Tahoma" w:cs="Tahoma"/>
          <w:sz w:val="24"/>
          <w:szCs w:val="24"/>
          <w:rtl/>
        </w:rPr>
        <w:fldChar w:fldCharType="separate"/>
      </w:r>
      <w:r w:rsidRPr="002B6DA5">
        <w:rPr>
          <w:rFonts w:ascii="Tahoma" w:eastAsia="Times New Roman" w:hAnsi="Tahoma" w:cs="Tahoma"/>
          <w:color w:val="0000FF"/>
          <w:sz w:val="24"/>
          <w:szCs w:val="24"/>
          <w:u w:val="single"/>
          <w:rtl/>
        </w:rPr>
        <w:t>24</w:t>
      </w:r>
      <w:r w:rsidR="00204ECF" w:rsidRPr="002B6DA5">
        <w:rPr>
          <w:rFonts w:ascii="Tahoma" w:eastAsia="Times New Roman" w:hAnsi="Tahoma" w:cs="Tahoma"/>
          <w:sz w:val="24"/>
          <w:szCs w:val="24"/>
          <w:rtl/>
        </w:rPr>
        <w:fldChar w:fldCharType="end"/>
      </w:r>
      <w:bookmarkEnd w:id="29"/>
      <w:r w:rsidRPr="002B6DA5">
        <w:rPr>
          <w:rFonts w:ascii="Tahoma" w:eastAsia="Times New Roman" w:hAnsi="Tahoma" w:cs="Tahoma"/>
          <w:sz w:val="24"/>
          <w:szCs w:val="24"/>
          <w:rtl/>
        </w:rPr>
        <w:t xml:space="preserve"> اگر تصديق به فايده، ميل‌ها و انگيزه‌هاي فطري در انسان را شكوفا كرده و در جهت عمل تقويت نمايد، شكل‌گيري عمل يك گام به جلو نهاده و به تحقق نزديك‌تر مي‌شود. اگر تصديق به فايده نتواند ميل‌هاي فطري را برانگيراند، آن صورت ذهني پاك و فراموش خواهد شد.</w:t>
      </w:r>
    </w:p>
    <w:p w:rsidR="002046B8" w:rsidRPr="002B6DA5" w:rsidRDefault="002046B8" w:rsidP="00E650B6">
      <w:pPr>
        <w:spacing w:before="100" w:beforeAutospacing="1" w:after="100" w:afterAutospacing="1"/>
        <w:jc w:val="both"/>
        <w:rPr>
          <w:rFonts w:ascii="Tahoma" w:eastAsia="Times New Roman" w:hAnsi="Tahoma" w:cs="Tahoma"/>
          <w:sz w:val="24"/>
          <w:szCs w:val="24"/>
          <w:rtl/>
        </w:rPr>
      </w:pPr>
      <w:r w:rsidRPr="002B6DA5">
        <w:rPr>
          <w:rFonts w:ascii="Tahoma" w:eastAsia="Times New Roman" w:hAnsi="Tahoma" w:cs="Tahoma"/>
          <w:sz w:val="24"/>
          <w:szCs w:val="24"/>
          <w:rtl/>
        </w:rPr>
        <w:t xml:space="preserve">4. </w:t>
      </w:r>
      <w:r w:rsidRPr="00003300">
        <w:rPr>
          <w:rFonts w:ascii="Tahoma" w:eastAsia="Times New Roman" w:hAnsi="Tahoma" w:cs="Tahoma"/>
          <w:color w:val="0070C0"/>
          <w:sz w:val="24"/>
          <w:szCs w:val="24"/>
          <w:rtl/>
        </w:rPr>
        <w:t>برطرف كردن تعارض ميل‌ها:</w:t>
      </w:r>
      <w:r w:rsidRPr="002B6DA5">
        <w:rPr>
          <w:rFonts w:ascii="Tahoma" w:eastAsia="Times New Roman" w:hAnsi="Tahoma" w:cs="Tahoma"/>
          <w:sz w:val="24"/>
          <w:szCs w:val="24"/>
          <w:rtl/>
        </w:rPr>
        <w:t xml:space="preserve"> در مرحلة چهارم، ممكن است بيش از يك ميل بيدار و شكوفا نباشد. گاهي هم انسان مي‌تواند هم ‌زمان، به ‌چند خواستِ بيدار و شكوفا پاسخ دهد. ولي گاهي ميل‌هاي شكوفا شده در مقام ارضاء، تعارض پيدا كرده و انسان ناچار است يكي را بر ديگري ترجيح دهد. اين مرحله حساس‌ترين مرحلة شكل‌گيري عمل مي‌باشد. اينجا است كه اختيار انسان به معناي ويژة خود محقق مي‌شود؛ يعني نه تنها انسان در انجام عمل مجبور نيست و ارادي عمل مي‌كند، بلكه انتخاب هم انجام مي‌گيرد. در اين مورد، براي مقدم داشتن يك ميل بر ميل ديگري، عوامل گوناگوني مؤثرند كه مهم‌ترين آنها عامل شناخت است. اهميت شناخت و پيروي از عقل در اينجا خود را نشان مي‌دهد. تعبير اخلاقي «تعارض عقل و نفس» هم مربوط به همين جا است.</w:t>
      </w:r>
      <w:bookmarkStart w:id="30" w:name="_ednref25"/>
      <w:r w:rsidR="00204ECF" w:rsidRPr="002B6DA5">
        <w:rPr>
          <w:rFonts w:ascii="Tahoma" w:eastAsia="Times New Roman" w:hAnsi="Tahoma" w:cs="Tahoma"/>
          <w:sz w:val="24"/>
          <w:szCs w:val="24"/>
          <w:rtl/>
        </w:rPr>
        <w:fldChar w:fldCharType="begin"/>
      </w:r>
      <w:r w:rsidRPr="002B6DA5">
        <w:rPr>
          <w:rFonts w:ascii="Tahoma" w:eastAsia="Times New Roman" w:hAnsi="Tahoma" w:cs="Tahoma"/>
          <w:sz w:val="24"/>
          <w:szCs w:val="24"/>
          <w:rtl/>
        </w:rPr>
        <w:instrText xml:space="preserve"> </w:instrText>
      </w:r>
      <w:r w:rsidRPr="002B6DA5">
        <w:rPr>
          <w:rFonts w:ascii="Tahoma" w:eastAsia="Times New Roman" w:hAnsi="Tahoma" w:cs="Tahoma"/>
          <w:sz w:val="24"/>
          <w:szCs w:val="24"/>
        </w:rPr>
        <w:instrText>HYPERLINK "http://marefateakhlagi.nashriyat.ir/node/46" \l "_edn25" \o</w:instrText>
      </w:r>
      <w:r w:rsidRPr="002B6DA5">
        <w:rPr>
          <w:rFonts w:ascii="Tahoma" w:eastAsia="Times New Roman" w:hAnsi="Tahoma" w:cs="Tahoma"/>
          <w:sz w:val="24"/>
          <w:szCs w:val="24"/>
          <w:rtl/>
        </w:rPr>
        <w:instrText xml:space="preserve"> "" </w:instrText>
      </w:r>
      <w:r w:rsidR="00204ECF" w:rsidRPr="002B6DA5">
        <w:rPr>
          <w:rFonts w:ascii="Tahoma" w:eastAsia="Times New Roman" w:hAnsi="Tahoma" w:cs="Tahoma"/>
          <w:sz w:val="24"/>
          <w:szCs w:val="24"/>
          <w:rtl/>
        </w:rPr>
        <w:fldChar w:fldCharType="separate"/>
      </w:r>
      <w:r w:rsidRPr="002B6DA5">
        <w:rPr>
          <w:rFonts w:ascii="Tahoma" w:eastAsia="Times New Roman" w:hAnsi="Tahoma" w:cs="Tahoma"/>
          <w:color w:val="0000FF"/>
          <w:sz w:val="24"/>
          <w:szCs w:val="24"/>
          <w:u w:val="single"/>
          <w:rtl/>
        </w:rPr>
        <w:t>25</w:t>
      </w:r>
      <w:r w:rsidR="00204ECF" w:rsidRPr="002B6DA5">
        <w:rPr>
          <w:rFonts w:ascii="Tahoma" w:eastAsia="Times New Roman" w:hAnsi="Tahoma" w:cs="Tahoma"/>
          <w:sz w:val="24"/>
          <w:szCs w:val="24"/>
          <w:rtl/>
        </w:rPr>
        <w:fldChar w:fldCharType="end"/>
      </w:r>
      <w:bookmarkEnd w:id="30"/>
      <w:r w:rsidRPr="002B6DA5">
        <w:rPr>
          <w:rFonts w:ascii="Tahoma" w:eastAsia="Times New Roman" w:hAnsi="Tahoma" w:cs="Tahoma"/>
          <w:sz w:val="24"/>
          <w:szCs w:val="24"/>
          <w:rtl/>
        </w:rPr>
        <w:t xml:space="preserve"> در اين مرحله، اگر تعارضي بين ميل‌ها نبود و يا يك ميل را به </w:t>
      </w:r>
      <w:r w:rsidRPr="002B6DA5">
        <w:rPr>
          <w:rFonts w:ascii="Tahoma" w:eastAsia="Times New Roman" w:hAnsi="Tahoma" w:cs="Tahoma"/>
          <w:sz w:val="24"/>
          <w:szCs w:val="24"/>
          <w:rtl/>
        </w:rPr>
        <w:lastRenderedPageBreak/>
        <w:t xml:space="preserve">هر دليلي مقدم داشت، شكل‌گيري عمل يك گام به جلوتر مي‌آيد. ولي در صورتي كه تعارض بين ميل‌ها به وجود آيد و به هر دليلي انسان نتواند يكي از ميل‌ها را مقدم بدارد، شكل‌گيري عمل متوقف شده و شخص دچار سرگرداني و افسردگي مي‌شود. </w:t>
      </w:r>
      <w:r w:rsidRPr="009474B6">
        <w:rPr>
          <w:rFonts w:ascii="Tahoma" w:eastAsia="Times New Roman" w:hAnsi="Tahoma" w:cs="Tahoma"/>
          <w:color w:val="00B050"/>
          <w:sz w:val="24"/>
          <w:szCs w:val="24"/>
          <w:rtl/>
        </w:rPr>
        <w:t>«مُذَبْذَبِينَ بَيْنَ ذلِكَ لا إِلي هؤُلاءِ وَ لا إِلي هؤُلاءِ»</w:t>
      </w:r>
      <w:r w:rsidRPr="002B6DA5">
        <w:rPr>
          <w:rFonts w:ascii="Tahoma" w:eastAsia="Times New Roman" w:hAnsi="Tahoma" w:cs="Tahoma"/>
          <w:sz w:val="24"/>
          <w:szCs w:val="24"/>
          <w:rtl/>
        </w:rPr>
        <w:t xml:space="preserve"> (نسا: 143).</w:t>
      </w:r>
    </w:p>
    <w:p w:rsidR="002046B8" w:rsidRPr="002B6DA5" w:rsidRDefault="002046B8" w:rsidP="00E650B6">
      <w:pPr>
        <w:spacing w:before="100" w:beforeAutospacing="1" w:after="100" w:afterAutospacing="1"/>
        <w:jc w:val="both"/>
        <w:rPr>
          <w:rFonts w:ascii="Tahoma" w:eastAsia="Times New Roman" w:hAnsi="Tahoma" w:cs="Tahoma"/>
          <w:sz w:val="24"/>
          <w:szCs w:val="24"/>
          <w:rtl/>
        </w:rPr>
      </w:pPr>
      <w:r w:rsidRPr="002B6DA5">
        <w:rPr>
          <w:rFonts w:ascii="Tahoma" w:eastAsia="Times New Roman" w:hAnsi="Tahoma" w:cs="Tahoma"/>
          <w:sz w:val="24"/>
          <w:szCs w:val="24"/>
          <w:rtl/>
        </w:rPr>
        <w:t>البته در اين‌گونه موارد م</w:t>
      </w:r>
      <w:r w:rsidR="00E30D53">
        <w:rPr>
          <w:rFonts w:ascii="Tahoma" w:eastAsia="Times New Roman" w:hAnsi="Tahoma" w:cs="Tahoma"/>
          <w:sz w:val="24"/>
          <w:szCs w:val="24"/>
          <w:rtl/>
        </w:rPr>
        <w:t>مكن است انسان به طور طبيعي گزين</w:t>
      </w:r>
      <w:r w:rsidR="00E30D53">
        <w:rPr>
          <w:rFonts w:ascii="Tahoma" w:eastAsia="Times New Roman" w:hAnsi="Tahoma" w:cs="Tahoma" w:hint="cs"/>
          <w:sz w:val="24"/>
          <w:szCs w:val="24"/>
          <w:rtl/>
        </w:rPr>
        <w:t>ه</w:t>
      </w:r>
      <w:r w:rsidRPr="002B6DA5">
        <w:rPr>
          <w:rFonts w:ascii="Tahoma" w:eastAsia="Times New Roman" w:hAnsi="Tahoma" w:cs="Tahoma"/>
          <w:sz w:val="24"/>
          <w:szCs w:val="24"/>
          <w:rtl/>
        </w:rPr>
        <w:t xml:space="preserve"> راحت‌تر يا ميلي را كه به آن عادت كرده‌ يا ميل‌هاي را كه با غرايز حيواني ارتباط داشته و شكوفايي بيشتر و زودتري دارد، انتخاب كند.</w:t>
      </w:r>
      <w:bookmarkStart w:id="31" w:name="_ednref26"/>
      <w:r w:rsidR="00204ECF" w:rsidRPr="002B6DA5">
        <w:rPr>
          <w:rFonts w:ascii="Tahoma" w:eastAsia="Times New Roman" w:hAnsi="Tahoma" w:cs="Tahoma"/>
          <w:sz w:val="24"/>
          <w:szCs w:val="24"/>
          <w:rtl/>
        </w:rPr>
        <w:fldChar w:fldCharType="begin"/>
      </w:r>
      <w:r w:rsidRPr="002B6DA5">
        <w:rPr>
          <w:rFonts w:ascii="Tahoma" w:eastAsia="Times New Roman" w:hAnsi="Tahoma" w:cs="Tahoma"/>
          <w:sz w:val="24"/>
          <w:szCs w:val="24"/>
          <w:rtl/>
        </w:rPr>
        <w:instrText xml:space="preserve"> </w:instrText>
      </w:r>
      <w:r w:rsidRPr="002B6DA5">
        <w:rPr>
          <w:rFonts w:ascii="Tahoma" w:eastAsia="Times New Roman" w:hAnsi="Tahoma" w:cs="Tahoma"/>
          <w:sz w:val="24"/>
          <w:szCs w:val="24"/>
        </w:rPr>
        <w:instrText>HYPERLINK "http://marefateakhlagi.nashriyat.ir/node/46" \l "_edn26" \o</w:instrText>
      </w:r>
      <w:r w:rsidRPr="002B6DA5">
        <w:rPr>
          <w:rFonts w:ascii="Tahoma" w:eastAsia="Times New Roman" w:hAnsi="Tahoma" w:cs="Tahoma"/>
          <w:sz w:val="24"/>
          <w:szCs w:val="24"/>
          <w:rtl/>
        </w:rPr>
        <w:instrText xml:space="preserve"> "" </w:instrText>
      </w:r>
      <w:r w:rsidR="00204ECF" w:rsidRPr="002B6DA5">
        <w:rPr>
          <w:rFonts w:ascii="Tahoma" w:eastAsia="Times New Roman" w:hAnsi="Tahoma" w:cs="Tahoma"/>
          <w:sz w:val="24"/>
          <w:szCs w:val="24"/>
          <w:rtl/>
        </w:rPr>
        <w:fldChar w:fldCharType="separate"/>
      </w:r>
      <w:r w:rsidRPr="002B6DA5">
        <w:rPr>
          <w:rFonts w:ascii="Tahoma" w:eastAsia="Times New Roman" w:hAnsi="Tahoma" w:cs="Tahoma"/>
          <w:color w:val="0000FF"/>
          <w:sz w:val="24"/>
          <w:szCs w:val="24"/>
          <w:u w:val="single"/>
          <w:rtl/>
        </w:rPr>
        <w:t>26</w:t>
      </w:r>
      <w:r w:rsidR="00204ECF" w:rsidRPr="002B6DA5">
        <w:rPr>
          <w:rFonts w:ascii="Tahoma" w:eastAsia="Times New Roman" w:hAnsi="Tahoma" w:cs="Tahoma"/>
          <w:sz w:val="24"/>
          <w:szCs w:val="24"/>
          <w:rtl/>
        </w:rPr>
        <w:fldChar w:fldCharType="end"/>
      </w:r>
      <w:bookmarkEnd w:id="31"/>
    </w:p>
    <w:p w:rsidR="002046B8" w:rsidRPr="002B6DA5" w:rsidRDefault="002046B8" w:rsidP="00E650B6">
      <w:pPr>
        <w:spacing w:before="100" w:beforeAutospacing="1" w:after="100" w:afterAutospacing="1"/>
        <w:jc w:val="both"/>
        <w:rPr>
          <w:rFonts w:ascii="Tahoma" w:eastAsia="Times New Roman" w:hAnsi="Tahoma" w:cs="Tahoma"/>
          <w:sz w:val="24"/>
          <w:szCs w:val="24"/>
          <w:rtl/>
        </w:rPr>
      </w:pPr>
      <w:r w:rsidRPr="002B6DA5">
        <w:rPr>
          <w:rFonts w:ascii="Tahoma" w:eastAsia="Times New Roman" w:hAnsi="Tahoma" w:cs="Tahoma"/>
          <w:sz w:val="24"/>
          <w:szCs w:val="24"/>
          <w:rtl/>
        </w:rPr>
        <w:t xml:space="preserve">5. </w:t>
      </w:r>
      <w:r w:rsidRPr="00003300">
        <w:rPr>
          <w:rFonts w:ascii="Tahoma" w:eastAsia="Times New Roman" w:hAnsi="Tahoma" w:cs="Tahoma"/>
          <w:color w:val="0070C0"/>
          <w:sz w:val="24"/>
          <w:szCs w:val="24"/>
          <w:rtl/>
        </w:rPr>
        <w:t xml:space="preserve">تبديل ميل به شوق و شوق مؤكد: </w:t>
      </w:r>
      <w:r w:rsidRPr="002B6DA5">
        <w:rPr>
          <w:rFonts w:ascii="Tahoma" w:eastAsia="Times New Roman" w:hAnsi="Tahoma" w:cs="Tahoma"/>
          <w:sz w:val="24"/>
          <w:szCs w:val="24"/>
          <w:rtl/>
        </w:rPr>
        <w:t>اگر ميل معارض وجود نداشت و يا اينكه انسان در تعارض ميل‌ها يكي را انتخاب نمود، براي اينكه اين ميل به عمل نزديك‌تر شود، بايد شدت يافته و تبديل به شوق يا شوق مؤكد شود. ميل‌ها با اموري مانند تمركز، شديد شده و به شوق يا شوق مؤكد تبديل مي‌شوند. در اين صورت، باز هم شكل‌گيري عمل به تحقق نزديك‌تر مي‌شود.‌ ولي اگر ميل در حدّ متوسط خود باقي مانده و تبديل به شوق يا شوق مؤكد نگردد، شكل‌گيري عمل در چنين شرايطي هر چند منتفي نيست. ولي دور از انتظار است.</w:t>
      </w:r>
    </w:p>
    <w:p w:rsidR="002046B8" w:rsidRPr="002B6DA5" w:rsidRDefault="002046B8" w:rsidP="00E650B6">
      <w:pPr>
        <w:spacing w:before="100" w:beforeAutospacing="1" w:after="100" w:afterAutospacing="1"/>
        <w:jc w:val="both"/>
        <w:rPr>
          <w:rFonts w:ascii="Tahoma" w:eastAsia="Times New Roman" w:hAnsi="Tahoma" w:cs="Tahoma"/>
          <w:sz w:val="24"/>
          <w:szCs w:val="24"/>
          <w:rtl/>
        </w:rPr>
      </w:pPr>
      <w:r w:rsidRPr="002B6DA5">
        <w:rPr>
          <w:rFonts w:ascii="Tahoma" w:eastAsia="Times New Roman" w:hAnsi="Tahoma" w:cs="Tahoma"/>
          <w:sz w:val="24"/>
          <w:szCs w:val="24"/>
          <w:rtl/>
        </w:rPr>
        <w:t xml:space="preserve">6. </w:t>
      </w:r>
      <w:r w:rsidRPr="00003300">
        <w:rPr>
          <w:rFonts w:ascii="Tahoma" w:eastAsia="Times New Roman" w:hAnsi="Tahoma" w:cs="Tahoma"/>
          <w:color w:val="0070C0"/>
          <w:sz w:val="24"/>
          <w:szCs w:val="24"/>
          <w:rtl/>
        </w:rPr>
        <w:t>اراده و تصميم‌گيري بر انجام عمل:</w:t>
      </w:r>
      <w:r w:rsidRPr="002B6DA5">
        <w:rPr>
          <w:rFonts w:ascii="Tahoma" w:eastAsia="Times New Roman" w:hAnsi="Tahoma" w:cs="Tahoma"/>
          <w:sz w:val="24"/>
          <w:szCs w:val="24"/>
          <w:rtl/>
        </w:rPr>
        <w:t xml:space="preserve"> طبق نظر مشهور اراده، كيف نفساني، همان شوق مؤكد است. با پذيرش اين نظر، مراحل شكل‌گيري عمل در همان مرحلة ششم تمام شده و با فراهم بودن شرايط خارجي، عمل محقق مي‌شود. ولي استاد آيت الله مصباح، اراده را فعل نفس مي‌دانند؛</w:t>
      </w:r>
      <w:bookmarkStart w:id="32" w:name="_ednref27"/>
      <w:r w:rsidR="00204ECF" w:rsidRPr="002B6DA5">
        <w:rPr>
          <w:rFonts w:ascii="Tahoma" w:eastAsia="Times New Roman" w:hAnsi="Tahoma" w:cs="Tahoma"/>
          <w:sz w:val="24"/>
          <w:szCs w:val="24"/>
          <w:rtl/>
        </w:rPr>
        <w:fldChar w:fldCharType="begin"/>
      </w:r>
      <w:r w:rsidRPr="002B6DA5">
        <w:rPr>
          <w:rFonts w:ascii="Tahoma" w:eastAsia="Times New Roman" w:hAnsi="Tahoma" w:cs="Tahoma"/>
          <w:sz w:val="24"/>
          <w:szCs w:val="24"/>
          <w:rtl/>
        </w:rPr>
        <w:instrText xml:space="preserve"> </w:instrText>
      </w:r>
      <w:r w:rsidRPr="002B6DA5">
        <w:rPr>
          <w:rFonts w:ascii="Tahoma" w:eastAsia="Times New Roman" w:hAnsi="Tahoma" w:cs="Tahoma"/>
          <w:sz w:val="24"/>
          <w:szCs w:val="24"/>
        </w:rPr>
        <w:instrText>HYPERLINK "http://marefateakhlagi.nashriyat.ir/node/46" \l "_edn27" \o</w:instrText>
      </w:r>
      <w:r w:rsidRPr="002B6DA5">
        <w:rPr>
          <w:rFonts w:ascii="Tahoma" w:eastAsia="Times New Roman" w:hAnsi="Tahoma" w:cs="Tahoma"/>
          <w:sz w:val="24"/>
          <w:szCs w:val="24"/>
          <w:rtl/>
        </w:rPr>
        <w:instrText xml:space="preserve"> "" </w:instrText>
      </w:r>
      <w:r w:rsidR="00204ECF" w:rsidRPr="002B6DA5">
        <w:rPr>
          <w:rFonts w:ascii="Tahoma" w:eastAsia="Times New Roman" w:hAnsi="Tahoma" w:cs="Tahoma"/>
          <w:sz w:val="24"/>
          <w:szCs w:val="24"/>
          <w:rtl/>
        </w:rPr>
        <w:fldChar w:fldCharType="separate"/>
      </w:r>
      <w:r w:rsidRPr="002B6DA5">
        <w:rPr>
          <w:rFonts w:ascii="Tahoma" w:eastAsia="Times New Roman" w:hAnsi="Tahoma" w:cs="Tahoma"/>
          <w:color w:val="0000FF"/>
          <w:sz w:val="24"/>
          <w:szCs w:val="24"/>
          <w:u w:val="single"/>
          <w:rtl/>
        </w:rPr>
        <w:t>27</w:t>
      </w:r>
      <w:r w:rsidR="00204ECF" w:rsidRPr="002B6DA5">
        <w:rPr>
          <w:rFonts w:ascii="Tahoma" w:eastAsia="Times New Roman" w:hAnsi="Tahoma" w:cs="Tahoma"/>
          <w:sz w:val="24"/>
          <w:szCs w:val="24"/>
          <w:rtl/>
        </w:rPr>
        <w:fldChar w:fldCharType="end"/>
      </w:r>
      <w:bookmarkEnd w:id="32"/>
      <w:r w:rsidRPr="002B6DA5">
        <w:rPr>
          <w:rFonts w:ascii="Tahoma" w:eastAsia="Times New Roman" w:hAnsi="Tahoma" w:cs="Tahoma"/>
          <w:sz w:val="24"/>
          <w:szCs w:val="24"/>
          <w:rtl/>
        </w:rPr>
        <w:t xml:space="preserve"> يعني نفس نسبت به اراده فاعليت داشته و آن را ايجاد مي‌كند و برخوردش نسبت به آن انفعالي نيست، بلكه قوة تصميم‌گيري مرتبه‌اي از نفس است كه از جوهر نفس برمي‌خيزد.</w:t>
      </w:r>
      <w:bookmarkStart w:id="33" w:name="_ednref28"/>
      <w:r w:rsidR="00204ECF" w:rsidRPr="002B6DA5">
        <w:rPr>
          <w:rFonts w:ascii="Tahoma" w:eastAsia="Times New Roman" w:hAnsi="Tahoma" w:cs="Tahoma"/>
          <w:sz w:val="24"/>
          <w:szCs w:val="24"/>
          <w:rtl/>
        </w:rPr>
        <w:fldChar w:fldCharType="begin"/>
      </w:r>
      <w:r w:rsidRPr="002B6DA5">
        <w:rPr>
          <w:rFonts w:ascii="Tahoma" w:eastAsia="Times New Roman" w:hAnsi="Tahoma" w:cs="Tahoma"/>
          <w:sz w:val="24"/>
          <w:szCs w:val="24"/>
          <w:rtl/>
        </w:rPr>
        <w:instrText xml:space="preserve"> </w:instrText>
      </w:r>
      <w:r w:rsidRPr="002B6DA5">
        <w:rPr>
          <w:rFonts w:ascii="Tahoma" w:eastAsia="Times New Roman" w:hAnsi="Tahoma" w:cs="Tahoma"/>
          <w:sz w:val="24"/>
          <w:szCs w:val="24"/>
        </w:rPr>
        <w:instrText>HYPERLINK "http://marefateakhlagi.nashriyat.ir/node/46" \l "_edn28" \o</w:instrText>
      </w:r>
      <w:r w:rsidRPr="002B6DA5">
        <w:rPr>
          <w:rFonts w:ascii="Tahoma" w:eastAsia="Times New Roman" w:hAnsi="Tahoma" w:cs="Tahoma"/>
          <w:sz w:val="24"/>
          <w:szCs w:val="24"/>
          <w:rtl/>
        </w:rPr>
        <w:instrText xml:space="preserve"> "" </w:instrText>
      </w:r>
      <w:r w:rsidR="00204ECF" w:rsidRPr="002B6DA5">
        <w:rPr>
          <w:rFonts w:ascii="Tahoma" w:eastAsia="Times New Roman" w:hAnsi="Tahoma" w:cs="Tahoma"/>
          <w:sz w:val="24"/>
          <w:szCs w:val="24"/>
          <w:rtl/>
        </w:rPr>
        <w:fldChar w:fldCharType="separate"/>
      </w:r>
      <w:r w:rsidRPr="002B6DA5">
        <w:rPr>
          <w:rFonts w:ascii="Tahoma" w:eastAsia="Times New Roman" w:hAnsi="Tahoma" w:cs="Tahoma"/>
          <w:color w:val="0000FF"/>
          <w:sz w:val="24"/>
          <w:szCs w:val="24"/>
          <w:u w:val="single"/>
          <w:rtl/>
        </w:rPr>
        <w:t>28</w:t>
      </w:r>
      <w:r w:rsidR="00204ECF" w:rsidRPr="002B6DA5">
        <w:rPr>
          <w:rFonts w:ascii="Tahoma" w:eastAsia="Times New Roman" w:hAnsi="Tahoma" w:cs="Tahoma"/>
          <w:sz w:val="24"/>
          <w:szCs w:val="24"/>
          <w:rtl/>
        </w:rPr>
        <w:fldChar w:fldCharType="end"/>
      </w:r>
      <w:bookmarkEnd w:id="33"/>
      <w:r w:rsidRPr="002B6DA5">
        <w:rPr>
          <w:rFonts w:ascii="Tahoma" w:eastAsia="Times New Roman" w:hAnsi="Tahoma" w:cs="Tahoma"/>
          <w:sz w:val="24"/>
          <w:szCs w:val="24"/>
          <w:rtl/>
        </w:rPr>
        <w:t xml:space="preserve"> پس، اگر انسان از قوت و قدرت نفساني برخوردار بوده و ارادة قوي و تصميم جدي داشته باشد، با فراهم بودن ساير شرايط خارجي و تحريك قوا و عضلات، عمل محقق خواهد شد. ولي اگر شخصي ارادة ضعيفي داشته باشد، ممكن است عمل در چنين شرايطي نيز محقق نگردد.</w:t>
      </w:r>
    </w:p>
    <w:p w:rsidR="002046B8" w:rsidRPr="002B6DA5" w:rsidRDefault="002046B8" w:rsidP="00E650B6">
      <w:pPr>
        <w:spacing w:before="100" w:beforeAutospacing="1" w:after="100" w:afterAutospacing="1"/>
        <w:jc w:val="both"/>
        <w:rPr>
          <w:rFonts w:ascii="Tahoma" w:eastAsia="Times New Roman" w:hAnsi="Tahoma" w:cs="Tahoma"/>
          <w:sz w:val="24"/>
          <w:szCs w:val="24"/>
          <w:rtl/>
        </w:rPr>
      </w:pPr>
      <w:r w:rsidRPr="002B6DA5">
        <w:rPr>
          <w:rFonts w:ascii="Tahoma" w:eastAsia="Times New Roman" w:hAnsi="Tahoma" w:cs="Tahoma"/>
          <w:sz w:val="24"/>
          <w:szCs w:val="24"/>
          <w:rtl/>
        </w:rPr>
        <w:t>بنابراين، به صورت خلاصه فرايند شكل‌گيري عمل اين گونه است:</w:t>
      </w:r>
    </w:p>
    <w:p w:rsidR="002046B8" w:rsidRPr="002B6DA5" w:rsidRDefault="002046B8" w:rsidP="00E650B6">
      <w:pPr>
        <w:spacing w:before="100" w:beforeAutospacing="1" w:after="100" w:afterAutospacing="1"/>
        <w:jc w:val="both"/>
        <w:rPr>
          <w:rFonts w:ascii="Tahoma" w:eastAsia="Times New Roman" w:hAnsi="Tahoma" w:cs="Tahoma"/>
          <w:sz w:val="24"/>
          <w:szCs w:val="24"/>
          <w:rtl/>
        </w:rPr>
      </w:pPr>
      <w:r w:rsidRPr="002B6DA5">
        <w:rPr>
          <w:rFonts w:ascii="Tahoma" w:eastAsia="Times New Roman" w:hAnsi="Tahoma" w:cs="Tahoma"/>
          <w:sz w:val="24"/>
          <w:szCs w:val="24"/>
          <w:rtl/>
        </w:rPr>
        <w:t>1. تصور عمل؛ 2. تصور فايده؛ 3. تصديق به فايده؛ 4. ميل و انگيزه؛ 5. برطرف كردن تعارض ميل‌ها؛ 6. تبديل ميل به شوق و شوق مؤكد؛ 7. اراده و تصميم‌گيري بر انجام عمل؛ 8. فراهم‌بودن ساير شرائط خارجي و نبودن مانع.</w:t>
      </w:r>
      <w:bookmarkStart w:id="34" w:name="_ednref29"/>
      <w:r w:rsidR="00204ECF" w:rsidRPr="002B6DA5">
        <w:rPr>
          <w:rFonts w:ascii="Tahoma" w:eastAsia="Times New Roman" w:hAnsi="Tahoma" w:cs="Tahoma"/>
          <w:sz w:val="24"/>
          <w:szCs w:val="24"/>
          <w:rtl/>
        </w:rPr>
        <w:fldChar w:fldCharType="begin"/>
      </w:r>
      <w:r w:rsidRPr="002B6DA5">
        <w:rPr>
          <w:rFonts w:ascii="Tahoma" w:eastAsia="Times New Roman" w:hAnsi="Tahoma" w:cs="Tahoma"/>
          <w:sz w:val="24"/>
          <w:szCs w:val="24"/>
          <w:rtl/>
        </w:rPr>
        <w:instrText xml:space="preserve"> </w:instrText>
      </w:r>
      <w:r w:rsidRPr="002B6DA5">
        <w:rPr>
          <w:rFonts w:ascii="Tahoma" w:eastAsia="Times New Roman" w:hAnsi="Tahoma" w:cs="Tahoma"/>
          <w:sz w:val="24"/>
          <w:szCs w:val="24"/>
        </w:rPr>
        <w:instrText>HYPERLINK "http://marefateakhlagi.nashriyat.ir/node/46" \l "_edn29" \o</w:instrText>
      </w:r>
      <w:r w:rsidRPr="002B6DA5">
        <w:rPr>
          <w:rFonts w:ascii="Tahoma" w:eastAsia="Times New Roman" w:hAnsi="Tahoma" w:cs="Tahoma"/>
          <w:sz w:val="24"/>
          <w:szCs w:val="24"/>
          <w:rtl/>
        </w:rPr>
        <w:instrText xml:space="preserve"> "" </w:instrText>
      </w:r>
      <w:r w:rsidR="00204ECF" w:rsidRPr="002B6DA5">
        <w:rPr>
          <w:rFonts w:ascii="Tahoma" w:eastAsia="Times New Roman" w:hAnsi="Tahoma" w:cs="Tahoma"/>
          <w:sz w:val="24"/>
          <w:szCs w:val="24"/>
          <w:rtl/>
        </w:rPr>
        <w:fldChar w:fldCharType="separate"/>
      </w:r>
      <w:r w:rsidRPr="002B6DA5">
        <w:rPr>
          <w:rFonts w:ascii="Tahoma" w:eastAsia="Times New Roman" w:hAnsi="Tahoma" w:cs="Tahoma"/>
          <w:color w:val="0000FF"/>
          <w:sz w:val="24"/>
          <w:szCs w:val="24"/>
          <w:u w:val="single"/>
          <w:rtl/>
        </w:rPr>
        <w:t>29</w:t>
      </w:r>
      <w:r w:rsidR="00204ECF" w:rsidRPr="002B6DA5">
        <w:rPr>
          <w:rFonts w:ascii="Tahoma" w:eastAsia="Times New Roman" w:hAnsi="Tahoma" w:cs="Tahoma"/>
          <w:sz w:val="24"/>
          <w:szCs w:val="24"/>
          <w:rtl/>
        </w:rPr>
        <w:fldChar w:fldCharType="end"/>
      </w:r>
      <w:bookmarkEnd w:id="34"/>
    </w:p>
    <w:p w:rsidR="002046B8" w:rsidRPr="002B6DA5" w:rsidRDefault="002046B8" w:rsidP="00E650B6">
      <w:pPr>
        <w:spacing w:before="100" w:beforeAutospacing="1" w:after="100" w:afterAutospacing="1"/>
        <w:jc w:val="both"/>
        <w:rPr>
          <w:rFonts w:ascii="Tahoma" w:eastAsia="Times New Roman" w:hAnsi="Tahoma" w:cs="Tahoma"/>
          <w:sz w:val="24"/>
          <w:szCs w:val="24"/>
          <w:rtl/>
        </w:rPr>
      </w:pPr>
      <w:r w:rsidRPr="002B6DA5">
        <w:rPr>
          <w:rFonts w:ascii="Tahoma" w:eastAsia="Times New Roman" w:hAnsi="Tahoma" w:cs="Tahoma"/>
          <w:sz w:val="24"/>
          <w:szCs w:val="24"/>
          <w:rtl/>
        </w:rPr>
        <w:t>مجموعة اين فرايند، كه جزييات آن به تفصيل بيان شد، همه در سه بعد: شناخت، ميل و انگيزه، اراده و تصميم بر عمل خلاصه مي‌شود.</w:t>
      </w:r>
      <w:bookmarkStart w:id="35" w:name="_ednref30"/>
      <w:r w:rsidR="00204ECF" w:rsidRPr="002B6DA5">
        <w:rPr>
          <w:rFonts w:ascii="Tahoma" w:eastAsia="Times New Roman" w:hAnsi="Tahoma" w:cs="Tahoma"/>
          <w:sz w:val="24"/>
          <w:szCs w:val="24"/>
          <w:rtl/>
        </w:rPr>
        <w:fldChar w:fldCharType="begin"/>
      </w:r>
      <w:r w:rsidRPr="002B6DA5">
        <w:rPr>
          <w:rFonts w:ascii="Tahoma" w:eastAsia="Times New Roman" w:hAnsi="Tahoma" w:cs="Tahoma"/>
          <w:sz w:val="24"/>
          <w:szCs w:val="24"/>
          <w:rtl/>
        </w:rPr>
        <w:instrText xml:space="preserve"> </w:instrText>
      </w:r>
      <w:r w:rsidRPr="002B6DA5">
        <w:rPr>
          <w:rFonts w:ascii="Tahoma" w:eastAsia="Times New Roman" w:hAnsi="Tahoma" w:cs="Tahoma"/>
          <w:sz w:val="24"/>
          <w:szCs w:val="24"/>
        </w:rPr>
        <w:instrText>HYPERLINK "http://marefateakhlagi.nashriyat.ir/node/46" \l "_edn30" \o</w:instrText>
      </w:r>
      <w:r w:rsidRPr="002B6DA5">
        <w:rPr>
          <w:rFonts w:ascii="Tahoma" w:eastAsia="Times New Roman" w:hAnsi="Tahoma" w:cs="Tahoma"/>
          <w:sz w:val="24"/>
          <w:szCs w:val="24"/>
          <w:rtl/>
        </w:rPr>
        <w:instrText xml:space="preserve"> "" </w:instrText>
      </w:r>
      <w:r w:rsidR="00204ECF" w:rsidRPr="002B6DA5">
        <w:rPr>
          <w:rFonts w:ascii="Tahoma" w:eastAsia="Times New Roman" w:hAnsi="Tahoma" w:cs="Tahoma"/>
          <w:sz w:val="24"/>
          <w:szCs w:val="24"/>
          <w:rtl/>
        </w:rPr>
        <w:fldChar w:fldCharType="separate"/>
      </w:r>
      <w:r w:rsidRPr="002B6DA5">
        <w:rPr>
          <w:rFonts w:ascii="Tahoma" w:eastAsia="Times New Roman" w:hAnsi="Tahoma" w:cs="Tahoma"/>
          <w:color w:val="0000FF"/>
          <w:sz w:val="24"/>
          <w:szCs w:val="24"/>
          <w:u w:val="single"/>
          <w:rtl/>
        </w:rPr>
        <w:t>30</w:t>
      </w:r>
      <w:r w:rsidR="00204ECF" w:rsidRPr="002B6DA5">
        <w:rPr>
          <w:rFonts w:ascii="Tahoma" w:eastAsia="Times New Roman" w:hAnsi="Tahoma" w:cs="Tahoma"/>
          <w:sz w:val="24"/>
          <w:szCs w:val="24"/>
          <w:rtl/>
        </w:rPr>
        <w:fldChar w:fldCharType="end"/>
      </w:r>
      <w:bookmarkEnd w:id="35"/>
    </w:p>
    <w:p w:rsidR="002046B8" w:rsidRPr="002B6DA5" w:rsidRDefault="002046B8" w:rsidP="00E650B6">
      <w:pPr>
        <w:spacing w:before="100" w:beforeAutospacing="1" w:after="100" w:afterAutospacing="1"/>
        <w:jc w:val="both"/>
        <w:rPr>
          <w:rFonts w:ascii="Tahoma" w:eastAsia="Times New Roman" w:hAnsi="Tahoma" w:cs="Tahoma"/>
          <w:sz w:val="24"/>
          <w:szCs w:val="24"/>
          <w:rtl/>
        </w:rPr>
      </w:pPr>
      <w:r w:rsidRPr="002B6DA5">
        <w:rPr>
          <w:rFonts w:ascii="Tahoma" w:eastAsia="Times New Roman" w:hAnsi="Tahoma" w:cs="Tahoma"/>
          <w:sz w:val="24"/>
          <w:szCs w:val="24"/>
          <w:rtl/>
        </w:rPr>
        <w:t>با توجه به آنچه گذشت، در دسته‌بندي روش‌هاي تربيت اخلاقي سه بعد: شناخت، ميل و انگيزه، و عمل مورد توجه مي‌باشد و روش‌ها در اين سه زمينه دسته‌بندي مي‌شوند.</w:t>
      </w:r>
    </w:p>
    <w:p w:rsidR="00A318E9" w:rsidRPr="00A318E9" w:rsidRDefault="002046B8" w:rsidP="00E650B6">
      <w:pPr>
        <w:spacing w:before="100" w:beforeAutospacing="1" w:after="100" w:afterAutospacing="1"/>
        <w:jc w:val="both"/>
        <w:rPr>
          <w:rFonts w:ascii="Tahoma" w:eastAsia="Times New Roman" w:hAnsi="Tahoma" w:cs="Tahoma"/>
          <w:b/>
          <w:bCs/>
          <w:sz w:val="28"/>
          <w:szCs w:val="28"/>
          <w:rtl/>
        </w:rPr>
      </w:pPr>
      <w:r w:rsidRPr="00A318E9">
        <w:rPr>
          <w:rFonts w:ascii="Tahoma" w:eastAsia="Times New Roman" w:hAnsi="Tahoma" w:cs="Tahoma"/>
          <w:b/>
          <w:bCs/>
          <w:sz w:val="28"/>
          <w:szCs w:val="28"/>
          <w:rtl/>
        </w:rPr>
        <w:t>5. عوامل زمينه ساز، ايجابي و رفع موانع:</w:t>
      </w:r>
    </w:p>
    <w:p w:rsidR="002046B8" w:rsidRPr="002B6DA5" w:rsidRDefault="002046B8" w:rsidP="00E650B6">
      <w:pPr>
        <w:spacing w:before="100" w:beforeAutospacing="1" w:after="100" w:afterAutospacing="1"/>
        <w:jc w:val="both"/>
        <w:rPr>
          <w:rFonts w:ascii="Tahoma" w:eastAsia="Times New Roman" w:hAnsi="Tahoma" w:cs="Tahoma"/>
          <w:sz w:val="24"/>
          <w:szCs w:val="24"/>
          <w:rtl/>
        </w:rPr>
      </w:pPr>
      <w:r w:rsidRPr="002B6DA5">
        <w:rPr>
          <w:rFonts w:ascii="Tahoma" w:eastAsia="Times New Roman" w:hAnsi="Tahoma" w:cs="Tahoma"/>
          <w:sz w:val="24"/>
          <w:szCs w:val="24"/>
          <w:rtl/>
        </w:rPr>
        <w:t xml:space="preserve"> تربيت اخلاقي در هر مرحله‌اي نيازمند عوامل زمينه‌ساز است؛ يعني ابتداء بايد زمينه‌هاي لازم براي تحقق آن فراهم شود. سپس، عوامل تحقق آن فراهم آيد. در نهايت، اگر موانع يا عوامل </w:t>
      </w:r>
      <w:r w:rsidRPr="002B6DA5">
        <w:rPr>
          <w:rFonts w:ascii="Tahoma" w:eastAsia="Times New Roman" w:hAnsi="Tahoma" w:cs="Tahoma"/>
          <w:sz w:val="24"/>
          <w:szCs w:val="24"/>
          <w:rtl/>
        </w:rPr>
        <w:lastRenderedPageBreak/>
        <w:t>معارض يا مزاحمي باشد از ميان برداشته شود. بدين ترتيب، در دسته‌بندي روش‌هاي تربيت اخلاقي سه امر ديگر نقش دارند:</w:t>
      </w:r>
    </w:p>
    <w:p w:rsidR="002046B8" w:rsidRPr="002B6DA5" w:rsidRDefault="002046B8" w:rsidP="00E650B6">
      <w:pPr>
        <w:spacing w:before="100" w:beforeAutospacing="1" w:after="100" w:afterAutospacing="1"/>
        <w:jc w:val="both"/>
        <w:rPr>
          <w:rFonts w:ascii="Tahoma" w:eastAsia="Times New Roman" w:hAnsi="Tahoma" w:cs="Tahoma"/>
          <w:sz w:val="24"/>
          <w:szCs w:val="24"/>
          <w:rtl/>
        </w:rPr>
      </w:pPr>
      <w:r w:rsidRPr="002B6DA5">
        <w:rPr>
          <w:rFonts w:ascii="Tahoma" w:eastAsia="Times New Roman" w:hAnsi="Tahoma" w:cs="Tahoma"/>
          <w:sz w:val="24"/>
          <w:szCs w:val="24"/>
          <w:rtl/>
        </w:rPr>
        <w:t>1. عوامل زمينه‌ساز براي تربيت اخلاقي؛</w:t>
      </w:r>
    </w:p>
    <w:p w:rsidR="002046B8" w:rsidRPr="002B6DA5" w:rsidRDefault="002046B8" w:rsidP="00E650B6">
      <w:pPr>
        <w:spacing w:before="100" w:beforeAutospacing="1" w:after="100" w:afterAutospacing="1"/>
        <w:jc w:val="both"/>
        <w:rPr>
          <w:rFonts w:ascii="Tahoma" w:eastAsia="Times New Roman" w:hAnsi="Tahoma" w:cs="Tahoma"/>
          <w:sz w:val="24"/>
          <w:szCs w:val="24"/>
          <w:rtl/>
        </w:rPr>
      </w:pPr>
      <w:r w:rsidRPr="002B6DA5">
        <w:rPr>
          <w:rFonts w:ascii="Tahoma" w:eastAsia="Times New Roman" w:hAnsi="Tahoma" w:cs="Tahoma"/>
          <w:sz w:val="24"/>
          <w:szCs w:val="24"/>
          <w:rtl/>
        </w:rPr>
        <w:t>2. عوامل ايجابي براي تربيت اخلاقي؛</w:t>
      </w:r>
    </w:p>
    <w:p w:rsidR="002046B8" w:rsidRPr="002B6DA5" w:rsidRDefault="002046B8" w:rsidP="00E650B6">
      <w:pPr>
        <w:spacing w:before="100" w:beforeAutospacing="1" w:after="100" w:afterAutospacing="1"/>
        <w:jc w:val="both"/>
        <w:rPr>
          <w:rFonts w:ascii="Tahoma" w:eastAsia="Times New Roman" w:hAnsi="Tahoma" w:cs="Tahoma"/>
          <w:sz w:val="24"/>
          <w:szCs w:val="24"/>
          <w:rtl/>
        </w:rPr>
      </w:pPr>
      <w:r w:rsidRPr="002B6DA5">
        <w:rPr>
          <w:rFonts w:ascii="Tahoma" w:eastAsia="Times New Roman" w:hAnsi="Tahoma" w:cs="Tahoma"/>
          <w:sz w:val="24"/>
          <w:szCs w:val="24"/>
          <w:rtl/>
        </w:rPr>
        <w:t>3. زدودن عوامل مزاحم و موانع براي تربيت اخلاقي.</w:t>
      </w:r>
    </w:p>
    <w:p w:rsidR="002046B8" w:rsidRPr="002B6DA5" w:rsidRDefault="002046B8" w:rsidP="00E650B6">
      <w:pPr>
        <w:spacing w:before="100" w:beforeAutospacing="1" w:after="100" w:afterAutospacing="1"/>
        <w:jc w:val="both"/>
        <w:rPr>
          <w:rFonts w:ascii="Tahoma" w:eastAsia="Times New Roman" w:hAnsi="Tahoma" w:cs="Tahoma"/>
          <w:sz w:val="24"/>
          <w:szCs w:val="24"/>
          <w:rtl/>
        </w:rPr>
      </w:pPr>
      <w:r w:rsidRPr="002B6DA5">
        <w:rPr>
          <w:rFonts w:ascii="Tahoma" w:eastAsia="Times New Roman" w:hAnsi="Tahoma" w:cs="Tahoma"/>
          <w:sz w:val="24"/>
          <w:szCs w:val="24"/>
          <w:rtl/>
        </w:rPr>
        <w:t>اكنون با توجه به پنج مقدمه‌اي كه بيان شد، الگوي روش‌هاي تربيت اخلاقي به اين</w:t>
      </w:r>
      <w:r w:rsidRPr="002B6DA5">
        <w:rPr>
          <w:rFonts w:ascii="Tahoma" w:eastAsia="Times New Roman" w:hAnsi="Tahoma" w:cs="Tahoma"/>
          <w:sz w:val="24"/>
          <w:szCs w:val="24"/>
          <w:rtl/>
        </w:rPr>
        <w:br/>
        <w:t xml:space="preserve">صورت طراحي مي‌شود: در ابتدا حداقل سه درجه براي آن در نظر گرفته مي‌شود. هر چند درجات افراد و رسيدن به سعادت و تربيت در اين سه درجه خلاصه </w:t>
      </w:r>
      <w:r w:rsidR="0026433E">
        <w:rPr>
          <w:rFonts w:ascii="Tahoma" w:eastAsia="Times New Roman" w:hAnsi="Tahoma" w:cs="Tahoma"/>
          <w:sz w:val="24"/>
          <w:szCs w:val="24"/>
          <w:rtl/>
        </w:rPr>
        <w:t>نمي‌شود و شايد براي هر فردي درج</w:t>
      </w:r>
      <w:r w:rsidR="0026433E">
        <w:rPr>
          <w:rFonts w:ascii="Tahoma" w:eastAsia="Times New Roman" w:hAnsi="Tahoma" w:cs="Tahoma" w:hint="cs"/>
          <w:sz w:val="24"/>
          <w:szCs w:val="24"/>
          <w:rtl/>
        </w:rPr>
        <w:t>ه</w:t>
      </w:r>
      <w:r w:rsidRPr="002B6DA5">
        <w:rPr>
          <w:rFonts w:ascii="Tahoma" w:eastAsia="Times New Roman" w:hAnsi="Tahoma" w:cs="Tahoma"/>
          <w:sz w:val="24"/>
          <w:szCs w:val="24"/>
          <w:rtl/>
        </w:rPr>
        <w:t xml:space="preserve"> خاص خود باشد. به عنوان نمونه، سه مسلكي را كه مرحوم علامة طباطبايي(ره) فرموده‌اند مبنا قرار مي‌دهيم. اگر چه منظور اصلي، اولين، دومين و سومين درجه است.</w:t>
      </w:r>
    </w:p>
    <w:p w:rsidR="002046B8" w:rsidRPr="002B6DA5" w:rsidRDefault="002046B8" w:rsidP="00E650B6">
      <w:pPr>
        <w:spacing w:before="100" w:beforeAutospacing="1" w:after="100" w:afterAutospacing="1"/>
        <w:jc w:val="both"/>
        <w:rPr>
          <w:rFonts w:ascii="Tahoma" w:eastAsia="Times New Roman" w:hAnsi="Tahoma" w:cs="Tahoma"/>
          <w:sz w:val="24"/>
          <w:szCs w:val="24"/>
          <w:rtl/>
        </w:rPr>
      </w:pPr>
      <w:r w:rsidRPr="002B6DA5">
        <w:rPr>
          <w:rFonts w:ascii="Tahoma" w:eastAsia="Times New Roman" w:hAnsi="Tahoma" w:cs="Tahoma"/>
          <w:sz w:val="24"/>
          <w:szCs w:val="24"/>
          <w:rtl/>
        </w:rPr>
        <w:t>از سوي ديگر، سه بعد شناخت، ميل و انگيزه و عمل را در هر درجه‌اي ملاك دسته‌بندي قرار داده و در نهايت، عوامل زمينه‌ساز، ايجابي و رفع موانع  را در نظر مي‌گيريم. نكتة آخر آنكه تأكيد بر عمل در اين الگو به اين معنا نيست كه ملكات و صفات نفساني فراموش شده باشند، بلكه بدان جهت است كه اولاً، قرآن تأكيد بر عمل داشته و كوچك‌ترين عمل را داراي ارزش و مؤثر در سرنوشت انسان مي‌داند. «فَمَنْ يَعْمَلْ مِثْقالَ ذَرَّةٍ خَيْراً يَرَهُ * وَ مَنْ يَعْمَلْ مِثْقالَ ذَرَّةٍ شَرًّا يَرَهُ» (زلزال:7ـ 8). ثانياً، ملكات و صفات نفساني خود نيز در اثر تكرار عمل حاصل مي‌شود. ضمن اينكه عمل آن چنان كه، در جاي خود مطرح خواهد شد. اعمال جوارحي و جوانحي را شامل مي‌شود.</w:t>
      </w:r>
    </w:p>
    <w:p w:rsidR="002046B8" w:rsidRPr="002B6DA5" w:rsidRDefault="002046B8" w:rsidP="00E650B6">
      <w:pPr>
        <w:spacing w:before="100" w:beforeAutospacing="1" w:after="100" w:afterAutospacing="1"/>
        <w:jc w:val="both"/>
        <w:rPr>
          <w:rFonts w:ascii="Tahoma" w:eastAsia="Times New Roman" w:hAnsi="Tahoma" w:cs="Tahoma"/>
          <w:sz w:val="24"/>
          <w:szCs w:val="24"/>
          <w:rtl/>
        </w:rPr>
      </w:pPr>
      <w:r w:rsidRPr="002B6DA5">
        <w:rPr>
          <w:rFonts w:ascii="Tahoma" w:eastAsia="Times New Roman" w:hAnsi="Tahoma" w:cs="Tahoma"/>
          <w:sz w:val="24"/>
          <w:szCs w:val="24"/>
          <w:rtl/>
        </w:rPr>
        <w:t>بنابراين، طراحي الگوي روش‌هاي تربيت اخلاقي اين چنين مي‌شود:</w:t>
      </w:r>
    </w:p>
    <w:p w:rsidR="002046B8" w:rsidRPr="002B6DA5" w:rsidRDefault="002046B8" w:rsidP="0026433E">
      <w:pPr>
        <w:spacing w:before="100" w:beforeAutospacing="1" w:after="100" w:afterAutospacing="1"/>
        <w:jc w:val="center"/>
        <w:rPr>
          <w:rFonts w:ascii="Tahoma" w:eastAsia="Times New Roman" w:hAnsi="Tahoma" w:cs="Tahoma"/>
          <w:sz w:val="24"/>
          <w:szCs w:val="24"/>
          <w:rtl/>
        </w:rPr>
      </w:pPr>
      <w:r w:rsidRPr="002B6DA5">
        <w:rPr>
          <w:rFonts w:ascii="Tahoma" w:eastAsia="Times New Roman" w:hAnsi="Tahoma" w:cs="Tahoma"/>
          <w:noProof/>
          <w:sz w:val="24"/>
          <w:szCs w:val="24"/>
          <w:lang w:bidi="ar-SA"/>
        </w:rPr>
        <w:lastRenderedPageBreak/>
        <w:drawing>
          <wp:inline distT="0" distB="0" distL="0" distR="0">
            <wp:extent cx="3030086" cy="5059991"/>
            <wp:effectExtent l="19050" t="0" r="0" b="0"/>
            <wp:docPr id="1" name="Picture 1" descr="http://marefateakhlagi.nashriyat.ir/../../../sites/marefateakhlagi.nashriyat.ir/images/3.ht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refateakhlagi.nashriyat.ir/../../../sites/marefateakhlagi.nashriyat.ir/images/3.htm2.jpg"/>
                    <pic:cNvPicPr>
                      <a:picLocks noChangeAspect="1" noChangeArrowheads="1"/>
                    </pic:cNvPicPr>
                  </pic:nvPicPr>
                  <pic:blipFill>
                    <a:blip r:embed="rId4" cstate="print"/>
                    <a:srcRect/>
                    <a:stretch>
                      <a:fillRect/>
                    </a:stretch>
                  </pic:blipFill>
                  <pic:spPr bwMode="auto">
                    <a:xfrm>
                      <a:off x="0" y="0"/>
                      <a:ext cx="3031934" cy="5063076"/>
                    </a:xfrm>
                    <a:prstGeom prst="rect">
                      <a:avLst/>
                    </a:prstGeom>
                    <a:noFill/>
                    <a:ln w="9525">
                      <a:noFill/>
                      <a:miter lim="800000"/>
                      <a:headEnd/>
                      <a:tailEnd/>
                    </a:ln>
                  </pic:spPr>
                </pic:pic>
              </a:graphicData>
            </a:graphic>
          </wp:inline>
        </w:drawing>
      </w:r>
    </w:p>
    <w:p w:rsidR="002046B8" w:rsidRPr="00C81C8B" w:rsidRDefault="002046B8" w:rsidP="00E650B6">
      <w:pPr>
        <w:spacing w:before="100" w:beforeAutospacing="1" w:after="100" w:afterAutospacing="1"/>
        <w:jc w:val="both"/>
        <w:outlineLvl w:val="1"/>
        <w:rPr>
          <w:rFonts w:ascii="Tahoma" w:eastAsia="Times New Roman" w:hAnsi="Tahoma" w:cs="Tahoma"/>
          <w:b/>
          <w:bCs/>
          <w:color w:val="7030A0"/>
          <w:sz w:val="28"/>
          <w:szCs w:val="28"/>
          <w:rtl/>
        </w:rPr>
      </w:pPr>
      <w:r w:rsidRPr="00C81C8B">
        <w:rPr>
          <w:rFonts w:ascii="Tahoma" w:eastAsia="Times New Roman" w:hAnsi="Tahoma" w:cs="Tahoma"/>
          <w:b/>
          <w:bCs/>
          <w:color w:val="7030A0"/>
          <w:sz w:val="28"/>
          <w:szCs w:val="28"/>
          <w:rtl/>
        </w:rPr>
        <w:t>ويژگي‌هاي الگوي طراحي شده</w:t>
      </w:r>
    </w:p>
    <w:p w:rsidR="002046B8" w:rsidRPr="00C81C8B" w:rsidRDefault="002046B8" w:rsidP="00E650B6">
      <w:pPr>
        <w:spacing w:before="100" w:beforeAutospacing="1" w:after="100" w:afterAutospacing="1"/>
        <w:jc w:val="both"/>
        <w:outlineLvl w:val="2"/>
        <w:rPr>
          <w:rFonts w:ascii="Tahoma" w:eastAsia="Times New Roman" w:hAnsi="Tahoma" w:cs="Tahoma"/>
          <w:b/>
          <w:bCs/>
          <w:sz w:val="24"/>
          <w:szCs w:val="24"/>
          <w:rtl/>
        </w:rPr>
      </w:pPr>
      <w:r w:rsidRPr="00C81C8B">
        <w:rPr>
          <w:rFonts w:ascii="Tahoma" w:eastAsia="Times New Roman" w:hAnsi="Tahoma" w:cs="Tahoma"/>
          <w:b/>
          <w:bCs/>
          <w:sz w:val="24"/>
          <w:szCs w:val="24"/>
          <w:rtl/>
        </w:rPr>
        <w:t>1. عموميت</w:t>
      </w:r>
    </w:p>
    <w:p w:rsidR="002046B8" w:rsidRPr="002B6DA5" w:rsidRDefault="002046B8" w:rsidP="00E650B6">
      <w:pPr>
        <w:spacing w:before="100" w:beforeAutospacing="1" w:after="100" w:afterAutospacing="1"/>
        <w:jc w:val="both"/>
        <w:rPr>
          <w:rFonts w:ascii="Tahoma" w:eastAsia="Times New Roman" w:hAnsi="Tahoma" w:cs="Tahoma"/>
          <w:sz w:val="24"/>
          <w:szCs w:val="24"/>
          <w:rtl/>
        </w:rPr>
      </w:pPr>
      <w:r w:rsidRPr="002B6DA5">
        <w:rPr>
          <w:rFonts w:ascii="Tahoma" w:eastAsia="Times New Roman" w:hAnsi="Tahoma" w:cs="Tahoma"/>
          <w:sz w:val="24"/>
          <w:szCs w:val="24"/>
          <w:rtl/>
        </w:rPr>
        <w:t>اولين خصوصيت اين الگو آن است كه همه افراد جامعه را پوشش مي‌دهد؛ زيرا درجات مختلف تربيت اخلاقي از پايين‌ترين درجه تا عالي‌ترين مقامات توحيدي را در خود جاي مي‌دهد. اين درجات مختلف، با عنوان مسلك اول، دوم و سوم، كه علامة طباطبايي(ره) در الميزان آورده‌اند، طرح شده است؛</w:t>
      </w:r>
      <w:bookmarkStart w:id="36" w:name="_ednref31"/>
      <w:r w:rsidR="00204ECF" w:rsidRPr="002B6DA5">
        <w:rPr>
          <w:rFonts w:ascii="Tahoma" w:eastAsia="Times New Roman" w:hAnsi="Tahoma" w:cs="Tahoma"/>
          <w:sz w:val="24"/>
          <w:szCs w:val="24"/>
          <w:rtl/>
        </w:rPr>
        <w:fldChar w:fldCharType="begin"/>
      </w:r>
      <w:r w:rsidRPr="002B6DA5">
        <w:rPr>
          <w:rFonts w:ascii="Tahoma" w:eastAsia="Times New Roman" w:hAnsi="Tahoma" w:cs="Tahoma"/>
          <w:sz w:val="24"/>
          <w:szCs w:val="24"/>
          <w:rtl/>
        </w:rPr>
        <w:instrText xml:space="preserve"> </w:instrText>
      </w:r>
      <w:r w:rsidRPr="002B6DA5">
        <w:rPr>
          <w:rFonts w:ascii="Tahoma" w:eastAsia="Times New Roman" w:hAnsi="Tahoma" w:cs="Tahoma"/>
          <w:sz w:val="24"/>
          <w:szCs w:val="24"/>
        </w:rPr>
        <w:instrText>HYPERLINK "http://marefateakhlagi.nashriyat.ir/node/46" \l "_edn31" \o</w:instrText>
      </w:r>
      <w:r w:rsidRPr="002B6DA5">
        <w:rPr>
          <w:rFonts w:ascii="Tahoma" w:eastAsia="Times New Roman" w:hAnsi="Tahoma" w:cs="Tahoma"/>
          <w:sz w:val="24"/>
          <w:szCs w:val="24"/>
          <w:rtl/>
        </w:rPr>
        <w:instrText xml:space="preserve"> "" </w:instrText>
      </w:r>
      <w:r w:rsidR="00204ECF" w:rsidRPr="002B6DA5">
        <w:rPr>
          <w:rFonts w:ascii="Tahoma" w:eastAsia="Times New Roman" w:hAnsi="Tahoma" w:cs="Tahoma"/>
          <w:sz w:val="24"/>
          <w:szCs w:val="24"/>
          <w:rtl/>
        </w:rPr>
        <w:fldChar w:fldCharType="separate"/>
      </w:r>
      <w:r w:rsidRPr="002B6DA5">
        <w:rPr>
          <w:rFonts w:ascii="Tahoma" w:eastAsia="Times New Roman" w:hAnsi="Tahoma" w:cs="Tahoma"/>
          <w:color w:val="0000FF"/>
          <w:sz w:val="24"/>
          <w:szCs w:val="24"/>
          <w:u w:val="single"/>
          <w:rtl/>
        </w:rPr>
        <w:t>31</w:t>
      </w:r>
      <w:r w:rsidR="00204ECF" w:rsidRPr="002B6DA5">
        <w:rPr>
          <w:rFonts w:ascii="Tahoma" w:eastAsia="Times New Roman" w:hAnsi="Tahoma" w:cs="Tahoma"/>
          <w:sz w:val="24"/>
          <w:szCs w:val="24"/>
          <w:rtl/>
        </w:rPr>
        <w:fldChar w:fldCharType="end"/>
      </w:r>
      <w:bookmarkEnd w:id="36"/>
      <w:r w:rsidRPr="002B6DA5">
        <w:rPr>
          <w:rFonts w:ascii="Tahoma" w:eastAsia="Times New Roman" w:hAnsi="Tahoma" w:cs="Tahoma"/>
          <w:sz w:val="24"/>
          <w:szCs w:val="24"/>
          <w:rtl/>
        </w:rPr>
        <w:t xml:space="preserve"> يعني در </w:t>
      </w:r>
      <w:r w:rsidRPr="00D853BE">
        <w:rPr>
          <w:rFonts w:ascii="Tahoma" w:eastAsia="Times New Roman" w:hAnsi="Tahoma" w:cs="Tahoma"/>
          <w:color w:val="FF0000"/>
          <w:sz w:val="24"/>
          <w:szCs w:val="24"/>
          <w:rtl/>
        </w:rPr>
        <w:t>ابتدا</w:t>
      </w:r>
      <w:r w:rsidRPr="002B6DA5">
        <w:rPr>
          <w:rFonts w:ascii="Tahoma" w:eastAsia="Times New Roman" w:hAnsi="Tahoma" w:cs="Tahoma"/>
          <w:sz w:val="24"/>
          <w:szCs w:val="24"/>
          <w:rtl/>
        </w:rPr>
        <w:t xml:space="preserve"> با توجه به آثار دنيوي و آراء محموده، كه مورد پسند مردم و جامعه است، تربيت اخلاقي شروع مي‌شود، البته انگيزه‌هاي دنيوي و آراي محموده در تربيت اخلاقي قرآن، ملاك ارزش واقعي نيست، بلكه ملاك خوبي و بدي آنها به واسطه تأثيري است كه در سعادت و شقاوت حقيقي انسان، كه همان قرب به خداوند است، دارد. ولي خداوند به جهت فضل و كرم خويش، همة انسان‌ها را به راه راست هدايت كرده و در اين راه گاهي هم از منطق‌هاي عرفي استفاده مي‌كند. براي نمونه، قرآن وقتي مي‌خواهد مردم را به جهاد تشويق كند مي‌فرمايد: </w:t>
      </w:r>
      <w:r w:rsidRPr="004A4277">
        <w:rPr>
          <w:rFonts w:ascii="Tahoma" w:eastAsia="Times New Roman" w:hAnsi="Tahoma" w:cs="Tahoma"/>
          <w:color w:val="00B050"/>
          <w:sz w:val="24"/>
          <w:szCs w:val="24"/>
          <w:rtl/>
        </w:rPr>
        <w:t xml:space="preserve">«إِنَّ اللَّهَ اشْتَري مِنَ الْمُؤْمِنِينَ أَنْفُسَهُمْ وَ أَمْوالَهُمْ بِأَنَّ لَهُمُ الْجَنَّةَ» </w:t>
      </w:r>
      <w:r w:rsidRPr="002B6DA5">
        <w:rPr>
          <w:rFonts w:ascii="Tahoma" w:eastAsia="Times New Roman" w:hAnsi="Tahoma" w:cs="Tahoma"/>
          <w:sz w:val="24"/>
          <w:szCs w:val="24"/>
          <w:rtl/>
        </w:rPr>
        <w:t xml:space="preserve">(توبه: 111). در برخي جاها قرآن مي‌فرمايد: </w:t>
      </w:r>
      <w:r w:rsidRPr="004A4277">
        <w:rPr>
          <w:rFonts w:ascii="Tahoma" w:eastAsia="Times New Roman" w:hAnsi="Tahoma" w:cs="Tahoma"/>
          <w:color w:val="00B050"/>
          <w:sz w:val="24"/>
          <w:szCs w:val="24"/>
          <w:rtl/>
        </w:rPr>
        <w:t>«وَعَدَكُمُ اللَّهُ مَغانِمَ كَثِيرَةً تَأْخُذُونَها فَعَجَّلَ لَكُمْ هذِهِ وَ كَفَّ أَيْدِيَ النَّاسِ عَنْكُمْ وَ لِتَكُونَ آيَةً لِلْمُؤْمِنِينَ وَ يَهْدِيَكُمْ صِراطاً مُسْتَقِيماً»</w:t>
      </w:r>
      <w:r w:rsidRPr="002B6DA5">
        <w:rPr>
          <w:rFonts w:ascii="Tahoma" w:eastAsia="Times New Roman" w:hAnsi="Tahoma" w:cs="Tahoma"/>
          <w:sz w:val="24"/>
          <w:szCs w:val="24"/>
          <w:rtl/>
        </w:rPr>
        <w:t xml:space="preserve"> (فتح: 20)</w:t>
      </w:r>
    </w:p>
    <w:p w:rsidR="002046B8" w:rsidRPr="002B6DA5" w:rsidRDefault="002046B8" w:rsidP="00E650B6">
      <w:pPr>
        <w:spacing w:before="100" w:beforeAutospacing="1" w:after="100" w:afterAutospacing="1"/>
        <w:jc w:val="both"/>
        <w:rPr>
          <w:rFonts w:ascii="Tahoma" w:eastAsia="Times New Roman" w:hAnsi="Tahoma" w:cs="Tahoma"/>
          <w:sz w:val="24"/>
          <w:szCs w:val="24"/>
          <w:rtl/>
        </w:rPr>
      </w:pPr>
      <w:r w:rsidRPr="002B6DA5">
        <w:rPr>
          <w:rFonts w:ascii="Tahoma" w:eastAsia="Times New Roman" w:hAnsi="Tahoma" w:cs="Tahoma"/>
          <w:sz w:val="24"/>
          <w:szCs w:val="24"/>
          <w:rtl/>
        </w:rPr>
        <w:lastRenderedPageBreak/>
        <w:t>در اين نوع تربيت، حتي مردم را به غنيمت هم وعده مي‌دهد. اين وعده براي رعايت حال كساني است كه از ايماني قوي برخوردار نيستند. مؤمنان خالص، كه براي غنيمت به جبهه نمي‌روند، تا نيازمند اين وعده‌ها باشند. براي اينكه كساني كه داراي ايماني ضعيفي هستند، هم از لطف الهي مرحوم نمانند، خداوند با اين زبان با مردم صحبت كرده است.</w:t>
      </w:r>
    </w:p>
    <w:p w:rsidR="002046B8" w:rsidRPr="002B6DA5" w:rsidRDefault="002046B8" w:rsidP="00E650B6">
      <w:pPr>
        <w:spacing w:before="100" w:beforeAutospacing="1" w:after="100" w:afterAutospacing="1"/>
        <w:jc w:val="both"/>
        <w:rPr>
          <w:rFonts w:ascii="Tahoma" w:eastAsia="Times New Roman" w:hAnsi="Tahoma" w:cs="Tahoma"/>
          <w:sz w:val="24"/>
          <w:szCs w:val="24"/>
          <w:rtl/>
        </w:rPr>
      </w:pPr>
      <w:r w:rsidRPr="002B6DA5">
        <w:rPr>
          <w:rFonts w:ascii="Tahoma" w:eastAsia="Times New Roman" w:hAnsi="Tahoma" w:cs="Tahoma"/>
          <w:sz w:val="24"/>
          <w:szCs w:val="24"/>
          <w:rtl/>
        </w:rPr>
        <w:t>علامة طباطبايي(ره) از اين درجه با عنوان مسلك اول، كه مبناي آن حق اجتماعي است و هدف آن رسيدن به فضايلي است كه از نظر مردم پسنديده است، ياد مي‌كنند.</w:t>
      </w:r>
      <w:bookmarkStart w:id="37" w:name="_ednref32"/>
      <w:r w:rsidR="00204ECF" w:rsidRPr="002B6DA5">
        <w:rPr>
          <w:rFonts w:ascii="Tahoma" w:eastAsia="Times New Roman" w:hAnsi="Tahoma" w:cs="Tahoma"/>
          <w:sz w:val="24"/>
          <w:szCs w:val="24"/>
          <w:rtl/>
        </w:rPr>
        <w:fldChar w:fldCharType="begin"/>
      </w:r>
      <w:r w:rsidRPr="002B6DA5">
        <w:rPr>
          <w:rFonts w:ascii="Tahoma" w:eastAsia="Times New Roman" w:hAnsi="Tahoma" w:cs="Tahoma"/>
          <w:sz w:val="24"/>
          <w:szCs w:val="24"/>
          <w:rtl/>
        </w:rPr>
        <w:instrText xml:space="preserve"> </w:instrText>
      </w:r>
      <w:r w:rsidRPr="002B6DA5">
        <w:rPr>
          <w:rFonts w:ascii="Tahoma" w:eastAsia="Times New Roman" w:hAnsi="Tahoma" w:cs="Tahoma"/>
          <w:sz w:val="24"/>
          <w:szCs w:val="24"/>
        </w:rPr>
        <w:instrText>HYPERLINK "http://marefateakhlagi.nashriyat.ir/node/46" \l "_edn32" \o</w:instrText>
      </w:r>
      <w:r w:rsidRPr="002B6DA5">
        <w:rPr>
          <w:rFonts w:ascii="Tahoma" w:eastAsia="Times New Roman" w:hAnsi="Tahoma" w:cs="Tahoma"/>
          <w:sz w:val="24"/>
          <w:szCs w:val="24"/>
          <w:rtl/>
        </w:rPr>
        <w:instrText xml:space="preserve"> "" </w:instrText>
      </w:r>
      <w:r w:rsidR="00204ECF" w:rsidRPr="002B6DA5">
        <w:rPr>
          <w:rFonts w:ascii="Tahoma" w:eastAsia="Times New Roman" w:hAnsi="Tahoma" w:cs="Tahoma"/>
          <w:sz w:val="24"/>
          <w:szCs w:val="24"/>
          <w:rtl/>
        </w:rPr>
        <w:fldChar w:fldCharType="separate"/>
      </w:r>
      <w:r w:rsidRPr="002B6DA5">
        <w:rPr>
          <w:rFonts w:ascii="Tahoma" w:eastAsia="Times New Roman" w:hAnsi="Tahoma" w:cs="Tahoma"/>
          <w:color w:val="0000FF"/>
          <w:sz w:val="24"/>
          <w:szCs w:val="24"/>
          <w:u w:val="single"/>
          <w:rtl/>
        </w:rPr>
        <w:t>32</w:t>
      </w:r>
      <w:r w:rsidR="00204ECF" w:rsidRPr="002B6DA5">
        <w:rPr>
          <w:rFonts w:ascii="Tahoma" w:eastAsia="Times New Roman" w:hAnsi="Tahoma" w:cs="Tahoma"/>
          <w:sz w:val="24"/>
          <w:szCs w:val="24"/>
          <w:rtl/>
        </w:rPr>
        <w:fldChar w:fldCharType="end"/>
      </w:r>
      <w:bookmarkEnd w:id="37"/>
      <w:r w:rsidRPr="002B6DA5">
        <w:rPr>
          <w:rFonts w:ascii="Tahoma" w:eastAsia="Times New Roman" w:hAnsi="Tahoma" w:cs="Tahoma"/>
          <w:sz w:val="24"/>
          <w:szCs w:val="24"/>
          <w:rtl/>
        </w:rPr>
        <w:t>اگر چه ايشان معتقدند: قرآن اين مسلك را به كار نگرفته و آنچه به ظاهر به مسلك اول شباهت دارد، در حقيقت به عنوان مقدمه سازي براي ثواب و عقاب اخروي مطرح مي‌گردد.</w:t>
      </w:r>
      <w:bookmarkStart w:id="38" w:name="_ednref33"/>
      <w:r w:rsidR="00204ECF" w:rsidRPr="002B6DA5">
        <w:rPr>
          <w:rFonts w:ascii="Tahoma" w:eastAsia="Times New Roman" w:hAnsi="Tahoma" w:cs="Tahoma"/>
          <w:sz w:val="24"/>
          <w:szCs w:val="24"/>
          <w:rtl/>
        </w:rPr>
        <w:fldChar w:fldCharType="begin"/>
      </w:r>
      <w:r w:rsidRPr="002B6DA5">
        <w:rPr>
          <w:rFonts w:ascii="Tahoma" w:eastAsia="Times New Roman" w:hAnsi="Tahoma" w:cs="Tahoma"/>
          <w:sz w:val="24"/>
          <w:szCs w:val="24"/>
          <w:rtl/>
        </w:rPr>
        <w:instrText xml:space="preserve"> </w:instrText>
      </w:r>
      <w:r w:rsidRPr="002B6DA5">
        <w:rPr>
          <w:rFonts w:ascii="Tahoma" w:eastAsia="Times New Roman" w:hAnsi="Tahoma" w:cs="Tahoma"/>
          <w:sz w:val="24"/>
          <w:szCs w:val="24"/>
        </w:rPr>
        <w:instrText>HYPERLINK "http://marefateakhlagi.nashriyat.ir/node/46" \l "_edn33" \o</w:instrText>
      </w:r>
      <w:r w:rsidRPr="002B6DA5">
        <w:rPr>
          <w:rFonts w:ascii="Tahoma" w:eastAsia="Times New Roman" w:hAnsi="Tahoma" w:cs="Tahoma"/>
          <w:sz w:val="24"/>
          <w:szCs w:val="24"/>
          <w:rtl/>
        </w:rPr>
        <w:instrText xml:space="preserve"> "" </w:instrText>
      </w:r>
      <w:r w:rsidR="00204ECF" w:rsidRPr="002B6DA5">
        <w:rPr>
          <w:rFonts w:ascii="Tahoma" w:eastAsia="Times New Roman" w:hAnsi="Tahoma" w:cs="Tahoma"/>
          <w:sz w:val="24"/>
          <w:szCs w:val="24"/>
          <w:rtl/>
        </w:rPr>
        <w:fldChar w:fldCharType="separate"/>
      </w:r>
      <w:r w:rsidRPr="002B6DA5">
        <w:rPr>
          <w:rFonts w:ascii="Tahoma" w:eastAsia="Times New Roman" w:hAnsi="Tahoma" w:cs="Tahoma"/>
          <w:color w:val="0000FF"/>
          <w:sz w:val="24"/>
          <w:szCs w:val="24"/>
          <w:u w:val="single"/>
          <w:rtl/>
        </w:rPr>
        <w:t>33</w:t>
      </w:r>
      <w:r w:rsidR="00204ECF" w:rsidRPr="002B6DA5">
        <w:rPr>
          <w:rFonts w:ascii="Tahoma" w:eastAsia="Times New Roman" w:hAnsi="Tahoma" w:cs="Tahoma"/>
          <w:sz w:val="24"/>
          <w:szCs w:val="24"/>
          <w:rtl/>
        </w:rPr>
        <w:fldChar w:fldCharType="end"/>
      </w:r>
      <w:bookmarkEnd w:id="38"/>
      <w:r w:rsidRPr="002B6DA5">
        <w:rPr>
          <w:rFonts w:ascii="Tahoma" w:eastAsia="Times New Roman" w:hAnsi="Tahoma" w:cs="Tahoma"/>
          <w:sz w:val="24"/>
          <w:szCs w:val="24"/>
          <w:rtl/>
        </w:rPr>
        <w:t xml:space="preserve"> ولي بالاخره خداوند در يك سطحي با مردم اين گونه صحبت كرده است، هر چند در حقيقت به هدف ارشاد به مقامات بالاتر بوده و مقدمه‌اي براي حركت و سير واقعي باشد.</w:t>
      </w:r>
    </w:p>
    <w:p w:rsidR="002046B8" w:rsidRPr="002B6DA5" w:rsidRDefault="00D853BE" w:rsidP="00E650B6">
      <w:pPr>
        <w:spacing w:before="100" w:beforeAutospacing="1" w:after="100" w:afterAutospacing="1"/>
        <w:jc w:val="both"/>
        <w:rPr>
          <w:rFonts w:ascii="Tahoma" w:eastAsia="Times New Roman" w:hAnsi="Tahoma" w:cs="Tahoma"/>
          <w:sz w:val="24"/>
          <w:szCs w:val="24"/>
          <w:rtl/>
        </w:rPr>
      </w:pPr>
      <w:r>
        <w:rPr>
          <w:rFonts w:ascii="Tahoma" w:eastAsia="Times New Roman" w:hAnsi="Tahoma" w:cs="Tahoma"/>
          <w:color w:val="FF0000"/>
          <w:sz w:val="24"/>
          <w:szCs w:val="24"/>
          <w:rtl/>
        </w:rPr>
        <w:t>درج</w:t>
      </w:r>
      <w:r>
        <w:rPr>
          <w:rFonts w:ascii="Tahoma" w:eastAsia="Times New Roman" w:hAnsi="Tahoma" w:cs="Tahoma" w:hint="cs"/>
          <w:color w:val="FF0000"/>
          <w:sz w:val="24"/>
          <w:szCs w:val="24"/>
          <w:rtl/>
        </w:rPr>
        <w:t>ه</w:t>
      </w:r>
      <w:r w:rsidR="002046B8" w:rsidRPr="00D853BE">
        <w:rPr>
          <w:rFonts w:ascii="Tahoma" w:eastAsia="Times New Roman" w:hAnsi="Tahoma" w:cs="Tahoma"/>
          <w:color w:val="FF0000"/>
          <w:sz w:val="24"/>
          <w:szCs w:val="24"/>
          <w:rtl/>
        </w:rPr>
        <w:t xml:space="preserve"> دوم</w:t>
      </w:r>
      <w:r w:rsidR="002046B8" w:rsidRPr="002B6DA5">
        <w:rPr>
          <w:rFonts w:ascii="Tahoma" w:eastAsia="Times New Roman" w:hAnsi="Tahoma" w:cs="Tahoma"/>
          <w:sz w:val="24"/>
          <w:szCs w:val="24"/>
          <w:rtl/>
        </w:rPr>
        <w:t xml:space="preserve"> در تربيت اخلاقي، توجه به آثار اخروي است كه همان سعادت و كمال واقعي مي‌باشد. اين درجه نسبت به درجة اول عالي‌تر و از نظر تكاليف و وظايف دقيق‌تر خواهد بود. مرحوم علامة طباطبايي(ره) در مورد اين دو مسلك مي‌فرمايند:</w:t>
      </w:r>
    </w:p>
    <w:p w:rsidR="002046B8" w:rsidRPr="00D853BE" w:rsidRDefault="002046B8" w:rsidP="00D853BE">
      <w:pPr>
        <w:spacing w:before="100" w:beforeAutospacing="1" w:after="100" w:afterAutospacing="1"/>
        <w:ind w:left="720"/>
        <w:jc w:val="both"/>
        <w:rPr>
          <w:rFonts w:ascii="Tahoma" w:eastAsia="Times New Roman" w:hAnsi="Tahoma" w:cs="Tahoma"/>
          <w:sz w:val="24"/>
          <w:szCs w:val="24"/>
          <w:rtl/>
        </w:rPr>
      </w:pPr>
      <w:r w:rsidRPr="00D853BE">
        <w:rPr>
          <w:rFonts w:ascii="Tahoma" w:eastAsia="Times New Roman" w:hAnsi="Tahoma" w:cs="Tahoma"/>
          <w:sz w:val="24"/>
          <w:szCs w:val="24"/>
          <w:rtl/>
        </w:rPr>
        <w:t>اين دو مسلك از نظر غايت و غرض متفاوت است. اولي به دنبال آراي محموده و دومي به دنبال سعادت حقيقي است. ولي هر دو مسلك در اينكه به دنبال كسب فضيلت انساني از حيث نتيجة عمل هستند، مشتركند.</w:t>
      </w:r>
      <w:bookmarkStart w:id="39" w:name="_ednref34"/>
      <w:r w:rsidR="00204ECF" w:rsidRPr="00D853BE">
        <w:rPr>
          <w:rFonts w:ascii="Tahoma" w:eastAsia="Times New Roman" w:hAnsi="Tahoma" w:cs="Tahoma"/>
          <w:sz w:val="24"/>
          <w:szCs w:val="24"/>
          <w:rtl/>
        </w:rPr>
        <w:fldChar w:fldCharType="begin"/>
      </w:r>
      <w:r w:rsidRPr="00D853BE">
        <w:rPr>
          <w:rFonts w:ascii="Tahoma" w:eastAsia="Times New Roman" w:hAnsi="Tahoma" w:cs="Tahoma"/>
          <w:sz w:val="24"/>
          <w:szCs w:val="24"/>
          <w:rtl/>
        </w:rPr>
        <w:instrText xml:space="preserve"> </w:instrText>
      </w:r>
      <w:r w:rsidRPr="00D853BE">
        <w:rPr>
          <w:rFonts w:ascii="Tahoma" w:eastAsia="Times New Roman" w:hAnsi="Tahoma" w:cs="Tahoma"/>
          <w:sz w:val="24"/>
          <w:szCs w:val="24"/>
        </w:rPr>
        <w:instrText>HYPERLINK "http://marefateakhlagi.nashriyat.ir/node/46" \l "_edn34" \o</w:instrText>
      </w:r>
      <w:r w:rsidRPr="00D853BE">
        <w:rPr>
          <w:rFonts w:ascii="Tahoma" w:eastAsia="Times New Roman" w:hAnsi="Tahoma" w:cs="Tahoma"/>
          <w:sz w:val="24"/>
          <w:szCs w:val="24"/>
          <w:rtl/>
        </w:rPr>
        <w:instrText xml:space="preserve"> "" </w:instrText>
      </w:r>
      <w:r w:rsidR="00204ECF" w:rsidRPr="00D853BE">
        <w:rPr>
          <w:rFonts w:ascii="Tahoma" w:eastAsia="Times New Roman" w:hAnsi="Tahoma" w:cs="Tahoma"/>
          <w:sz w:val="24"/>
          <w:szCs w:val="24"/>
          <w:rtl/>
        </w:rPr>
        <w:fldChar w:fldCharType="separate"/>
      </w:r>
      <w:r w:rsidRPr="00D853BE">
        <w:rPr>
          <w:rFonts w:ascii="Tahoma" w:eastAsia="Times New Roman" w:hAnsi="Tahoma" w:cs="Tahoma"/>
          <w:color w:val="0000FF"/>
          <w:sz w:val="24"/>
          <w:szCs w:val="24"/>
          <w:u w:val="single"/>
          <w:rtl/>
        </w:rPr>
        <w:t>34</w:t>
      </w:r>
      <w:r w:rsidR="00204ECF" w:rsidRPr="00D853BE">
        <w:rPr>
          <w:rFonts w:ascii="Tahoma" w:eastAsia="Times New Roman" w:hAnsi="Tahoma" w:cs="Tahoma"/>
          <w:sz w:val="24"/>
          <w:szCs w:val="24"/>
          <w:rtl/>
        </w:rPr>
        <w:fldChar w:fldCharType="end"/>
      </w:r>
      <w:bookmarkEnd w:id="39"/>
    </w:p>
    <w:p w:rsidR="002046B8" w:rsidRPr="002B6DA5" w:rsidRDefault="00D853BE" w:rsidP="00E650B6">
      <w:pPr>
        <w:spacing w:before="100" w:beforeAutospacing="1" w:after="100" w:afterAutospacing="1"/>
        <w:jc w:val="both"/>
        <w:rPr>
          <w:rFonts w:ascii="Tahoma" w:eastAsia="Times New Roman" w:hAnsi="Tahoma" w:cs="Tahoma"/>
          <w:sz w:val="24"/>
          <w:szCs w:val="24"/>
          <w:rtl/>
        </w:rPr>
      </w:pPr>
      <w:r>
        <w:rPr>
          <w:rFonts w:ascii="Tahoma" w:eastAsia="Times New Roman" w:hAnsi="Tahoma" w:cs="Tahoma"/>
          <w:sz w:val="24"/>
          <w:szCs w:val="24"/>
          <w:rtl/>
        </w:rPr>
        <w:t xml:space="preserve">در </w:t>
      </w:r>
      <w:r w:rsidRPr="00D853BE">
        <w:rPr>
          <w:rFonts w:ascii="Tahoma" w:eastAsia="Times New Roman" w:hAnsi="Tahoma" w:cs="Tahoma"/>
          <w:color w:val="FF0000"/>
          <w:sz w:val="24"/>
          <w:szCs w:val="24"/>
          <w:rtl/>
        </w:rPr>
        <w:t>درج</w:t>
      </w:r>
      <w:r w:rsidRPr="00D853BE">
        <w:rPr>
          <w:rFonts w:ascii="Tahoma" w:eastAsia="Times New Roman" w:hAnsi="Tahoma" w:cs="Tahoma" w:hint="cs"/>
          <w:color w:val="FF0000"/>
          <w:sz w:val="24"/>
          <w:szCs w:val="24"/>
          <w:rtl/>
        </w:rPr>
        <w:t>ه</w:t>
      </w:r>
      <w:r w:rsidR="002046B8" w:rsidRPr="00D853BE">
        <w:rPr>
          <w:rFonts w:ascii="Tahoma" w:eastAsia="Times New Roman" w:hAnsi="Tahoma" w:cs="Tahoma"/>
          <w:color w:val="FF0000"/>
          <w:sz w:val="24"/>
          <w:szCs w:val="24"/>
          <w:rtl/>
        </w:rPr>
        <w:t xml:space="preserve"> سوم</w:t>
      </w:r>
      <w:r w:rsidR="002046B8" w:rsidRPr="002B6DA5">
        <w:rPr>
          <w:rFonts w:ascii="Tahoma" w:eastAsia="Times New Roman" w:hAnsi="Tahoma" w:cs="Tahoma"/>
          <w:sz w:val="24"/>
          <w:szCs w:val="24"/>
          <w:rtl/>
        </w:rPr>
        <w:t>، هدف از تربيت اخلاقي ذات خداوند است، نه كسب فضيلت انساني، اعم از اين جهاني و يا آن جهاني. اين درجه، حد عالي تربيت اخلاقي مي‌باشد كه بر اساس كلام علامة طباطبايي(ره) مخصوص به قرآن كريم است. ايشان مي‌فرمايند:</w:t>
      </w:r>
    </w:p>
    <w:p w:rsidR="002046B8" w:rsidRPr="00D853BE" w:rsidRDefault="002046B8" w:rsidP="00D853BE">
      <w:pPr>
        <w:spacing w:before="100" w:beforeAutospacing="1" w:after="100" w:afterAutospacing="1"/>
        <w:ind w:left="720"/>
        <w:jc w:val="both"/>
        <w:rPr>
          <w:rFonts w:ascii="Tahoma" w:eastAsia="Times New Roman" w:hAnsi="Tahoma" w:cs="Tahoma"/>
          <w:sz w:val="24"/>
          <w:szCs w:val="24"/>
          <w:rtl/>
        </w:rPr>
      </w:pPr>
      <w:r w:rsidRPr="00D853BE">
        <w:rPr>
          <w:rFonts w:ascii="Tahoma" w:eastAsia="Times New Roman" w:hAnsi="Tahoma" w:cs="Tahoma"/>
          <w:sz w:val="24"/>
          <w:szCs w:val="24"/>
          <w:rtl/>
        </w:rPr>
        <w:t>هنگامي كه ايمان انسان رو به كمال رود و ترقياتي در اين زمينه نصيب وي گردد، دل او مجذوب تفكر دربارة خدا و توجه به اسماء و صفات عالية حق، كه از هر نقصي منزه و مبرا است، مي‌گردد. اين حالت، روز به روز شديدتر و توجه او به خدا عميق‌تر مي‌شود تا بدان جا كه خدا را چنان عبادت مي‌كند كه گويا او را مي‌بيند. همواره جلوة او را در تجليات مي‌بيند و جذبه و شوق او روزافزون مي‌گردد. آتش اين شوق و محبت باز تيزتر مي‌شود و به جايي مي‌رسد كه از همه چيز صرف نظر كرده و تمام توجهش معطوف به ذات او مي‌شود. فقط او را دوست دارد و تربيت انساني در اين درجه به گونه‌اي است كه موضوعي براي رذايل باقي نمي‌ماند. به عبارت ديگر، صفات رذيله ريشه كن و رفع خواهد شد و نيازي به دفع و پيش‌گيري نيست.</w:t>
      </w:r>
      <w:bookmarkStart w:id="40" w:name="_ednref35"/>
      <w:r w:rsidR="00204ECF" w:rsidRPr="00D853BE">
        <w:rPr>
          <w:rFonts w:ascii="Tahoma" w:eastAsia="Times New Roman" w:hAnsi="Tahoma" w:cs="Tahoma"/>
          <w:sz w:val="24"/>
          <w:szCs w:val="24"/>
          <w:rtl/>
        </w:rPr>
        <w:fldChar w:fldCharType="begin"/>
      </w:r>
      <w:r w:rsidRPr="00D853BE">
        <w:rPr>
          <w:rFonts w:ascii="Tahoma" w:eastAsia="Times New Roman" w:hAnsi="Tahoma" w:cs="Tahoma"/>
          <w:sz w:val="24"/>
          <w:szCs w:val="24"/>
          <w:rtl/>
        </w:rPr>
        <w:instrText xml:space="preserve"> </w:instrText>
      </w:r>
      <w:r w:rsidRPr="00D853BE">
        <w:rPr>
          <w:rFonts w:ascii="Tahoma" w:eastAsia="Times New Roman" w:hAnsi="Tahoma" w:cs="Tahoma"/>
          <w:sz w:val="24"/>
          <w:szCs w:val="24"/>
        </w:rPr>
        <w:instrText>HYPERLINK "http://marefateakhlagi.nashriyat.ir/node/46" \l "_edn35" \o</w:instrText>
      </w:r>
      <w:r w:rsidRPr="00D853BE">
        <w:rPr>
          <w:rFonts w:ascii="Tahoma" w:eastAsia="Times New Roman" w:hAnsi="Tahoma" w:cs="Tahoma"/>
          <w:sz w:val="24"/>
          <w:szCs w:val="24"/>
          <w:rtl/>
        </w:rPr>
        <w:instrText xml:space="preserve"> "" </w:instrText>
      </w:r>
      <w:r w:rsidR="00204ECF" w:rsidRPr="00D853BE">
        <w:rPr>
          <w:rFonts w:ascii="Tahoma" w:eastAsia="Times New Roman" w:hAnsi="Tahoma" w:cs="Tahoma"/>
          <w:sz w:val="24"/>
          <w:szCs w:val="24"/>
          <w:rtl/>
        </w:rPr>
        <w:fldChar w:fldCharType="separate"/>
      </w:r>
      <w:r w:rsidRPr="00D853BE">
        <w:rPr>
          <w:rFonts w:ascii="Tahoma" w:eastAsia="Times New Roman" w:hAnsi="Tahoma" w:cs="Tahoma"/>
          <w:color w:val="0000FF"/>
          <w:sz w:val="24"/>
          <w:szCs w:val="24"/>
          <w:u w:val="single"/>
          <w:rtl/>
        </w:rPr>
        <w:t>35</w:t>
      </w:r>
      <w:r w:rsidR="00204ECF" w:rsidRPr="00D853BE">
        <w:rPr>
          <w:rFonts w:ascii="Tahoma" w:eastAsia="Times New Roman" w:hAnsi="Tahoma" w:cs="Tahoma"/>
          <w:sz w:val="24"/>
          <w:szCs w:val="24"/>
          <w:rtl/>
        </w:rPr>
        <w:fldChar w:fldCharType="end"/>
      </w:r>
      <w:bookmarkEnd w:id="40"/>
    </w:p>
    <w:p w:rsidR="002046B8" w:rsidRPr="00BC3BCC" w:rsidRDefault="002046B8" w:rsidP="00E650B6">
      <w:pPr>
        <w:spacing w:before="100" w:beforeAutospacing="1" w:after="100" w:afterAutospacing="1"/>
        <w:jc w:val="both"/>
        <w:outlineLvl w:val="2"/>
        <w:rPr>
          <w:rFonts w:ascii="Tahoma" w:eastAsia="Times New Roman" w:hAnsi="Tahoma" w:cs="Tahoma"/>
          <w:b/>
          <w:bCs/>
          <w:sz w:val="24"/>
          <w:szCs w:val="24"/>
          <w:rtl/>
        </w:rPr>
      </w:pPr>
      <w:r w:rsidRPr="00BC3BCC">
        <w:rPr>
          <w:rFonts w:ascii="Tahoma" w:eastAsia="Times New Roman" w:hAnsi="Tahoma" w:cs="Tahoma"/>
          <w:b/>
          <w:bCs/>
          <w:sz w:val="24"/>
          <w:szCs w:val="24"/>
          <w:rtl/>
        </w:rPr>
        <w:t>2. نظم منطقي</w:t>
      </w:r>
    </w:p>
    <w:p w:rsidR="002046B8" w:rsidRPr="002B6DA5" w:rsidRDefault="002046B8" w:rsidP="00E650B6">
      <w:pPr>
        <w:spacing w:before="100" w:beforeAutospacing="1" w:after="100" w:afterAutospacing="1"/>
        <w:jc w:val="both"/>
        <w:rPr>
          <w:rFonts w:ascii="Tahoma" w:eastAsia="Times New Roman" w:hAnsi="Tahoma" w:cs="Tahoma"/>
          <w:sz w:val="24"/>
          <w:szCs w:val="24"/>
          <w:rtl/>
        </w:rPr>
      </w:pPr>
      <w:r w:rsidRPr="002B6DA5">
        <w:rPr>
          <w:rFonts w:ascii="Tahoma" w:eastAsia="Times New Roman" w:hAnsi="Tahoma" w:cs="Tahoma"/>
          <w:sz w:val="24"/>
          <w:szCs w:val="24"/>
          <w:rtl/>
        </w:rPr>
        <w:t>دومين ويژگي اين الگوي تربيتي، نظم منطقي آن است. در اين الگو سعي بر آن است كه روش‌ها و دستورالعمل‌ها از يك سير منطقي و ترتيبي منظم برخوردار باشد. اين نظم‌</w:t>
      </w:r>
      <w:r w:rsidR="00E56BD8">
        <w:rPr>
          <w:rFonts w:ascii="Tahoma" w:eastAsia="Times New Roman" w:hAnsi="Tahoma" w:cs="Tahoma" w:hint="cs"/>
          <w:sz w:val="24"/>
          <w:szCs w:val="24"/>
          <w:rtl/>
        </w:rPr>
        <w:t xml:space="preserve"> </w:t>
      </w:r>
      <w:r w:rsidR="00E56BD8">
        <w:rPr>
          <w:rFonts w:ascii="Tahoma" w:eastAsia="Times New Roman" w:hAnsi="Tahoma" w:cs="Tahoma"/>
          <w:sz w:val="24"/>
          <w:szCs w:val="24"/>
          <w:rtl/>
        </w:rPr>
        <w:t>منطقي بدين صورت است</w:t>
      </w:r>
      <w:r w:rsidRPr="002B6DA5">
        <w:rPr>
          <w:rFonts w:ascii="Tahoma" w:eastAsia="Times New Roman" w:hAnsi="Tahoma" w:cs="Tahoma"/>
          <w:sz w:val="24"/>
          <w:szCs w:val="24"/>
          <w:rtl/>
        </w:rPr>
        <w:t xml:space="preserve"> كه در شكل‌گيري هر عمل اخلاقي، ابتدا شناخت، سپس ميل‌ها و انگيزه‌ها و در نهايت، اراده و عمل خواهد بود. درجات اين الگو نيز عوامل زمينه‌ساز، ايجاد كننده و رفع موانع نيز نظمي منطقي است.</w:t>
      </w:r>
    </w:p>
    <w:p w:rsidR="002046B8" w:rsidRPr="002B6DA5" w:rsidRDefault="002046B8" w:rsidP="00E650B6">
      <w:pPr>
        <w:spacing w:before="100" w:beforeAutospacing="1" w:after="100" w:afterAutospacing="1"/>
        <w:jc w:val="both"/>
        <w:outlineLvl w:val="2"/>
        <w:rPr>
          <w:rFonts w:ascii="Tahoma" w:eastAsia="Times New Roman" w:hAnsi="Tahoma" w:cs="Tahoma"/>
          <w:b/>
          <w:bCs/>
          <w:sz w:val="27"/>
          <w:szCs w:val="27"/>
          <w:rtl/>
        </w:rPr>
      </w:pPr>
      <w:r w:rsidRPr="002B6DA5">
        <w:rPr>
          <w:rFonts w:ascii="Tahoma" w:eastAsia="Times New Roman" w:hAnsi="Tahoma" w:cs="Tahoma"/>
          <w:b/>
          <w:bCs/>
          <w:sz w:val="27"/>
          <w:szCs w:val="27"/>
          <w:rtl/>
        </w:rPr>
        <w:t>3. تأكيد بر بعد شناختي</w:t>
      </w:r>
    </w:p>
    <w:p w:rsidR="002046B8" w:rsidRPr="002B6DA5" w:rsidRDefault="002046B8" w:rsidP="00E650B6">
      <w:pPr>
        <w:spacing w:before="100" w:beforeAutospacing="1" w:after="100" w:afterAutospacing="1"/>
        <w:jc w:val="both"/>
        <w:rPr>
          <w:rFonts w:ascii="Tahoma" w:eastAsia="Times New Roman" w:hAnsi="Tahoma" w:cs="Tahoma"/>
          <w:sz w:val="24"/>
          <w:szCs w:val="24"/>
          <w:rtl/>
        </w:rPr>
      </w:pPr>
      <w:r w:rsidRPr="002B6DA5">
        <w:rPr>
          <w:rFonts w:ascii="Tahoma" w:eastAsia="Times New Roman" w:hAnsi="Tahoma" w:cs="Tahoma"/>
          <w:sz w:val="24"/>
          <w:szCs w:val="24"/>
          <w:rtl/>
        </w:rPr>
        <w:lastRenderedPageBreak/>
        <w:t>سومين ويژگي اين الگو تربيتي، تأكيد بر بعد شناختي روش‌ها است. چنانچه در هر مرحله، اصلي‌ترين، اولين و مؤثرترين روش‌ها و دستورالعمل‌ها شناخت و خروج از جهل و غفلت است كه خود زمينه ساز و اساس براي ساير مراحل مي باشد.</w:t>
      </w:r>
      <w:bookmarkStart w:id="41" w:name="_ednref36"/>
      <w:r w:rsidR="00204ECF" w:rsidRPr="002B6DA5">
        <w:rPr>
          <w:rFonts w:ascii="Tahoma" w:eastAsia="Times New Roman" w:hAnsi="Tahoma" w:cs="Tahoma"/>
          <w:sz w:val="24"/>
          <w:szCs w:val="24"/>
          <w:rtl/>
        </w:rPr>
        <w:fldChar w:fldCharType="begin"/>
      </w:r>
      <w:r w:rsidRPr="002B6DA5">
        <w:rPr>
          <w:rFonts w:ascii="Tahoma" w:eastAsia="Times New Roman" w:hAnsi="Tahoma" w:cs="Tahoma"/>
          <w:sz w:val="24"/>
          <w:szCs w:val="24"/>
          <w:rtl/>
        </w:rPr>
        <w:instrText xml:space="preserve"> </w:instrText>
      </w:r>
      <w:r w:rsidRPr="002B6DA5">
        <w:rPr>
          <w:rFonts w:ascii="Tahoma" w:eastAsia="Times New Roman" w:hAnsi="Tahoma" w:cs="Tahoma"/>
          <w:sz w:val="24"/>
          <w:szCs w:val="24"/>
        </w:rPr>
        <w:instrText>HYPERLINK "http://marefateakhlagi.nashriyat.ir/node/46" \l "_edn36" \o</w:instrText>
      </w:r>
      <w:r w:rsidRPr="002B6DA5">
        <w:rPr>
          <w:rFonts w:ascii="Tahoma" w:eastAsia="Times New Roman" w:hAnsi="Tahoma" w:cs="Tahoma"/>
          <w:sz w:val="24"/>
          <w:szCs w:val="24"/>
          <w:rtl/>
        </w:rPr>
        <w:instrText xml:space="preserve"> "" </w:instrText>
      </w:r>
      <w:r w:rsidR="00204ECF" w:rsidRPr="002B6DA5">
        <w:rPr>
          <w:rFonts w:ascii="Tahoma" w:eastAsia="Times New Roman" w:hAnsi="Tahoma" w:cs="Tahoma"/>
          <w:sz w:val="24"/>
          <w:szCs w:val="24"/>
          <w:rtl/>
        </w:rPr>
        <w:fldChar w:fldCharType="separate"/>
      </w:r>
      <w:r w:rsidRPr="002B6DA5">
        <w:rPr>
          <w:rFonts w:ascii="Tahoma" w:eastAsia="Times New Roman" w:hAnsi="Tahoma" w:cs="Tahoma"/>
          <w:color w:val="0000FF"/>
          <w:sz w:val="24"/>
          <w:szCs w:val="24"/>
          <w:u w:val="single"/>
          <w:rtl/>
        </w:rPr>
        <w:t>36</w:t>
      </w:r>
      <w:r w:rsidR="00204ECF" w:rsidRPr="002B6DA5">
        <w:rPr>
          <w:rFonts w:ascii="Tahoma" w:eastAsia="Times New Roman" w:hAnsi="Tahoma" w:cs="Tahoma"/>
          <w:sz w:val="24"/>
          <w:szCs w:val="24"/>
          <w:rtl/>
        </w:rPr>
        <w:fldChar w:fldCharType="end"/>
      </w:r>
      <w:bookmarkEnd w:id="41"/>
    </w:p>
    <w:p w:rsidR="002046B8" w:rsidRPr="002B6DA5" w:rsidRDefault="002046B8" w:rsidP="00E650B6">
      <w:pPr>
        <w:spacing w:before="100" w:beforeAutospacing="1" w:after="100" w:afterAutospacing="1"/>
        <w:jc w:val="both"/>
        <w:outlineLvl w:val="2"/>
        <w:rPr>
          <w:rFonts w:ascii="Tahoma" w:eastAsia="Times New Roman" w:hAnsi="Tahoma" w:cs="Tahoma"/>
          <w:b/>
          <w:bCs/>
          <w:sz w:val="27"/>
          <w:szCs w:val="27"/>
          <w:rtl/>
        </w:rPr>
      </w:pPr>
      <w:r w:rsidRPr="002B6DA5">
        <w:rPr>
          <w:rFonts w:ascii="Tahoma" w:eastAsia="Times New Roman" w:hAnsi="Tahoma" w:cs="Tahoma"/>
          <w:b/>
          <w:bCs/>
          <w:sz w:val="27"/>
          <w:szCs w:val="27"/>
          <w:rtl/>
        </w:rPr>
        <w:t>4. تشكيكي و طولي بودن</w:t>
      </w:r>
    </w:p>
    <w:p w:rsidR="002046B8" w:rsidRPr="002B6DA5" w:rsidRDefault="002046B8" w:rsidP="00E650B6">
      <w:pPr>
        <w:spacing w:before="100" w:beforeAutospacing="1" w:after="100" w:afterAutospacing="1"/>
        <w:jc w:val="both"/>
        <w:rPr>
          <w:rFonts w:ascii="Tahoma" w:eastAsia="Times New Roman" w:hAnsi="Tahoma" w:cs="Tahoma"/>
          <w:sz w:val="24"/>
          <w:szCs w:val="24"/>
          <w:rtl/>
        </w:rPr>
      </w:pPr>
      <w:r w:rsidRPr="002B6DA5">
        <w:rPr>
          <w:rFonts w:ascii="Tahoma" w:eastAsia="Times New Roman" w:hAnsi="Tahoma" w:cs="Tahoma"/>
          <w:sz w:val="24"/>
          <w:szCs w:val="24"/>
          <w:rtl/>
        </w:rPr>
        <w:t>چهارمين خصوصيت اين الگوي تربيتي، تشكيكي و طولي بودن آن است. همان گونه كه بيان شد، اين الگو سه درجه براي تربيت اخلاقي دارد. اين سه، نسبت به يكديگر شدت و ضعف داشته و در عرض هم نيستند، بلكه اينها مراتب يك حقيقت هستند. در ضمن، روش ها و دستورالعمل‌ها در اين الگو نيز مانند اصل مدل تشكيكي هستند. به صورتي كه ممكن است يك روش در همة مسلك‌ها و درجات ثابت باشد، ولي از جهت مرتبه در مرتبة بالاتري قرار بگيرد. مثلاً، توبه به عنوان يك روش در مسلك اول توبة از گناهان، در مسلك دوم توبة از مكروهات و در مسلك سوم توبة ابرار يا مقربين است. چنانچه نقل شده «حسنات الابرار سيئات المقربين»،</w:t>
      </w:r>
      <w:bookmarkStart w:id="42" w:name="_ednref37"/>
      <w:r w:rsidR="00204ECF" w:rsidRPr="002B6DA5">
        <w:rPr>
          <w:rFonts w:ascii="Tahoma" w:eastAsia="Times New Roman" w:hAnsi="Tahoma" w:cs="Tahoma"/>
          <w:sz w:val="24"/>
          <w:szCs w:val="24"/>
          <w:rtl/>
        </w:rPr>
        <w:fldChar w:fldCharType="begin"/>
      </w:r>
      <w:r w:rsidRPr="002B6DA5">
        <w:rPr>
          <w:rFonts w:ascii="Tahoma" w:eastAsia="Times New Roman" w:hAnsi="Tahoma" w:cs="Tahoma"/>
          <w:sz w:val="24"/>
          <w:szCs w:val="24"/>
          <w:rtl/>
        </w:rPr>
        <w:instrText xml:space="preserve"> </w:instrText>
      </w:r>
      <w:r w:rsidRPr="002B6DA5">
        <w:rPr>
          <w:rFonts w:ascii="Tahoma" w:eastAsia="Times New Roman" w:hAnsi="Tahoma" w:cs="Tahoma"/>
          <w:sz w:val="24"/>
          <w:szCs w:val="24"/>
        </w:rPr>
        <w:instrText>HYPERLINK "http://marefateakhlagi.nashriyat.ir/node/46" \l "_edn37" \o</w:instrText>
      </w:r>
      <w:r w:rsidRPr="002B6DA5">
        <w:rPr>
          <w:rFonts w:ascii="Tahoma" w:eastAsia="Times New Roman" w:hAnsi="Tahoma" w:cs="Tahoma"/>
          <w:sz w:val="24"/>
          <w:szCs w:val="24"/>
          <w:rtl/>
        </w:rPr>
        <w:instrText xml:space="preserve"> "" </w:instrText>
      </w:r>
      <w:r w:rsidR="00204ECF" w:rsidRPr="002B6DA5">
        <w:rPr>
          <w:rFonts w:ascii="Tahoma" w:eastAsia="Times New Roman" w:hAnsi="Tahoma" w:cs="Tahoma"/>
          <w:sz w:val="24"/>
          <w:szCs w:val="24"/>
          <w:rtl/>
        </w:rPr>
        <w:fldChar w:fldCharType="separate"/>
      </w:r>
      <w:r w:rsidRPr="002B6DA5">
        <w:rPr>
          <w:rFonts w:ascii="Tahoma" w:eastAsia="Times New Roman" w:hAnsi="Tahoma" w:cs="Tahoma"/>
          <w:color w:val="0000FF"/>
          <w:sz w:val="24"/>
          <w:szCs w:val="24"/>
          <w:u w:val="single"/>
          <w:rtl/>
        </w:rPr>
        <w:t>37</w:t>
      </w:r>
      <w:r w:rsidR="00204ECF" w:rsidRPr="002B6DA5">
        <w:rPr>
          <w:rFonts w:ascii="Tahoma" w:eastAsia="Times New Roman" w:hAnsi="Tahoma" w:cs="Tahoma"/>
          <w:sz w:val="24"/>
          <w:szCs w:val="24"/>
          <w:rtl/>
        </w:rPr>
        <w:fldChar w:fldCharType="end"/>
      </w:r>
      <w:bookmarkEnd w:id="42"/>
      <w:r w:rsidRPr="002B6DA5">
        <w:rPr>
          <w:rFonts w:ascii="Tahoma" w:eastAsia="Times New Roman" w:hAnsi="Tahoma" w:cs="Tahoma"/>
          <w:sz w:val="24"/>
          <w:szCs w:val="24"/>
          <w:rtl/>
        </w:rPr>
        <w:t xml:space="preserve"> اين مطلب در مورد ساير روش‌ها و دستورالعمل‌ها نيز قابل بررسي است.</w:t>
      </w:r>
    </w:p>
    <w:p w:rsidR="002046B8" w:rsidRPr="009474B6" w:rsidRDefault="002046B8" w:rsidP="00E650B6">
      <w:pPr>
        <w:spacing w:before="100" w:beforeAutospacing="1" w:after="100" w:afterAutospacing="1"/>
        <w:jc w:val="both"/>
        <w:outlineLvl w:val="1"/>
        <w:rPr>
          <w:rFonts w:ascii="Tahoma" w:eastAsia="Times New Roman" w:hAnsi="Tahoma" w:cs="Tahoma"/>
          <w:b/>
          <w:bCs/>
          <w:color w:val="00B050"/>
          <w:sz w:val="28"/>
          <w:szCs w:val="28"/>
          <w:rtl/>
        </w:rPr>
      </w:pPr>
      <w:r w:rsidRPr="009474B6">
        <w:rPr>
          <w:rFonts w:ascii="Tahoma" w:eastAsia="Times New Roman" w:hAnsi="Tahoma" w:cs="Tahoma"/>
          <w:b/>
          <w:bCs/>
          <w:color w:val="00B050"/>
          <w:sz w:val="28"/>
          <w:szCs w:val="28"/>
          <w:rtl/>
        </w:rPr>
        <w:t>نتيجه گيري</w:t>
      </w:r>
    </w:p>
    <w:p w:rsidR="002046B8" w:rsidRPr="002B6DA5" w:rsidRDefault="002046B8" w:rsidP="00E650B6">
      <w:pPr>
        <w:spacing w:before="100" w:beforeAutospacing="1" w:after="100" w:afterAutospacing="1"/>
        <w:jc w:val="both"/>
        <w:rPr>
          <w:rFonts w:ascii="Tahoma" w:eastAsia="Times New Roman" w:hAnsi="Tahoma" w:cs="Tahoma"/>
          <w:sz w:val="24"/>
          <w:szCs w:val="24"/>
          <w:rtl/>
        </w:rPr>
      </w:pPr>
      <w:r w:rsidRPr="002B6DA5">
        <w:rPr>
          <w:rFonts w:ascii="Tahoma" w:eastAsia="Times New Roman" w:hAnsi="Tahoma" w:cs="Tahoma"/>
          <w:sz w:val="24"/>
          <w:szCs w:val="24"/>
          <w:rtl/>
        </w:rPr>
        <w:t xml:space="preserve">الگوي ارائه شده در اين مقاله براي روش‌هاي تربيت اخلاقي </w:t>
      </w:r>
      <w:r w:rsidR="002845C9">
        <w:rPr>
          <w:rFonts w:ascii="Tahoma" w:eastAsia="Times New Roman" w:hAnsi="Tahoma" w:cs="Tahoma" w:hint="cs"/>
          <w:sz w:val="24"/>
          <w:szCs w:val="24"/>
          <w:rtl/>
        </w:rPr>
        <w:t xml:space="preserve">دارای </w:t>
      </w:r>
      <w:r w:rsidRPr="002B6DA5">
        <w:rPr>
          <w:rFonts w:ascii="Tahoma" w:eastAsia="Times New Roman" w:hAnsi="Tahoma" w:cs="Tahoma"/>
          <w:sz w:val="24"/>
          <w:szCs w:val="24"/>
          <w:rtl/>
        </w:rPr>
        <w:t>سه مقدمه مي‌باشد:</w:t>
      </w:r>
    </w:p>
    <w:p w:rsidR="002046B8" w:rsidRPr="002B6DA5" w:rsidRDefault="002046B8" w:rsidP="00E650B6">
      <w:pPr>
        <w:spacing w:before="100" w:beforeAutospacing="1" w:after="100" w:afterAutospacing="1"/>
        <w:jc w:val="both"/>
        <w:rPr>
          <w:rFonts w:ascii="Tahoma" w:eastAsia="Times New Roman" w:hAnsi="Tahoma" w:cs="Tahoma"/>
          <w:sz w:val="24"/>
          <w:szCs w:val="24"/>
          <w:rtl/>
        </w:rPr>
      </w:pPr>
      <w:r w:rsidRPr="002B6DA5">
        <w:rPr>
          <w:rFonts w:ascii="Tahoma" w:eastAsia="Times New Roman" w:hAnsi="Tahoma" w:cs="Tahoma"/>
          <w:sz w:val="24"/>
          <w:szCs w:val="24"/>
          <w:rtl/>
        </w:rPr>
        <w:t>1. مردم در تربيت اخلاقي يكسان نيستند و داراي تفاوت‌هاي فراواني هستند. در نتيجه، در ارائه الگو براي روش‌ها بايد درجات و مراتب مختلف مردم و استعدادها و زمينه‌ها مورد توجه قرار گيرد. در اين مقاله، سه مرتبه و درجه پيشنهاد شده هر چند مراتب و درات مردم بسيار فراوان است و در نتيجه سه دسته روش خواهد بود.</w:t>
      </w:r>
    </w:p>
    <w:p w:rsidR="002046B8" w:rsidRPr="002B6DA5" w:rsidRDefault="002046B8" w:rsidP="00E650B6">
      <w:pPr>
        <w:spacing w:before="100" w:beforeAutospacing="1" w:after="100" w:afterAutospacing="1"/>
        <w:jc w:val="both"/>
        <w:rPr>
          <w:rFonts w:ascii="Tahoma" w:eastAsia="Times New Roman" w:hAnsi="Tahoma" w:cs="Tahoma"/>
          <w:sz w:val="24"/>
          <w:szCs w:val="24"/>
          <w:rtl/>
        </w:rPr>
      </w:pPr>
      <w:r w:rsidRPr="002B6DA5">
        <w:rPr>
          <w:rFonts w:ascii="Tahoma" w:eastAsia="Times New Roman" w:hAnsi="Tahoma" w:cs="Tahoma"/>
          <w:sz w:val="24"/>
          <w:szCs w:val="24"/>
          <w:rtl/>
        </w:rPr>
        <w:t>2. كمال انسان وابسته به عمل اختياري است و در انتخاب به ترتيب شناخت، گرايش و قدرت بر تصميم‌گيري و عمل نقش دارند و مجموعه اين فرايند كه به ترتيب تصور عمل، تصور فايده، تصديق به فايده، شكوفايي ميل، تعارض ميل‌ها، تبديل ميل به شوق و شوق مؤكد، اراده و تصميم بر عمل مي‌باشند در سه بعد شناخت، ميل و عمل خلاصه شده و زمينه براي دسته‌بندي روش‌ها در اين سه بعد شده است.</w:t>
      </w:r>
    </w:p>
    <w:p w:rsidR="002046B8" w:rsidRPr="002B6DA5" w:rsidRDefault="002046B8" w:rsidP="00E650B6">
      <w:pPr>
        <w:spacing w:before="100" w:beforeAutospacing="1" w:after="100" w:afterAutospacing="1"/>
        <w:jc w:val="both"/>
        <w:rPr>
          <w:rFonts w:ascii="Tahoma" w:eastAsia="Times New Roman" w:hAnsi="Tahoma" w:cs="Tahoma"/>
          <w:sz w:val="24"/>
          <w:szCs w:val="24"/>
          <w:rtl/>
        </w:rPr>
      </w:pPr>
      <w:r w:rsidRPr="002B6DA5">
        <w:rPr>
          <w:rFonts w:ascii="Tahoma" w:eastAsia="Times New Roman" w:hAnsi="Tahoma" w:cs="Tahoma"/>
          <w:sz w:val="24"/>
          <w:szCs w:val="24"/>
          <w:rtl/>
        </w:rPr>
        <w:t>3. عوامل مؤثر در تربيت اخلاقي برخي زمينه‌ساز و برخي ايجابي و در نهايت، رفع موانع مي‌باشند. اين عوامل در روش‌ها زمينه براي تقسيم‌بندي ديگري شده است.</w:t>
      </w:r>
    </w:p>
    <w:p w:rsidR="002046B8" w:rsidRPr="002B6DA5" w:rsidRDefault="002046B8" w:rsidP="00E650B6">
      <w:pPr>
        <w:spacing w:before="100" w:beforeAutospacing="1" w:after="100" w:afterAutospacing="1"/>
        <w:jc w:val="both"/>
        <w:rPr>
          <w:rFonts w:ascii="Tahoma" w:eastAsia="Times New Roman" w:hAnsi="Tahoma" w:cs="Tahoma"/>
          <w:sz w:val="24"/>
          <w:szCs w:val="24"/>
          <w:rtl/>
        </w:rPr>
      </w:pPr>
      <w:r w:rsidRPr="002B6DA5">
        <w:rPr>
          <w:rFonts w:ascii="Tahoma" w:eastAsia="Times New Roman" w:hAnsi="Tahoma" w:cs="Tahoma"/>
          <w:sz w:val="24"/>
          <w:szCs w:val="24"/>
          <w:rtl/>
        </w:rPr>
        <w:t>نتيجه‌اي كه از مقدمات به دست آمده اين است كه روش‌هاي تربيت اخلاقي ابتداء در مرتبه يا درجه و آنگاه به روش‌هائي در بعد شناخت، ميل و عمل تقسيم شده‌اند. در نهايت، به روش‌هاي زمينه‌ساز، ايجابي و رفع موانع دسته‌بندي شده‌اند. اين الگوي پيشنهادي از عموميت، نظم منطقي، تأكيد بر بعد شناخت و تشكيكي‌بودن برخوردار مي‌باشد.</w:t>
      </w:r>
    </w:p>
    <w:p w:rsidR="002046B8" w:rsidRPr="002B6DA5" w:rsidRDefault="002046B8" w:rsidP="00E650B6">
      <w:pPr>
        <w:spacing w:before="100" w:beforeAutospacing="1" w:after="100" w:afterAutospacing="1"/>
        <w:jc w:val="both"/>
        <w:rPr>
          <w:rFonts w:ascii="Tahoma" w:eastAsia="Times New Roman" w:hAnsi="Tahoma" w:cs="Tahoma"/>
          <w:sz w:val="24"/>
          <w:szCs w:val="24"/>
          <w:rtl/>
        </w:rPr>
      </w:pPr>
      <w:r w:rsidRPr="002B6DA5">
        <w:rPr>
          <w:rFonts w:ascii="Tahoma" w:eastAsia="Times New Roman" w:hAnsi="Tahoma" w:cs="Tahoma"/>
          <w:sz w:val="24"/>
          <w:szCs w:val="24"/>
          <w:rtl/>
        </w:rPr>
        <w:t> </w:t>
      </w:r>
    </w:p>
    <w:p w:rsidR="002046B8" w:rsidRPr="002B6DA5" w:rsidRDefault="002046B8" w:rsidP="00E650B6">
      <w:pPr>
        <w:spacing w:before="100" w:beforeAutospacing="1" w:after="100" w:afterAutospacing="1"/>
        <w:jc w:val="both"/>
        <w:rPr>
          <w:rFonts w:ascii="Tahoma" w:eastAsia="Times New Roman" w:hAnsi="Tahoma" w:cs="Tahoma"/>
          <w:sz w:val="24"/>
          <w:szCs w:val="24"/>
          <w:rtl/>
        </w:rPr>
      </w:pPr>
      <w:r w:rsidRPr="002B6DA5">
        <w:rPr>
          <w:rFonts w:ascii="Tahoma" w:eastAsia="Times New Roman" w:hAnsi="Tahoma" w:cs="Tahoma"/>
          <w:sz w:val="24"/>
          <w:szCs w:val="24"/>
          <w:rtl/>
        </w:rPr>
        <w:t> </w:t>
      </w:r>
    </w:p>
    <w:p w:rsidR="002046B8" w:rsidRPr="002845C9" w:rsidRDefault="002046B8" w:rsidP="00967F0C">
      <w:pPr>
        <w:spacing w:before="100" w:beforeAutospacing="1" w:after="100" w:afterAutospacing="1"/>
        <w:jc w:val="center"/>
        <w:outlineLvl w:val="1"/>
        <w:rPr>
          <w:rFonts w:ascii="Tahoma" w:eastAsia="Times New Roman" w:hAnsi="Tahoma" w:cs="Tahoma"/>
          <w:b/>
          <w:bCs/>
          <w:color w:val="C00000"/>
          <w:sz w:val="28"/>
          <w:szCs w:val="28"/>
          <w:rtl/>
        </w:rPr>
      </w:pPr>
      <w:r w:rsidRPr="002845C9">
        <w:rPr>
          <w:rFonts w:ascii="Tahoma" w:eastAsia="Times New Roman" w:hAnsi="Tahoma" w:cs="Tahoma"/>
          <w:b/>
          <w:bCs/>
          <w:color w:val="C00000"/>
          <w:sz w:val="28"/>
          <w:szCs w:val="28"/>
          <w:rtl/>
        </w:rPr>
        <w:t>منابع</w:t>
      </w:r>
    </w:p>
    <w:p w:rsidR="002046B8" w:rsidRPr="003B019E" w:rsidRDefault="002046B8" w:rsidP="002845C9">
      <w:pPr>
        <w:spacing w:after="0"/>
        <w:jc w:val="both"/>
        <w:rPr>
          <w:rFonts w:ascii="Tahoma" w:eastAsia="Times New Roman" w:hAnsi="Tahoma" w:cs="Tahoma"/>
          <w:sz w:val="20"/>
          <w:szCs w:val="20"/>
          <w:rtl/>
        </w:rPr>
      </w:pPr>
      <w:r w:rsidRPr="003B019E">
        <w:rPr>
          <w:rFonts w:ascii="Tahoma" w:eastAsia="Times New Roman" w:hAnsi="Tahoma" w:cs="Tahoma"/>
          <w:sz w:val="20"/>
          <w:szCs w:val="20"/>
          <w:rtl/>
        </w:rPr>
        <w:lastRenderedPageBreak/>
        <w:t xml:space="preserve">بهشتي، محمد، و ديگران، </w:t>
      </w:r>
      <w:r w:rsidRPr="003B019E">
        <w:rPr>
          <w:rFonts w:ascii="Tahoma" w:eastAsia="Times New Roman" w:hAnsi="Tahoma" w:cs="Tahoma"/>
          <w:i/>
          <w:iCs/>
          <w:sz w:val="20"/>
          <w:szCs w:val="20"/>
          <w:rtl/>
        </w:rPr>
        <w:t>آراء دانشمندان مسلمان در تعليم و تربيت و مباني آن</w:t>
      </w:r>
      <w:r w:rsidRPr="003B019E">
        <w:rPr>
          <w:rFonts w:ascii="Tahoma" w:eastAsia="Times New Roman" w:hAnsi="Tahoma" w:cs="Tahoma"/>
          <w:sz w:val="20"/>
          <w:szCs w:val="20"/>
          <w:rtl/>
        </w:rPr>
        <w:t>، قم، پژوهشگاه حوزه و دانشگاه و تهران، سمت، 1379</w:t>
      </w:r>
    </w:p>
    <w:p w:rsidR="002046B8" w:rsidRPr="003B019E" w:rsidRDefault="002046B8" w:rsidP="002845C9">
      <w:pPr>
        <w:spacing w:after="0"/>
        <w:jc w:val="both"/>
        <w:rPr>
          <w:rFonts w:ascii="Tahoma" w:eastAsia="Times New Roman" w:hAnsi="Tahoma" w:cs="Tahoma"/>
          <w:sz w:val="20"/>
          <w:szCs w:val="20"/>
          <w:rtl/>
        </w:rPr>
      </w:pPr>
      <w:r w:rsidRPr="003B019E">
        <w:rPr>
          <w:rFonts w:ascii="Tahoma" w:eastAsia="Times New Roman" w:hAnsi="Tahoma" w:cs="Tahoma"/>
          <w:sz w:val="20"/>
          <w:szCs w:val="20"/>
          <w:rtl/>
        </w:rPr>
        <w:t xml:space="preserve">حاجي ده‌آبادي، محمدعلي، </w:t>
      </w:r>
      <w:r w:rsidRPr="003B019E">
        <w:rPr>
          <w:rFonts w:ascii="Tahoma" w:eastAsia="Times New Roman" w:hAnsi="Tahoma" w:cs="Tahoma"/>
          <w:i/>
          <w:iCs/>
          <w:sz w:val="20"/>
          <w:szCs w:val="20"/>
          <w:rtl/>
        </w:rPr>
        <w:t>درآمدي بر نظام تربيتي اسلام</w:t>
      </w:r>
      <w:r w:rsidRPr="003B019E">
        <w:rPr>
          <w:rFonts w:ascii="Tahoma" w:eastAsia="Times New Roman" w:hAnsi="Tahoma" w:cs="Tahoma"/>
          <w:sz w:val="20"/>
          <w:szCs w:val="20"/>
          <w:rtl/>
        </w:rPr>
        <w:t>، قم، نشر دفتر تحقيقات و تدوين متون درسي، 1377.</w:t>
      </w:r>
    </w:p>
    <w:p w:rsidR="002046B8" w:rsidRPr="003B019E" w:rsidRDefault="002046B8" w:rsidP="002845C9">
      <w:pPr>
        <w:spacing w:after="0"/>
        <w:jc w:val="both"/>
        <w:rPr>
          <w:rFonts w:ascii="Tahoma" w:eastAsia="Times New Roman" w:hAnsi="Tahoma" w:cs="Tahoma"/>
          <w:sz w:val="20"/>
          <w:szCs w:val="20"/>
          <w:rtl/>
        </w:rPr>
      </w:pPr>
      <w:r w:rsidRPr="003B019E">
        <w:rPr>
          <w:rFonts w:ascii="Tahoma" w:eastAsia="Times New Roman" w:hAnsi="Tahoma" w:cs="Tahoma"/>
          <w:sz w:val="20"/>
          <w:szCs w:val="20"/>
          <w:rtl/>
        </w:rPr>
        <w:t xml:space="preserve">داودي، محمد، </w:t>
      </w:r>
      <w:r w:rsidRPr="003B019E">
        <w:rPr>
          <w:rFonts w:ascii="Tahoma" w:eastAsia="Times New Roman" w:hAnsi="Tahoma" w:cs="Tahoma"/>
          <w:i/>
          <w:iCs/>
          <w:sz w:val="20"/>
          <w:szCs w:val="20"/>
          <w:rtl/>
        </w:rPr>
        <w:t>تربيت اخلاقي</w:t>
      </w:r>
      <w:r w:rsidRPr="003B019E">
        <w:rPr>
          <w:rFonts w:ascii="Tahoma" w:eastAsia="Times New Roman" w:hAnsi="Tahoma" w:cs="Tahoma"/>
          <w:sz w:val="20"/>
          <w:szCs w:val="20"/>
          <w:rtl/>
        </w:rPr>
        <w:t>، قم، پژوهشگاه حوزه و دانشگاه، 1387.</w:t>
      </w:r>
    </w:p>
    <w:p w:rsidR="002046B8" w:rsidRPr="003B019E" w:rsidRDefault="002046B8" w:rsidP="002845C9">
      <w:pPr>
        <w:spacing w:after="0"/>
        <w:jc w:val="both"/>
        <w:rPr>
          <w:rFonts w:ascii="Tahoma" w:eastAsia="Times New Roman" w:hAnsi="Tahoma" w:cs="Tahoma"/>
          <w:sz w:val="20"/>
          <w:szCs w:val="20"/>
          <w:rtl/>
        </w:rPr>
      </w:pPr>
      <w:r w:rsidRPr="003B019E">
        <w:rPr>
          <w:rFonts w:ascii="Tahoma" w:eastAsia="Times New Roman" w:hAnsi="Tahoma" w:cs="Tahoma"/>
          <w:sz w:val="20"/>
          <w:szCs w:val="20"/>
          <w:rtl/>
        </w:rPr>
        <w:t xml:space="preserve">طباطبائي، محمدحسين، </w:t>
      </w:r>
      <w:r w:rsidRPr="003B019E">
        <w:rPr>
          <w:rFonts w:ascii="Tahoma" w:eastAsia="Times New Roman" w:hAnsi="Tahoma" w:cs="Tahoma"/>
          <w:i/>
          <w:iCs/>
          <w:sz w:val="20"/>
          <w:szCs w:val="20"/>
          <w:rtl/>
        </w:rPr>
        <w:t>الميزان في تفسير القرآن</w:t>
      </w:r>
      <w:r w:rsidRPr="003B019E">
        <w:rPr>
          <w:rFonts w:ascii="Tahoma" w:eastAsia="Times New Roman" w:hAnsi="Tahoma" w:cs="Tahoma"/>
          <w:sz w:val="20"/>
          <w:szCs w:val="20"/>
          <w:rtl/>
        </w:rPr>
        <w:t>، قم، جامعةالمدرسين بقم مؤسسه النشر الاسلامي، 1417 ق</w:t>
      </w:r>
    </w:p>
    <w:p w:rsidR="002046B8" w:rsidRPr="003B019E" w:rsidRDefault="002046B8" w:rsidP="002845C9">
      <w:pPr>
        <w:spacing w:after="0"/>
        <w:jc w:val="both"/>
        <w:rPr>
          <w:rFonts w:ascii="Tahoma" w:eastAsia="Times New Roman" w:hAnsi="Tahoma" w:cs="Tahoma"/>
          <w:sz w:val="20"/>
          <w:szCs w:val="20"/>
          <w:rtl/>
        </w:rPr>
      </w:pPr>
      <w:r w:rsidRPr="003B019E">
        <w:rPr>
          <w:rFonts w:ascii="Tahoma" w:eastAsia="Times New Roman" w:hAnsi="Tahoma" w:cs="Tahoma"/>
          <w:sz w:val="20"/>
          <w:szCs w:val="20"/>
          <w:rtl/>
        </w:rPr>
        <w:t xml:space="preserve">طوسي، خواجه نصيرالدني، </w:t>
      </w:r>
      <w:r w:rsidRPr="003B019E">
        <w:rPr>
          <w:rFonts w:ascii="Tahoma" w:eastAsia="Times New Roman" w:hAnsi="Tahoma" w:cs="Tahoma"/>
          <w:i/>
          <w:iCs/>
          <w:sz w:val="20"/>
          <w:szCs w:val="20"/>
          <w:rtl/>
        </w:rPr>
        <w:t>اخلاق ناصري</w:t>
      </w:r>
      <w:r w:rsidRPr="003B019E">
        <w:rPr>
          <w:rFonts w:ascii="Tahoma" w:eastAsia="Times New Roman" w:hAnsi="Tahoma" w:cs="Tahoma"/>
          <w:sz w:val="20"/>
          <w:szCs w:val="20"/>
          <w:rtl/>
        </w:rPr>
        <w:t>، تهران، خوارزمي، 1360.</w:t>
      </w:r>
    </w:p>
    <w:p w:rsidR="002046B8" w:rsidRPr="003B019E" w:rsidRDefault="002046B8" w:rsidP="002845C9">
      <w:pPr>
        <w:spacing w:after="0"/>
        <w:jc w:val="both"/>
        <w:rPr>
          <w:rFonts w:ascii="Tahoma" w:eastAsia="Times New Roman" w:hAnsi="Tahoma" w:cs="Tahoma"/>
          <w:sz w:val="20"/>
          <w:szCs w:val="20"/>
          <w:rtl/>
        </w:rPr>
      </w:pPr>
      <w:r w:rsidRPr="003B019E">
        <w:rPr>
          <w:rFonts w:ascii="Tahoma" w:eastAsia="Times New Roman" w:hAnsi="Tahoma" w:cs="Tahoma"/>
          <w:sz w:val="20"/>
          <w:szCs w:val="20"/>
          <w:rtl/>
        </w:rPr>
        <w:t xml:space="preserve">غزالي، ابوحامد امام محمد </w:t>
      </w:r>
      <w:r w:rsidRPr="003B019E">
        <w:rPr>
          <w:rFonts w:ascii="Tahoma" w:eastAsia="Times New Roman" w:hAnsi="Tahoma" w:cs="Tahoma"/>
          <w:i/>
          <w:iCs/>
          <w:sz w:val="20"/>
          <w:szCs w:val="20"/>
          <w:rtl/>
        </w:rPr>
        <w:t>كيمياي سعادت</w:t>
      </w:r>
      <w:r w:rsidRPr="003B019E">
        <w:rPr>
          <w:rFonts w:ascii="Tahoma" w:eastAsia="Times New Roman" w:hAnsi="Tahoma" w:cs="Tahoma"/>
          <w:sz w:val="20"/>
          <w:szCs w:val="20"/>
          <w:rtl/>
        </w:rPr>
        <w:t>، چ چهارم، تصحيح حسين خديو جم، چ هشتم، تهران، شركت انتشارات عملي و فرهنگي، ص3.</w:t>
      </w:r>
    </w:p>
    <w:p w:rsidR="002046B8" w:rsidRPr="003B019E" w:rsidRDefault="002046B8" w:rsidP="002845C9">
      <w:pPr>
        <w:spacing w:after="0"/>
        <w:jc w:val="both"/>
        <w:rPr>
          <w:rFonts w:ascii="Tahoma" w:eastAsia="Times New Roman" w:hAnsi="Tahoma" w:cs="Tahoma"/>
          <w:sz w:val="20"/>
          <w:szCs w:val="20"/>
          <w:rtl/>
        </w:rPr>
      </w:pPr>
      <w:r w:rsidRPr="003B019E">
        <w:rPr>
          <w:rFonts w:ascii="Tahoma" w:eastAsia="Times New Roman" w:hAnsi="Tahoma" w:cs="Tahoma"/>
          <w:sz w:val="20"/>
          <w:szCs w:val="20"/>
          <w:rtl/>
        </w:rPr>
        <w:t xml:space="preserve">غزالي، ابوحامد محمد، </w:t>
      </w:r>
      <w:r w:rsidRPr="003B019E">
        <w:rPr>
          <w:rFonts w:ascii="Tahoma" w:eastAsia="Times New Roman" w:hAnsi="Tahoma" w:cs="Tahoma"/>
          <w:i/>
          <w:iCs/>
          <w:sz w:val="20"/>
          <w:szCs w:val="20"/>
          <w:rtl/>
        </w:rPr>
        <w:t>احياء علوم الدين</w:t>
      </w:r>
      <w:r w:rsidRPr="003B019E">
        <w:rPr>
          <w:rFonts w:ascii="Tahoma" w:eastAsia="Times New Roman" w:hAnsi="Tahoma" w:cs="Tahoma"/>
          <w:sz w:val="20"/>
          <w:szCs w:val="20"/>
          <w:rtl/>
        </w:rPr>
        <w:t>، بيروت، دارالمعرفة، 1402 ق.</w:t>
      </w:r>
    </w:p>
    <w:p w:rsidR="002046B8" w:rsidRPr="003B019E" w:rsidRDefault="002046B8" w:rsidP="002845C9">
      <w:pPr>
        <w:spacing w:after="0"/>
        <w:jc w:val="both"/>
        <w:rPr>
          <w:rFonts w:ascii="Tahoma" w:eastAsia="Times New Roman" w:hAnsi="Tahoma" w:cs="Tahoma"/>
          <w:sz w:val="20"/>
          <w:szCs w:val="20"/>
          <w:rtl/>
        </w:rPr>
      </w:pPr>
      <w:r w:rsidRPr="003B019E">
        <w:rPr>
          <w:rFonts w:ascii="Tahoma" w:eastAsia="Times New Roman" w:hAnsi="Tahoma" w:cs="Tahoma"/>
          <w:sz w:val="20"/>
          <w:szCs w:val="20"/>
          <w:rtl/>
        </w:rPr>
        <w:t xml:space="preserve">كليني، محمد بن يعقوب، </w:t>
      </w:r>
      <w:r w:rsidRPr="003B019E">
        <w:rPr>
          <w:rFonts w:ascii="Tahoma" w:eastAsia="Times New Roman" w:hAnsi="Tahoma" w:cs="Tahoma"/>
          <w:i/>
          <w:iCs/>
          <w:sz w:val="20"/>
          <w:szCs w:val="20"/>
          <w:rtl/>
        </w:rPr>
        <w:t>الكافي</w:t>
      </w:r>
      <w:r w:rsidRPr="003B019E">
        <w:rPr>
          <w:rFonts w:ascii="Tahoma" w:eastAsia="Times New Roman" w:hAnsi="Tahoma" w:cs="Tahoma"/>
          <w:sz w:val="20"/>
          <w:szCs w:val="20"/>
          <w:rtl/>
        </w:rPr>
        <w:t>، تهران، دارالكتب الاسلامية، 1365.</w:t>
      </w:r>
    </w:p>
    <w:p w:rsidR="002046B8" w:rsidRPr="003B019E" w:rsidRDefault="002046B8" w:rsidP="002845C9">
      <w:pPr>
        <w:spacing w:after="0"/>
        <w:jc w:val="both"/>
        <w:rPr>
          <w:rFonts w:ascii="Tahoma" w:eastAsia="Times New Roman" w:hAnsi="Tahoma" w:cs="Tahoma"/>
          <w:sz w:val="20"/>
          <w:szCs w:val="20"/>
          <w:rtl/>
        </w:rPr>
      </w:pPr>
      <w:r w:rsidRPr="003B019E">
        <w:rPr>
          <w:rFonts w:ascii="Tahoma" w:eastAsia="Times New Roman" w:hAnsi="Tahoma" w:cs="Tahoma"/>
          <w:sz w:val="20"/>
          <w:szCs w:val="20"/>
          <w:rtl/>
        </w:rPr>
        <w:t xml:space="preserve">مصباح يزدي، محمدتقي، </w:t>
      </w:r>
      <w:r w:rsidRPr="003B019E">
        <w:rPr>
          <w:rFonts w:ascii="Tahoma" w:eastAsia="Times New Roman" w:hAnsi="Tahoma" w:cs="Tahoma"/>
          <w:i/>
          <w:iCs/>
          <w:sz w:val="20"/>
          <w:szCs w:val="20"/>
          <w:rtl/>
        </w:rPr>
        <w:t>اخلاق در قرآن</w:t>
      </w:r>
      <w:r w:rsidRPr="003B019E">
        <w:rPr>
          <w:rFonts w:ascii="Tahoma" w:eastAsia="Times New Roman" w:hAnsi="Tahoma" w:cs="Tahoma"/>
          <w:sz w:val="20"/>
          <w:szCs w:val="20"/>
          <w:rtl/>
        </w:rPr>
        <w:t>، قم، مؤسسه آموزشي و پژوهشي امام خميني(ره)، 1376.</w:t>
      </w:r>
    </w:p>
    <w:p w:rsidR="002046B8" w:rsidRPr="002845C9" w:rsidRDefault="002046B8" w:rsidP="002845C9">
      <w:pPr>
        <w:spacing w:after="0"/>
        <w:jc w:val="both"/>
        <w:rPr>
          <w:rFonts w:ascii="Tahoma" w:eastAsia="Times New Roman" w:hAnsi="Tahoma" w:cs="Tahoma"/>
          <w:sz w:val="20"/>
          <w:szCs w:val="20"/>
          <w:rtl/>
        </w:rPr>
      </w:pPr>
      <w:r w:rsidRPr="003B019E">
        <w:rPr>
          <w:rFonts w:ascii="Tahoma" w:eastAsia="Times New Roman" w:hAnsi="Tahoma" w:cs="Tahoma"/>
          <w:sz w:val="20"/>
          <w:szCs w:val="20"/>
          <w:rtl/>
        </w:rPr>
        <w:t xml:space="preserve">ـــــ، </w:t>
      </w:r>
      <w:r w:rsidRPr="003B019E">
        <w:rPr>
          <w:rFonts w:ascii="Tahoma" w:eastAsia="Times New Roman" w:hAnsi="Tahoma" w:cs="Tahoma"/>
          <w:i/>
          <w:iCs/>
          <w:sz w:val="20"/>
          <w:szCs w:val="20"/>
          <w:rtl/>
        </w:rPr>
        <w:t>دروس فلسفه اخلاق</w:t>
      </w:r>
      <w:r w:rsidRPr="003B019E">
        <w:rPr>
          <w:rFonts w:ascii="Tahoma" w:eastAsia="Times New Roman" w:hAnsi="Tahoma" w:cs="Tahoma"/>
          <w:sz w:val="20"/>
          <w:szCs w:val="20"/>
          <w:rtl/>
        </w:rPr>
        <w:t>، چ</w:t>
      </w:r>
      <w:r w:rsidRPr="002845C9">
        <w:rPr>
          <w:rFonts w:ascii="Tahoma" w:eastAsia="Times New Roman" w:hAnsi="Tahoma" w:cs="Tahoma"/>
          <w:sz w:val="20"/>
          <w:szCs w:val="20"/>
          <w:rtl/>
        </w:rPr>
        <w:t xml:space="preserve"> دوم، تهران، اطلاعات تهران، 1370.</w:t>
      </w:r>
    </w:p>
    <w:p w:rsidR="002046B8" w:rsidRPr="002B6DA5" w:rsidRDefault="00696EAF" w:rsidP="002845C9">
      <w:pPr>
        <w:spacing w:after="0"/>
        <w:jc w:val="both"/>
        <w:rPr>
          <w:rFonts w:ascii="Tahoma" w:eastAsia="Times New Roman" w:hAnsi="Tahoma" w:cs="Tahoma"/>
          <w:sz w:val="24"/>
          <w:szCs w:val="24"/>
          <w:rtl/>
        </w:rPr>
      </w:pPr>
      <w:r>
        <w:rPr>
          <w:rFonts w:ascii="Tahoma" w:eastAsia="Times New Roman" w:hAnsi="Tahoma" w:cs="Tahoma"/>
          <w:sz w:val="20"/>
          <w:szCs w:val="20"/>
        </w:rPr>
        <w:pict>
          <v:rect id="_x0000_i1025" style="width:148.95pt;height:.85pt" o:hrpct="330" o:hralign="center" o:hrstd="t" o:hr="t" fillcolor="#aca899" stroked="f"/>
        </w:pict>
      </w:r>
    </w:p>
    <w:bookmarkStart w:id="43" w:name="_ftn1"/>
    <w:p w:rsidR="002046B8" w:rsidRPr="000237D4" w:rsidRDefault="00204ECF" w:rsidP="00E650B6">
      <w:pPr>
        <w:spacing w:before="100" w:beforeAutospacing="1" w:after="100" w:afterAutospacing="1"/>
        <w:jc w:val="both"/>
        <w:rPr>
          <w:rFonts w:ascii="Tahoma" w:eastAsia="Times New Roman" w:hAnsi="Tahoma" w:cs="Tahoma"/>
          <w:rtl/>
        </w:rPr>
      </w:pPr>
      <w:r w:rsidRPr="000237D4">
        <w:rPr>
          <w:rFonts w:ascii="Tahoma" w:eastAsia="Times New Roman" w:hAnsi="Tahoma" w:cs="Tahoma"/>
          <w:rtl/>
        </w:rPr>
        <w:fldChar w:fldCharType="begin"/>
      </w:r>
      <w:r w:rsidR="002046B8" w:rsidRPr="000237D4">
        <w:rPr>
          <w:rFonts w:ascii="Tahoma" w:eastAsia="Times New Roman" w:hAnsi="Tahoma" w:cs="Tahoma"/>
          <w:rtl/>
        </w:rPr>
        <w:instrText xml:space="preserve"> </w:instrText>
      </w:r>
      <w:r w:rsidR="002046B8" w:rsidRPr="000237D4">
        <w:rPr>
          <w:rFonts w:ascii="Tahoma" w:eastAsia="Times New Roman" w:hAnsi="Tahoma" w:cs="Tahoma"/>
        </w:rPr>
        <w:instrText>HYPERLINK "http://marefateakhlagi.nashriyat.ir/node/46" \l "_ftnref1" \o</w:instrText>
      </w:r>
      <w:r w:rsidR="002046B8" w:rsidRPr="000237D4">
        <w:rPr>
          <w:rFonts w:ascii="Tahoma" w:eastAsia="Times New Roman" w:hAnsi="Tahoma" w:cs="Tahoma"/>
          <w:rtl/>
        </w:rPr>
        <w:instrText xml:space="preserve"> "" </w:instrText>
      </w:r>
      <w:r w:rsidRPr="000237D4">
        <w:rPr>
          <w:rFonts w:ascii="Tahoma" w:eastAsia="Times New Roman" w:hAnsi="Tahoma" w:cs="Tahoma"/>
          <w:rtl/>
        </w:rPr>
        <w:fldChar w:fldCharType="separate"/>
      </w:r>
      <w:r w:rsidR="002046B8" w:rsidRPr="000237D4">
        <w:rPr>
          <w:rFonts w:ascii="Tahoma" w:eastAsia="Times New Roman" w:hAnsi="Tahoma" w:cs="Tahoma"/>
          <w:color w:val="0000FF"/>
          <w:rtl/>
        </w:rPr>
        <w:t>*</w:t>
      </w:r>
      <w:r w:rsidRPr="000237D4">
        <w:rPr>
          <w:rFonts w:ascii="Tahoma" w:eastAsia="Times New Roman" w:hAnsi="Tahoma" w:cs="Tahoma"/>
          <w:rtl/>
        </w:rPr>
        <w:fldChar w:fldCharType="end"/>
      </w:r>
      <w:bookmarkEnd w:id="43"/>
      <w:r w:rsidR="002046B8" w:rsidRPr="000237D4">
        <w:rPr>
          <w:rFonts w:ascii="Tahoma" w:eastAsia="Times New Roman" w:hAnsi="Tahoma" w:cs="Tahoma"/>
          <w:rtl/>
        </w:rPr>
        <w:t xml:space="preserve"> </w:t>
      </w:r>
      <w:r w:rsidR="002046B8" w:rsidRPr="000237D4">
        <w:rPr>
          <w:rFonts w:ascii="Tahoma" w:eastAsia="Times New Roman" w:hAnsi="Tahoma" w:cs="Tahoma"/>
          <w:sz w:val="20"/>
          <w:szCs w:val="20"/>
          <w:rtl/>
        </w:rPr>
        <w:t xml:space="preserve">استاديار مؤسسه آموزشي و پژوهشي امام خميني(ره). </w:t>
      </w:r>
      <w:hyperlink r:id="rId5" w:history="1">
        <w:r w:rsidR="002046B8" w:rsidRPr="000237D4">
          <w:rPr>
            <w:rFonts w:ascii="Tahoma" w:eastAsia="Times New Roman" w:hAnsi="Tahoma" w:cs="Tahoma"/>
            <w:sz w:val="18"/>
            <w:szCs w:val="18"/>
          </w:rPr>
          <w:t>Faghihi@Qabas.net</w:t>
        </w:r>
      </w:hyperlink>
    </w:p>
    <w:p w:rsidR="002046B8" w:rsidRPr="002B6DA5" w:rsidRDefault="00696EAF" w:rsidP="00E650B6">
      <w:pPr>
        <w:spacing w:after="0"/>
        <w:jc w:val="both"/>
        <w:rPr>
          <w:rFonts w:ascii="Tahoma" w:eastAsia="Times New Roman" w:hAnsi="Tahoma" w:cs="Tahoma"/>
          <w:sz w:val="24"/>
          <w:szCs w:val="24"/>
          <w:rtl/>
        </w:rPr>
      </w:pPr>
      <w:r>
        <w:rPr>
          <w:rFonts w:ascii="Tahoma" w:eastAsia="Times New Roman" w:hAnsi="Tahoma" w:cs="Tahoma"/>
          <w:sz w:val="24"/>
          <w:szCs w:val="24"/>
        </w:rPr>
        <w:pict>
          <v:rect id="_x0000_i1026" style="width:148.95pt;height:.85pt" o:hrpct="330" o:hralign="center" o:hrstd="t" o:hr="t" fillcolor="#aca899" stroked="f"/>
        </w:pict>
      </w:r>
    </w:p>
    <w:bookmarkStart w:id="44" w:name="_edn1"/>
    <w:p w:rsidR="002046B8" w:rsidRPr="002845C9" w:rsidRDefault="00204ECF" w:rsidP="002845C9">
      <w:pPr>
        <w:spacing w:after="0"/>
        <w:jc w:val="both"/>
        <w:rPr>
          <w:rFonts w:ascii="Tahoma" w:eastAsia="Times New Roman" w:hAnsi="Tahoma" w:cs="Tahoma"/>
          <w:sz w:val="20"/>
          <w:szCs w:val="20"/>
          <w:rtl/>
        </w:rPr>
      </w:pPr>
      <w:r w:rsidRPr="002B6DA5">
        <w:rPr>
          <w:rFonts w:ascii="Tahoma" w:eastAsia="Times New Roman" w:hAnsi="Tahoma" w:cs="Tahoma"/>
          <w:sz w:val="24"/>
          <w:szCs w:val="24"/>
          <w:rtl/>
        </w:rPr>
        <w:fldChar w:fldCharType="begin"/>
      </w:r>
      <w:r w:rsidR="002046B8" w:rsidRPr="002B6DA5">
        <w:rPr>
          <w:rFonts w:ascii="Tahoma" w:eastAsia="Times New Roman" w:hAnsi="Tahoma" w:cs="Tahoma"/>
          <w:sz w:val="24"/>
          <w:szCs w:val="24"/>
          <w:rtl/>
        </w:rPr>
        <w:instrText xml:space="preserve"> </w:instrText>
      </w:r>
      <w:r w:rsidR="002046B8" w:rsidRPr="002B6DA5">
        <w:rPr>
          <w:rFonts w:ascii="Tahoma" w:eastAsia="Times New Roman" w:hAnsi="Tahoma" w:cs="Tahoma"/>
          <w:sz w:val="24"/>
          <w:szCs w:val="24"/>
        </w:rPr>
        <w:instrText>HYPERLINK "http://marefateakhlagi.nashriyat.ir/node/46" \l "_ednref1" \o</w:instrText>
      </w:r>
      <w:r w:rsidR="002046B8" w:rsidRPr="002B6DA5">
        <w:rPr>
          <w:rFonts w:ascii="Tahoma" w:eastAsia="Times New Roman" w:hAnsi="Tahoma" w:cs="Tahoma"/>
          <w:sz w:val="24"/>
          <w:szCs w:val="24"/>
          <w:rtl/>
        </w:rPr>
        <w:instrText xml:space="preserve"> "" </w:instrText>
      </w:r>
      <w:r w:rsidRPr="002B6DA5">
        <w:rPr>
          <w:rFonts w:ascii="Tahoma" w:eastAsia="Times New Roman" w:hAnsi="Tahoma" w:cs="Tahoma"/>
          <w:sz w:val="24"/>
          <w:szCs w:val="24"/>
          <w:rtl/>
        </w:rPr>
        <w:fldChar w:fldCharType="separate"/>
      </w:r>
      <w:r w:rsidR="002046B8" w:rsidRPr="002B6DA5">
        <w:rPr>
          <w:rFonts w:ascii="Tahoma" w:eastAsia="Times New Roman" w:hAnsi="Tahoma" w:cs="Tahoma"/>
          <w:color w:val="0000FF"/>
          <w:sz w:val="24"/>
          <w:szCs w:val="24"/>
          <w:u w:val="single"/>
          <w:rtl/>
        </w:rPr>
        <w:t>1</w:t>
      </w:r>
      <w:r w:rsidRPr="002B6DA5">
        <w:rPr>
          <w:rFonts w:ascii="Tahoma" w:eastAsia="Times New Roman" w:hAnsi="Tahoma" w:cs="Tahoma"/>
          <w:sz w:val="24"/>
          <w:szCs w:val="24"/>
          <w:rtl/>
        </w:rPr>
        <w:fldChar w:fldCharType="end"/>
      </w:r>
      <w:bookmarkEnd w:id="44"/>
      <w:r w:rsidR="002046B8" w:rsidRPr="002B6DA5">
        <w:rPr>
          <w:rFonts w:ascii="Tahoma" w:eastAsia="Times New Roman" w:hAnsi="Tahoma" w:cs="Tahoma"/>
          <w:sz w:val="24"/>
          <w:szCs w:val="24"/>
          <w:rtl/>
        </w:rPr>
        <w:t xml:space="preserve">. </w:t>
      </w:r>
      <w:r w:rsidR="002046B8" w:rsidRPr="002845C9">
        <w:rPr>
          <w:rFonts w:ascii="Tahoma" w:eastAsia="Times New Roman" w:hAnsi="Tahoma" w:cs="Tahoma"/>
          <w:sz w:val="20"/>
          <w:szCs w:val="20"/>
          <w:rtl/>
        </w:rPr>
        <w:t xml:space="preserve">محمدبهشتي، </w:t>
      </w:r>
      <w:r w:rsidR="002046B8" w:rsidRPr="003B019E">
        <w:rPr>
          <w:rFonts w:ascii="Tahoma" w:eastAsia="Times New Roman" w:hAnsi="Tahoma" w:cs="Tahoma"/>
          <w:i/>
          <w:iCs/>
          <w:sz w:val="20"/>
          <w:szCs w:val="20"/>
          <w:rtl/>
        </w:rPr>
        <w:t>آرای دانشمندان مسلمان در تعلیم و تربیت و مبانی آن</w:t>
      </w:r>
      <w:r w:rsidR="002046B8" w:rsidRPr="002845C9">
        <w:rPr>
          <w:rFonts w:ascii="Tahoma" w:eastAsia="Times New Roman" w:hAnsi="Tahoma" w:cs="Tahoma"/>
          <w:sz w:val="20"/>
          <w:szCs w:val="20"/>
          <w:rtl/>
        </w:rPr>
        <w:t>، ج 2، ص 233.</w:t>
      </w:r>
    </w:p>
    <w:bookmarkStart w:id="45" w:name="_edn2"/>
    <w:p w:rsidR="002046B8" w:rsidRPr="002845C9" w:rsidRDefault="00204ECF" w:rsidP="002845C9">
      <w:pPr>
        <w:spacing w:after="0"/>
        <w:jc w:val="both"/>
        <w:rPr>
          <w:rFonts w:ascii="Tahoma" w:eastAsia="Times New Roman" w:hAnsi="Tahoma" w:cs="Tahoma"/>
          <w:sz w:val="20"/>
          <w:szCs w:val="20"/>
          <w:rtl/>
        </w:rPr>
      </w:pPr>
      <w:r w:rsidRPr="002845C9">
        <w:rPr>
          <w:rFonts w:ascii="Tahoma" w:eastAsia="Times New Roman" w:hAnsi="Tahoma" w:cs="Tahoma"/>
          <w:sz w:val="20"/>
          <w:szCs w:val="20"/>
          <w:rtl/>
        </w:rPr>
        <w:fldChar w:fldCharType="begin"/>
      </w:r>
      <w:r w:rsidR="002046B8" w:rsidRPr="002845C9">
        <w:rPr>
          <w:rFonts w:ascii="Tahoma" w:eastAsia="Times New Roman" w:hAnsi="Tahoma" w:cs="Tahoma"/>
          <w:sz w:val="20"/>
          <w:szCs w:val="20"/>
          <w:rtl/>
        </w:rPr>
        <w:instrText xml:space="preserve"> </w:instrText>
      </w:r>
      <w:r w:rsidR="002046B8" w:rsidRPr="002845C9">
        <w:rPr>
          <w:rFonts w:ascii="Tahoma" w:eastAsia="Times New Roman" w:hAnsi="Tahoma" w:cs="Tahoma"/>
          <w:sz w:val="20"/>
          <w:szCs w:val="20"/>
        </w:rPr>
        <w:instrText>HYPERLINK "http://marefateakhlagi.nashriyat.ir/node/46" \l "_ednref2" \o</w:instrText>
      </w:r>
      <w:r w:rsidR="002046B8" w:rsidRPr="002845C9">
        <w:rPr>
          <w:rFonts w:ascii="Tahoma" w:eastAsia="Times New Roman" w:hAnsi="Tahoma" w:cs="Tahoma"/>
          <w:sz w:val="20"/>
          <w:szCs w:val="20"/>
          <w:rtl/>
        </w:rPr>
        <w:instrText xml:space="preserve"> "" </w:instrText>
      </w:r>
      <w:r w:rsidRPr="002845C9">
        <w:rPr>
          <w:rFonts w:ascii="Tahoma" w:eastAsia="Times New Roman" w:hAnsi="Tahoma" w:cs="Tahoma"/>
          <w:sz w:val="20"/>
          <w:szCs w:val="20"/>
          <w:rtl/>
        </w:rPr>
        <w:fldChar w:fldCharType="separate"/>
      </w:r>
      <w:r w:rsidR="002046B8" w:rsidRPr="002845C9">
        <w:rPr>
          <w:rFonts w:ascii="Tahoma" w:eastAsia="Times New Roman" w:hAnsi="Tahoma" w:cs="Tahoma"/>
          <w:color w:val="0000FF"/>
          <w:sz w:val="20"/>
          <w:szCs w:val="20"/>
          <w:u w:val="single"/>
          <w:rtl/>
        </w:rPr>
        <w:t>2</w:t>
      </w:r>
      <w:r w:rsidRPr="002845C9">
        <w:rPr>
          <w:rFonts w:ascii="Tahoma" w:eastAsia="Times New Roman" w:hAnsi="Tahoma" w:cs="Tahoma"/>
          <w:sz w:val="20"/>
          <w:szCs w:val="20"/>
          <w:rtl/>
        </w:rPr>
        <w:fldChar w:fldCharType="end"/>
      </w:r>
      <w:bookmarkEnd w:id="45"/>
      <w:r w:rsidR="002046B8" w:rsidRPr="002845C9">
        <w:rPr>
          <w:rFonts w:ascii="Tahoma" w:eastAsia="Times New Roman" w:hAnsi="Tahoma" w:cs="Tahoma"/>
          <w:sz w:val="20"/>
          <w:szCs w:val="20"/>
          <w:rtl/>
        </w:rPr>
        <w:t>. همان، ‌ج 4، ص 259.</w:t>
      </w:r>
    </w:p>
    <w:bookmarkStart w:id="46" w:name="_edn3"/>
    <w:p w:rsidR="002046B8" w:rsidRPr="002845C9" w:rsidRDefault="00204ECF" w:rsidP="002845C9">
      <w:pPr>
        <w:spacing w:after="0"/>
        <w:jc w:val="both"/>
        <w:rPr>
          <w:rFonts w:ascii="Tahoma" w:eastAsia="Times New Roman" w:hAnsi="Tahoma" w:cs="Tahoma"/>
          <w:sz w:val="20"/>
          <w:szCs w:val="20"/>
          <w:rtl/>
        </w:rPr>
      </w:pPr>
      <w:r w:rsidRPr="002845C9">
        <w:rPr>
          <w:rFonts w:ascii="Tahoma" w:eastAsia="Times New Roman" w:hAnsi="Tahoma" w:cs="Tahoma"/>
          <w:sz w:val="20"/>
          <w:szCs w:val="20"/>
          <w:rtl/>
        </w:rPr>
        <w:fldChar w:fldCharType="begin"/>
      </w:r>
      <w:r w:rsidR="002046B8" w:rsidRPr="002845C9">
        <w:rPr>
          <w:rFonts w:ascii="Tahoma" w:eastAsia="Times New Roman" w:hAnsi="Tahoma" w:cs="Tahoma"/>
          <w:sz w:val="20"/>
          <w:szCs w:val="20"/>
          <w:rtl/>
        </w:rPr>
        <w:instrText xml:space="preserve"> </w:instrText>
      </w:r>
      <w:r w:rsidR="002046B8" w:rsidRPr="002845C9">
        <w:rPr>
          <w:rFonts w:ascii="Tahoma" w:eastAsia="Times New Roman" w:hAnsi="Tahoma" w:cs="Tahoma"/>
          <w:sz w:val="20"/>
          <w:szCs w:val="20"/>
        </w:rPr>
        <w:instrText>HYPERLINK "http://marefateakhlagi.nashriyat.ir/node/46" \l "_ednref3" \o</w:instrText>
      </w:r>
      <w:r w:rsidR="002046B8" w:rsidRPr="002845C9">
        <w:rPr>
          <w:rFonts w:ascii="Tahoma" w:eastAsia="Times New Roman" w:hAnsi="Tahoma" w:cs="Tahoma"/>
          <w:sz w:val="20"/>
          <w:szCs w:val="20"/>
          <w:rtl/>
        </w:rPr>
        <w:instrText xml:space="preserve"> "" </w:instrText>
      </w:r>
      <w:r w:rsidRPr="002845C9">
        <w:rPr>
          <w:rFonts w:ascii="Tahoma" w:eastAsia="Times New Roman" w:hAnsi="Tahoma" w:cs="Tahoma"/>
          <w:sz w:val="20"/>
          <w:szCs w:val="20"/>
          <w:rtl/>
        </w:rPr>
        <w:fldChar w:fldCharType="separate"/>
      </w:r>
      <w:r w:rsidR="002046B8" w:rsidRPr="002845C9">
        <w:rPr>
          <w:rFonts w:ascii="Tahoma" w:eastAsia="Times New Roman" w:hAnsi="Tahoma" w:cs="Tahoma"/>
          <w:color w:val="0000FF"/>
          <w:sz w:val="20"/>
          <w:szCs w:val="20"/>
          <w:u w:val="single"/>
          <w:rtl/>
        </w:rPr>
        <w:t>3</w:t>
      </w:r>
      <w:r w:rsidRPr="002845C9">
        <w:rPr>
          <w:rFonts w:ascii="Tahoma" w:eastAsia="Times New Roman" w:hAnsi="Tahoma" w:cs="Tahoma"/>
          <w:sz w:val="20"/>
          <w:szCs w:val="20"/>
          <w:rtl/>
        </w:rPr>
        <w:fldChar w:fldCharType="end"/>
      </w:r>
      <w:bookmarkEnd w:id="46"/>
      <w:r w:rsidR="002046B8" w:rsidRPr="002845C9">
        <w:rPr>
          <w:rFonts w:ascii="Tahoma" w:eastAsia="Times New Roman" w:hAnsi="Tahoma" w:cs="Tahoma"/>
          <w:sz w:val="20"/>
          <w:szCs w:val="20"/>
          <w:rtl/>
        </w:rPr>
        <w:t xml:space="preserve">. خواجه نصیرالدین طوسی، </w:t>
      </w:r>
      <w:r w:rsidR="002046B8" w:rsidRPr="003B019E">
        <w:rPr>
          <w:rFonts w:ascii="Tahoma" w:eastAsia="Times New Roman" w:hAnsi="Tahoma" w:cs="Tahoma"/>
          <w:i/>
          <w:iCs/>
          <w:sz w:val="20"/>
          <w:szCs w:val="20"/>
          <w:rtl/>
        </w:rPr>
        <w:t>اخلاق ناصری</w:t>
      </w:r>
      <w:r w:rsidR="002046B8" w:rsidRPr="002845C9">
        <w:rPr>
          <w:rFonts w:ascii="Tahoma" w:eastAsia="Times New Roman" w:hAnsi="Tahoma" w:cs="Tahoma"/>
          <w:sz w:val="20"/>
          <w:szCs w:val="20"/>
          <w:rtl/>
        </w:rPr>
        <w:t>، ص 165ـ175.</w:t>
      </w:r>
    </w:p>
    <w:bookmarkStart w:id="47" w:name="_edn4"/>
    <w:p w:rsidR="002046B8" w:rsidRPr="002845C9" w:rsidRDefault="00204ECF" w:rsidP="002845C9">
      <w:pPr>
        <w:spacing w:after="0"/>
        <w:jc w:val="both"/>
        <w:rPr>
          <w:rFonts w:ascii="Tahoma" w:eastAsia="Times New Roman" w:hAnsi="Tahoma" w:cs="Tahoma"/>
          <w:sz w:val="20"/>
          <w:szCs w:val="20"/>
          <w:rtl/>
        </w:rPr>
      </w:pPr>
      <w:r w:rsidRPr="002845C9">
        <w:rPr>
          <w:rFonts w:ascii="Tahoma" w:eastAsia="Times New Roman" w:hAnsi="Tahoma" w:cs="Tahoma"/>
          <w:sz w:val="20"/>
          <w:szCs w:val="20"/>
          <w:rtl/>
        </w:rPr>
        <w:fldChar w:fldCharType="begin"/>
      </w:r>
      <w:r w:rsidR="002046B8" w:rsidRPr="002845C9">
        <w:rPr>
          <w:rFonts w:ascii="Tahoma" w:eastAsia="Times New Roman" w:hAnsi="Tahoma" w:cs="Tahoma"/>
          <w:sz w:val="20"/>
          <w:szCs w:val="20"/>
          <w:rtl/>
        </w:rPr>
        <w:instrText xml:space="preserve"> </w:instrText>
      </w:r>
      <w:r w:rsidR="002046B8" w:rsidRPr="002845C9">
        <w:rPr>
          <w:rFonts w:ascii="Tahoma" w:eastAsia="Times New Roman" w:hAnsi="Tahoma" w:cs="Tahoma"/>
          <w:sz w:val="20"/>
          <w:szCs w:val="20"/>
        </w:rPr>
        <w:instrText>HYPERLINK "http://marefateakhlagi.nashriyat.ir/node/46" \l "_ednref4" \o</w:instrText>
      </w:r>
      <w:r w:rsidR="002046B8" w:rsidRPr="002845C9">
        <w:rPr>
          <w:rFonts w:ascii="Tahoma" w:eastAsia="Times New Roman" w:hAnsi="Tahoma" w:cs="Tahoma"/>
          <w:sz w:val="20"/>
          <w:szCs w:val="20"/>
          <w:rtl/>
        </w:rPr>
        <w:instrText xml:space="preserve"> "" </w:instrText>
      </w:r>
      <w:r w:rsidRPr="002845C9">
        <w:rPr>
          <w:rFonts w:ascii="Tahoma" w:eastAsia="Times New Roman" w:hAnsi="Tahoma" w:cs="Tahoma"/>
          <w:sz w:val="20"/>
          <w:szCs w:val="20"/>
          <w:rtl/>
        </w:rPr>
        <w:fldChar w:fldCharType="separate"/>
      </w:r>
      <w:r w:rsidR="002046B8" w:rsidRPr="002845C9">
        <w:rPr>
          <w:rFonts w:ascii="Tahoma" w:eastAsia="Times New Roman" w:hAnsi="Tahoma" w:cs="Tahoma"/>
          <w:color w:val="0000FF"/>
          <w:sz w:val="20"/>
          <w:szCs w:val="20"/>
          <w:u w:val="single"/>
          <w:rtl/>
        </w:rPr>
        <w:t>4</w:t>
      </w:r>
      <w:r w:rsidRPr="002845C9">
        <w:rPr>
          <w:rFonts w:ascii="Tahoma" w:eastAsia="Times New Roman" w:hAnsi="Tahoma" w:cs="Tahoma"/>
          <w:sz w:val="20"/>
          <w:szCs w:val="20"/>
          <w:rtl/>
        </w:rPr>
        <w:fldChar w:fldCharType="end"/>
      </w:r>
      <w:bookmarkEnd w:id="47"/>
      <w:r w:rsidR="002046B8" w:rsidRPr="002845C9">
        <w:rPr>
          <w:rFonts w:ascii="Tahoma" w:eastAsia="Times New Roman" w:hAnsi="Tahoma" w:cs="Tahoma"/>
          <w:sz w:val="20"/>
          <w:szCs w:val="20"/>
          <w:rtl/>
        </w:rPr>
        <w:t xml:space="preserve">. ابوحامد امام محمد غزالي، </w:t>
      </w:r>
      <w:r w:rsidR="002046B8" w:rsidRPr="003B019E">
        <w:rPr>
          <w:rFonts w:ascii="Tahoma" w:eastAsia="Times New Roman" w:hAnsi="Tahoma" w:cs="Tahoma"/>
          <w:i/>
          <w:iCs/>
          <w:sz w:val="20"/>
          <w:szCs w:val="20"/>
          <w:rtl/>
        </w:rPr>
        <w:t>كيمياي سعادت</w:t>
      </w:r>
      <w:r w:rsidR="002046B8" w:rsidRPr="002845C9">
        <w:rPr>
          <w:rFonts w:ascii="Tahoma" w:eastAsia="Times New Roman" w:hAnsi="Tahoma" w:cs="Tahoma"/>
          <w:sz w:val="20"/>
          <w:szCs w:val="20"/>
          <w:rtl/>
        </w:rPr>
        <w:t>، تصحيح حسين خديو جم، ص3.</w:t>
      </w:r>
    </w:p>
    <w:bookmarkStart w:id="48" w:name="_edn5"/>
    <w:p w:rsidR="002046B8" w:rsidRPr="002845C9" w:rsidRDefault="00204ECF" w:rsidP="002845C9">
      <w:pPr>
        <w:spacing w:after="0"/>
        <w:jc w:val="both"/>
        <w:rPr>
          <w:rFonts w:ascii="Tahoma" w:eastAsia="Times New Roman" w:hAnsi="Tahoma" w:cs="Tahoma"/>
          <w:sz w:val="20"/>
          <w:szCs w:val="20"/>
          <w:rtl/>
        </w:rPr>
      </w:pPr>
      <w:r w:rsidRPr="002845C9">
        <w:rPr>
          <w:rFonts w:ascii="Tahoma" w:eastAsia="Times New Roman" w:hAnsi="Tahoma" w:cs="Tahoma"/>
          <w:sz w:val="20"/>
          <w:szCs w:val="20"/>
          <w:rtl/>
        </w:rPr>
        <w:fldChar w:fldCharType="begin"/>
      </w:r>
      <w:r w:rsidR="002046B8" w:rsidRPr="002845C9">
        <w:rPr>
          <w:rFonts w:ascii="Tahoma" w:eastAsia="Times New Roman" w:hAnsi="Tahoma" w:cs="Tahoma"/>
          <w:sz w:val="20"/>
          <w:szCs w:val="20"/>
          <w:rtl/>
        </w:rPr>
        <w:instrText xml:space="preserve"> </w:instrText>
      </w:r>
      <w:r w:rsidR="002046B8" w:rsidRPr="002845C9">
        <w:rPr>
          <w:rFonts w:ascii="Tahoma" w:eastAsia="Times New Roman" w:hAnsi="Tahoma" w:cs="Tahoma"/>
          <w:sz w:val="20"/>
          <w:szCs w:val="20"/>
        </w:rPr>
        <w:instrText>HYPERLINK "http://marefateakhlagi.nashriyat.ir/node/46" \l "_ednref5" \o</w:instrText>
      </w:r>
      <w:r w:rsidR="002046B8" w:rsidRPr="002845C9">
        <w:rPr>
          <w:rFonts w:ascii="Tahoma" w:eastAsia="Times New Roman" w:hAnsi="Tahoma" w:cs="Tahoma"/>
          <w:sz w:val="20"/>
          <w:szCs w:val="20"/>
          <w:rtl/>
        </w:rPr>
        <w:instrText xml:space="preserve"> "" </w:instrText>
      </w:r>
      <w:r w:rsidRPr="002845C9">
        <w:rPr>
          <w:rFonts w:ascii="Tahoma" w:eastAsia="Times New Roman" w:hAnsi="Tahoma" w:cs="Tahoma"/>
          <w:sz w:val="20"/>
          <w:szCs w:val="20"/>
          <w:rtl/>
        </w:rPr>
        <w:fldChar w:fldCharType="separate"/>
      </w:r>
      <w:r w:rsidR="002046B8" w:rsidRPr="002845C9">
        <w:rPr>
          <w:rFonts w:ascii="Tahoma" w:eastAsia="Times New Roman" w:hAnsi="Tahoma" w:cs="Tahoma"/>
          <w:color w:val="0000FF"/>
          <w:sz w:val="20"/>
          <w:szCs w:val="20"/>
          <w:u w:val="single"/>
          <w:rtl/>
        </w:rPr>
        <w:t>5</w:t>
      </w:r>
      <w:r w:rsidRPr="002845C9">
        <w:rPr>
          <w:rFonts w:ascii="Tahoma" w:eastAsia="Times New Roman" w:hAnsi="Tahoma" w:cs="Tahoma"/>
          <w:sz w:val="20"/>
          <w:szCs w:val="20"/>
          <w:rtl/>
        </w:rPr>
        <w:fldChar w:fldCharType="end"/>
      </w:r>
      <w:bookmarkEnd w:id="48"/>
      <w:r w:rsidR="002046B8" w:rsidRPr="002845C9">
        <w:rPr>
          <w:rFonts w:ascii="Tahoma" w:eastAsia="Times New Roman" w:hAnsi="Tahoma" w:cs="Tahoma"/>
          <w:sz w:val="20"/>
          <w:szCs w:val="20"/>
          <w:rtl/>
        </w:rPr>
        <w:t xml:space="preserve">. محمد داودي، </w:t>
      </w:r>
      <w:r w:rsidR="002046B8" w:rsidRPr="003B019E">
        <w:rPr>
          <w:rFonts w:ascii="Tahoma" w:eastAsia="Times New Roman" w:hAnsi="Tahoma" w:cs="Tahoma"/>
          <w:i/>
          <w:iCs/>
          <w:sz w:val="20"/>
          <w:szCs w:val="20"/>
          <w:rtl/>
        </w:rPr>
        <w:t>تربيت اخلاقي</w:t>
      </w:r>
      <w:r w:rsidR="002046B8" w:rsidRPr="002845C9">
        <w:rPr>
          <w:rFonts w:ascii="Tahoma" w:eastAsia="Times New Roman" w:hAnsi="Tahoma" w:cs="Tahoma"/>
          <w:sz w:val="20"/>
          <w:szCs w:val="20"/>
          <w:rtl/>
        </w:rPr>
        <w:t>، ص 113.</w:t>
      </w:r>
    </w:p>
    <w:bookmarkStart w:id="49" w:name="_edn6"/>
    <w:p w:rsidR="002046B8" w:rsidRPr="002845C9" w:rsidRDefault="00204ECF" w:rsidP="002845C9">
      <w:pPr>
        <w:spacing w:after="0"/>
        <w:jc w:val="both"/>
        <w:rPr>
          <w:rFonts w:ascii="Tahoma" w:eastAsia="Times New Roman" w:hAnsi="Tahoma" w:cs="Tahoma"/>
          <w:sz w:val="20"/>
          <w:szCs w:val="20"/>
          <w:rtl/>
        </w:rPr>
      </w:pPr>
      <w:r w:rsidRPr="002845C9">
        <w:rPr>
          <w:rFonts w:ascii="Tahoma" w:eastAsia="Times New Roman" w:hAnsi="Tahoma" w:cs="Tahoma"/>
          <w:sz w:val="20"/>
          <w:szCs w:val="20"/>
          <w:rtl/>
        </w:rPr>
        <w:fldChar w:fldCharType="begin"/>
      </w:r>
      <w:r w:rsidR="002046B8" w:rsidRPr="002845C9">
        <w:rPr>
          <w:rFonts w:ascii="Tahoma" w:eastAsia="Times New Roman" w:hAnsi="Tahoma" w:cs="Tahoma"/>
          <w:sz w:val="20"/>
          <w:szCs w:val="20"/>
          <w:rtl/>
        </w:rPr>
        <w:instrText xml:space="preserve"> </w:instrText>
      </w:r>
      <w:r w:rsidR="002046B8" w:rsidRPr="002845C9">
        <w:rPr>
          <w:rFonts w:ascii="Tahoma" w:eastAsia="Times New Roman" w:hAnsi="Tahoma" w:cs="Tahoma"/>
          <w:sz w:val="20"/>
          <w:szCs w:val="20"/>
        </w:rPr>
        <w:instrText>HYPERLINK "http://marefateakhlagi.nashriyat.ir/node/46" \l "_ednref6" \o</w:instrText>
      </w:r>
      <w:r w:rsidR="002046B8" w:rsidRPr="002845C9">
        <w:rPr>
          <w:rFonts w:ascii="Tahoma" w:eastAsia="Times New Roman" w:hAnsi="Tahoma" w:cs="Tahoma"/>
          <w:sz w:val="20"/>
          <w:szCs w:val="20"/>
          <w:rtl/>
        </w:rPr>
        <w:instrText xml:space="preserve"> "" </w:instrText>
      </w:r>
      <w:r w:rsidRPr="002845C9">
        <w:rPr>
          <w:rFonts w:ascii="Tahoma" w:eastAsia="Times New Roman" w:hAnsi="Tahoma" w:cs="Tahoma"/>
          <w:sz w:val="20"/>
          <w:szCs w:val="20"/>
          <w:rtl/>
        </w:rPr>
        <w:fldChar w:fldCharType="separate"/>
      </w:r>
      <w:r w:rsidR="002046B8" w:rsidRPr="002845C9">
        <w:rPr>
          <w:rFonts w:ascii="Tahoma" w:eastAsia="Times New Roman" w:hAnsi="Tahoma" w:cs="Tahoma"/>
          <w:color w:val="0000FF"/>
          <w:sz w:val="20"/>
          <w:szCs w:val="20"/>
          <w:u w:val="single"/>
          <w:rtl/>
        </w:rPr>
        <w:t>6</w:t>
      </w:r>
      <w:r w:rsidRPr="002845C9">
        <w:rPr>
          <w:rFonts w:ascii="Tahoma" w:eastAsia="Times New Roman" w:hAnsi="Tahoma" w:cs="Tahoma"/>
          <w:sz w:val="20"/>
          <w:szCs w:val="20"/>
          <w:rtl/>
        </w:rPr>
        <w:fldChar w:fldCharType="end"/>
      </w:r>
      <w:bookmarkEnd w:id="49"/>
      <w:r w:rsidR="002046B8" w:rsidRPr="002845C9">
        <w:rPr>
          <w:rFonts w:ascii="Tahoma" w:eastAsia="Times New Roman" w:hAnsi="Tahoma" w:cs="Tahoma"/>
          <w:sz w:val="20"/>
          <w:szCs w:val="20"/>
          <w:rtl/>
        </w:rPr>
        <w:t xml:space="preserve">. ر.ك: محمدعلي حاجي ده‌آبادي، </w:t>
      </w:r>
      <w:r w:rsidR="002046B8" w:rsidRPr="003B019E">
        <w:rPr>
          <w:rFonts w:ascii="Tahoma" w:eastAsia="Times New Roman" w:hAnsi="Tahoma" w:cs="Tahoma"/>
          <w:i/>
          <w:iCs/>
          <w:sz w:val="20"/>
          <w:szCs w:val="20"/>
          <w:rtl/>
        </w:rPr>
        <w:t>درآمدي بر نظام تربيتي اسلام</w:t>
      </w:r>
      <w:r w:rsidR="002046B8" w:rsidRPr="002845C9">
        <w:rPr>
          <w:rFonts w:ascii="Tahoma" w:eastAsia="Times New Roman" w:hAnsi="Tahoma" w:cs="Tahoma"/>
          <w:sz w:val="20"/>
          <w:szCs w:val="20"/>
          <w:rtl/>
        </w:rPr>
        <w:t>.</w:t>
      </w:r>
    </w:p>
    <w:bookmarkStart w:id="50" w:name="_edn7"/>
    <w:p w:rsidR="002046B8" w:rsidRPr="002845C9" w:rsidRDefault="00204ECF" w:rsidP="002845C9">
      <w:pPr>
        <w:spacing w:after="0"/>
        <w:jc w:val="both"/>
        <w:rPr>
          <w:rFonts w:ascii="Tahoma" w:eastAsia="Times New Roman" w:hAnsi="Tahoma" w:cs="Tahoma"/>
          <w:sz w:val="20"/>
          <w:szCs w:val="20"/>
          <w:rtl/>
        </w:rPr>
      </w:pPr>
      <w:r w:rsidRPr="002845C9">
        <w:rPr>
          <w:rFonts w:ascii="Tahoma" w:eastAsia="Times New Roman" w:hAnsi="Tahoma" w:cs="Tahoma"/>
          <w:sz w:val="20"/>
          <w:szCs w:val="20"/>
          <w:rtl/>
        </w:rPr>
        <w:fldChar w:fldCharType="begin"/>
      </w:r>
      <w:r w:rsidR="002046B8" w:rsidRPr="002845C9">
        <w:rPr>
          <w:rFonts w:ascii="Tahoma" w:eastAsia="Times New Roman" w:hAnsi="Tahoma" w:cs="Tahoma"/>
          <w:sz w:val="20"/>
          <w:szCs w:val="20"/>
          <w:rtl/>
        </w:rPr>
        <w:instrText xml:space="preserve"> </w:instrText>
      </w:r>
      <w:r w:rsidR="002046B8" w:rsidRPr="002845C9">
        <w:rPr>
          <w:rFonts w:ascii="Tahoma" w:eastAsia="Times New Roman" w:hAnsi="Tahoma" w:cs="Tahoma"/>
          <w:sz w:val="20"/>
          <w:szCs w:val="20"/>
        </w:rPr>
        <w:instrText>HYPERLINK "http://marefateakhlagi.nashriyat.ir/node/46" \l "_ednref7" \o</w:instrText>
      </w:r>
      <w:r w:rsidR="002046B8" w:rsidRPr="002845C9">
        <w:rPr>
          <w:rFonts w:ascii="Tahoma" w:eastAsia="Times New Roman" w:hAnsi="Tahoma" w:cs="Tahoma"/>
          <w:sz w:val="20"/>
          <w:szCs w:val="20"/>
          <w:rtl/>
        </w:rPr>
        <w:instrText xml:space="preserve"> "" </w:instrText>
      </w:r>
      <w:r w:rsidRPr="002845C9">
        <w:rPr>
          <w:rFonts w:ascii="Tahoma" w:eastAsia="Times New Roman" w:hAnsi="Tahoma" w:cs="Tahoma"/>
          <w:sz w:val="20"/>
          <w:szCs w:val="20"/>
          <w:rtl/>
        </w:rPr>
        <w:fldChar w:fldCharType="separate"/>
      </w:r>
      <w:r w:rsidR="002046B8" w:rsidRPr="002845C9">
        <w:rPr>
          <w:rFonts w:ascii="Tahoma" w:eastAsia="Times New Roman" w:hAnsi="Tahoma" w:cs="Tahoma"/>
          <w:color w:val="0000FF"/>
          <w:sz w:val="20"/>
          <w:szCs w:val="20"/>
          <w:u w:val="single"/>
          <w:rtl/>
        </w:rPr>
        <w:t>7</w:t>
      </w:r>
      <w:r w:rsidRPr="002845C9">
        <w:rPr>
          <w:rFonts w:ascii="Tahoma" w:eastAsia="Times New Roman" w:hAnsi="Tahoma" w:cs="Tahoma"/>
          <w:sz w:val="20"/>
          <w:szCs w:val="20"/>
          <w:rtl/>
        </w:rPr>
        <w:fldChar w:fldCharType="end"/>
      </w:r>
      <w:bookmarkEnd w:id="50"/>
      <w:r w:rsidR="002046B8" w:rsidRPr="002845C9">
        <w:rPr>
          <w:rFonts w:ascii="Tahoma" w:eastAsia="Times New Roman" w:hAnsi="Tahoma" w:cs="Tahoma"/>
          <w:sz w:val="20"/>
          <w:szCs w:val="20"/>
          <w:rtl/>
        </w:rPr>
        <w:t xml:space="preserve">. سيدمحمدحسین طباطبايي، </w:t>
      </w:r>
      <w:r w:rsidR="002046B8" w:rsidRPr="003B019E">
        <w:rPr>
          <w:rFonts w:ascii="Tahoma" w:eastAsia="Times New Roman" w:hAnsi="Tahoma" w:cs="Tahoma"/>
          <w:i/>
          <w:iCs/>
          <w:sz w:val="20"/>
          <w:szCs w:val="20"/>
          <w:rtl/>
        </w:rPr>
        <w:t>المیزان</w:t>
      </w:r>
      <w:r w:rsidR="002046B8" w:rsidRPr="002845C9">
        <w:rPr>
          <w:rFonts w:ascii="Tahoma" w:eastAsia="Times New Roman" w:hAnsi="Tahoma" w:cs="Tahoma"/>
          <w:sz w:val="20"/>
          <w:szCs w:val="20"/>
          <w:rtl/>
        </w:rPr>
        <w:t>، ج 11، ص 160ـ158.</w:t>
      </w:r>
    </w:p>
    <w:bookmarkStart w:id="51" w:name="_edn8"/>
    <w:p w:rsidR="002046B8" w:rsidRPr="002845C9" w:rsidRDefault="00204ECF" w:rsidP="002845C9">
      <w:pPr>
        <w:spacing w:after="0"/>
        <w:jc w:val="both"/>
        <w:rPr>
          <w:rFonts w:ascii="Tahoma" w:eastAsia="Times New Roman" w:hAnsi="Tahoma" w:cs="Tahoma"/>
          <w:sz w:val="20"/>
          <w:szCs w:val="20"/>
          <w:rtl/>
        </w:rPr>
      </w:pPr>
      <w:r w:rsidRPr="002845C9">
        <w:rPr>
          <w:rFonts w:ascii="Tahoma" w:eastAsia="Times New Roman" w:hAnsi="Tahoma" w:cs="Tahoma"/>
          <w:sz w:val="20"/>
          <w:szCs w:val="20"/>
          <w:rtl/>
        </w:rPr>
        <w:fldChar w:fldCharType="begin"/>
      </w:r>
      <w:r w:rsidR="002046B8" w:rsidRPr="002845C9">
        <w:rPr>
          <w:rFonts w:ascii="Tahoma" w:eastAsia="Times New Roman" w:hAnsi="Tahoma" w:cs="Tahoma"/>
          <w:sz w:val="20"/>
          <w:szCs w:val="20"/>
          <w:rtl/>
        </w:rPr>
        <w:instrText xml:space="preserve"> </w:instrText>
      </w:r>
      <w:r w:rsidR="002046B8" w:rsidRPr="002845C9">
        <w:rPr>
          <w:rFonts w:ascii="Tahoma" w:eastAsia="Times New Roman" w:hAnsi="Tahoma" w:cs="Tahoma"/>
          <w:sz w:val="20"/>
          <w:szCs w:val="20"/>
        </w:rPr>
        <w:instrText>HYPERLINK "http://marefateakhlagi.nashriyat.ir/node/46" \l "_ednref8" \o</w:instrText>
      </w:r>
      <w:r w:rsidR="002046B8" w:rsidRPr="002845C9">
        <w:rPr>
          <w:rFonts w:ascii="Tahoma" w:eastAsia="Times New Roman" w:hAnsi="Tahoma" w:cs="Tahoma"/>
          <w:sz w:val="20"/>
          <w:szCs w:val="20"/>
          <w:rtl/>
        </w:rPr>
        <w:instrText xml:space="preserve"> "" </w:instrText>
      </w:r>
      <w:r w:rsidRPr="002845C9">
        <w:rPr>
          <w:rFonts w:ascii="Tahoma" w:eastAsia="Times New Roman" w:hAnsi="Tahoma" w:cs="Tahoma"/>
          <w:sz w:val="20"/>
          <w:szCs w:val="20"/>
          <w:rtl/>
        </w:rPr>
        <w:fldChar w:fldCharType="separate"/>
      </w:r>
      <w:r w:rsidR="002046B8" w:rsidRPr="002845C9">
        <w:rPr>
          <w:rFonts w:ascii="Tahoma" w:eastAsia="Times New Roman" w:hAnsi="Tahoma" w:cs="Tahoma"/>
          <w:color w:val="0000FF"/>
          <w:sz w:val="20"/>
          <w:szCs w:val="20"/>
          <w:u w:val="single"/>
          <w:rtl/>
        </w:rPr>
        <w:t>8</w:t>
      </w:r>
      <w:r w:rsidRPr="002845C9">
        <w:rPr>
          <w:rFonts w:ascii="Tahoma" w:eastAsia="Times New Roman" w:hAnsi="Tahoma" w:cs="Tahoma"/>
          <w:sz w:val="20"/>
          <w:szCs w:val="20"/>
          <w:rtl/>
        </w:rPr>
        <w:fldChar w:fldCharType="end"/>
      </w:r>
      <w:bookmarkEnd w:id="51"/>
      <w:r w:rsidR="002046B8" w:rsidRPr="002845C9">
        <w:rPr>
          <w:rFonts w:ascii="Tahoma" w:eastAsia="Times New Roman" w:hAnsi="Tahoma" w:cs="Tahoma"/>
          <w:sz w:val="20"/>
          <w:szCs w:val="20"/>
          <w:rtl/>
        </w:rPr>
        <w:t>. همان، ج 1، ص 263ـ354.</w:t>
      </w:r>
    </w:p>
    <w:bookmarkStart w:id="52" w:name="_edn9"/>
    <w:p w:rsidR="002046B8" w:rsidRPr="002845C9" w:rsidRDefault="00204ECF" w:rsidP="002845C9">
      <w:pPr>
        <w:spacing w:after="0"/>
        <w:jc w:val="both"/>
        <w:rPr>
          <w:rFonts w:ascii="Tahoma" w:eastAsia="Times New Roman" w:hAnsi="Tahoma" w:cs="Tahoma"/>
          <w:sz w:val="20"/>
          <w:szCs w:val="20"/>
          <w:rtl/>
        </w:rPr>
      </w:pPr>
      <w:r w:rsidRPr="002845C9">
        <w:rPr>
          <w:rFonts w:ascii="Tahoma" w:eastAsia="Times New Roman" w:hAnsi="Tahoma" w:cs="Tahoma"/>
          <w:sz w:val="20"/>
          <w:szCs w:val="20"/>
          <w:rtl/>
        </w:rPr>
        <w:fldChar w:fldCharType="begin"/>
      </w:r>
      <w:r w:rsidR="002046B8" w:rsidRPr="002845C9">
        <w:rPr>
          <w:rFonts w:ascii="Tahoma" w:eastAsia="Times New Roman" w:hAnsi="Tahoma" w:cs="Tahoma"/>
          <w:sz w:val="20"/>
          <w:szCs w:val="20"/>
          <w:rtl/>
        </w:rPr>
        <w:instrText xml:space="preserve"> </w:instrText>
      </w:r>
      <w:r w:rsidR="002046B8" w:rsidRPr="002845C9">
        <w:rPr>
          <w:rFonts w:ascii="Tahoma" w:eastAsia="Times New Roman" w:hAnsi="Tahoma" w:cs="Tahoma"/>
          <w:sz w:val="20"/>
          <w:szCs w:val="20"/>
        </w:rPr>
        <w:instrText>HYPERLINK "http://marefateakhlagi.nashriyat.ir/node/46" \l "_ednref9" \o</w:instrText>
      </w:r>
      <w:r w:rsidR="002046B8" w:rsidRPr="002845C9">
        <w:rPr>
          <w:rFonts w:ascii="Tahoma" w:eastAsia="Times New Roman" w:hAnsi="Tahoma" w:cs="Tahoma"/>
          <w:sz w:val="20"/>
          <w:szCs w:val="20"/>
          <w:rtl/>
        </w:rPr>
        <w:instrText xml:space="preserve"> "" </w:instrText>
      </w:r>
      <w:r w:rsidRPr="002845C9">
        <w:rPr>
          <w:rFonts w:ascii="Tahoma" w:eastAsia="Times New Roman" w:hAnsi="Tahoma" w:cs="Tahoma"/>
          <w:sz w:val="20"/>
          <w:szCs w:val="20"/>
          <w:rtl/>
        </w:rPr>
        <w:fldChar w:fldCharType="separate"/>
      </w:r>
      <w:r w:rsidR="002046B8" w:rsidRPr="002845C9">
        <w:rPr>
          <w:rFonts w:ascii="Tahoma" w:eastAsia="Times New Roman" w:hAnsi="Tahoma" w:cs="Tahoma"/>
          <w:color w:val="0000FF"/>
          <w:sz w:val="20"/>
          <w:szCs w:val="20"/>
          <w:u w:val="single"/>
          <w:rtl/>
        </w:rPr>
        <w:t>9</w:t>
      </w:r>
      <w:r w:rsidRPr="002845C9">
        <w:rPr>
          <w:rFonts w:ascii="Tahoma" w:eastAsia="Times New Roman" w:hAnsi="Tahoma" w:cs="Tahoma"/>
          <w:sz w:val="20"/>
          <w:szCs w:val="20"/>
          <w:rtl/>
        </w:rPr>
        <w:fldChar w:fldCharType="end"/>
      </w:r>
      <w:bookmarkEnd w:id="52"/>
      <w:r w:rsidR="002046B8" w:rsidRPr="002845C9">
        <w:rPr>
          <w:rFonts w:ascii="Tahoma" w:eastAsia="Times New Roman" w:hAnsi="Tahoma" w:cs="Tahoma"/>
          <w:sz w:val="20"/>
          <w:szCs w:val="20"/>
          <w:rtl/>
        </w:rPr>
        <w:t>. همان، ج 1، ص 360.</w:t>
      </w:r>
    </w:p>
    <w:bookmarkStart w:id="53" w:name="_edn10"/>
    <w:p w:rsidR="002046B8" w:rsidRPr="002845C9" w:rsidRDefault="00204ECF" w:rsidP="002845C9">
      <w:pPr>
        <w:spacing w:after="0"/>
        <w:jc w:val="both"/>
        <w:rPr>
          <w:rFonts w:ascii="Tahoma" w:eastAsia="Times New Roman" w:hAnsi="Tahoma" w:cs="Tahoma"/>
          <w:sz w:val="20"/>
          <w:szCs w:val="20"/>
          <w:rtl/>
        </w:rPr>
      </w:pPr>
      <w:r w:rsidRPr="002845C9">
        <w:rPr>
          <w:rFonts w:ascii="Tahoma" w:eastAsia="Times New Roman" w:hAnsi="Tahoma" w:cs="Tahoma"/>
          <w:sz w:val="20"/>
          <w:szCs w:val="20"/>
          <w:rtl/>
        </w:rPr>
        <w:fldChar w:fldCharType="begin"/>
      </w:r>
      <w:r w:rsidR="002046B8" w:rsidRPr="002845C9">
        <w:rPr>
          <w:rFonts w:ascii="Tahoma" w:eastAsia="Times New Roman" w:hAnsi="Tahoma" w:cs="Tahoma"/>
          <w:sz w:val="20"/>
          <w:szCs w:val="20"/>
          <w:rtl/>
        </w:rPr>
        <w:instrText xml:space="preserve"> </w:instrText>
      </w:r>
      <w:r w:rsidR="002046B8" w:rsidRPr="002845C9">
        <w:rPr>
          <w:rFonts w:ascii="Tahoma" w:eastAsia="Times New Roman" w:hAnsi="Tahoma" w:cs="Tahoma"/>
          <w:sz w:val="20"/>
          <w:szCs w:val="20"/>
        </w:rPr>
        <w:instrText>HYPERLINK "http://marefateakhlagi.nashriyat.ir/node/46" \l "_ednref10" \o</w:instrText>
      </w:r>
      <w:r w:rsidR="002046B8" w:rsidRPr="002845C9">
        <w:rPr>
          <w:rFonts w:ascii="Tahoma" w:eastAsia="Times New Roman" w:hAnsi="Tahoma" w:cs="Tahoma"/>
          <w:sz w:val="20"/>
          <w:szCs w:val="20"/>
          <w:rtl/>
        </w:rPr>
        <w:instrText xml:space="preserve"> "" </w:instrText>
      </w:r>
      <w:r w:rsidRPr="002845C9">
        <w:rPr>
          <w:rFonts w:ascii="Tahoma" w:eastAsia="Times New Roman" w:hAnsi="Tahoma" w:cs="Tahoma"/>
          <w:sz w:val="20"/>
          <w:szCs w:val="20"/>
          <w:rtl/>
        </w:rPr>
        <w:fldChar w:fldCharType="separate"/>
      </w:r>
      <w:r w:rsidR="002046B8" w:rsidRPr="002845C9">
        <w:rPr>
          <w:rFonts w:ascii="Tahoma" w:eastAsia="Times New Roman" w:hAnsi="Tahoma" w:cs="Tahoma"/>
          <w:color w:val="0000FF"/>
          <w:sz w:val="20"/>
          <w:szCs w:val="20"/>
          <w:u w:val="single"/>
          <w:rtl/>
        </w:rPr>
        <w:t>10</w:t>
      </w:r>
      <w:r w:rsidRPr="002845C9">
        <w:rPr>
          <w:rFonts w:ascii="Tahoma" w:eastAsia="Times New Roman" w:hAnsi="Tahoma" w:cs="Tahoma"/>
          <w:sz w:val="20"/>
          <w:szCs w:val="20"/>
          <w:rtl/>
        </w:rPr>
        <w:fldChar w:fldCharType="end"/>
      </w:r>
      <w:bookmarkEnd w:id="53"/>
      <w:r w:rsidR="002046B8" w:rsidRPr="002845C9">
        <w:rPr>
          <w:rFonts w:ascii="Tahoma" w:eastAsia="Times New Roman" w:hAnsi="Tahoma" w:cs="Tahoma"/>
          <w:sz w:val="20"/>
          <w:szCs w:val="20"/>
          <w:rtl/>
        </w:rPr>
        <w:t xml:space="preserve">. محمدتقي مصباح يزدی، </w:t>
      </w:r>
      <w:r w:rsidR="002046B8" w:rsidRPr="003B019E">
        <w:rPr>
          <w:rFonts w:ascii="Tahoma" w:eastAsia="Times New Roman" w:hAnsi="Tahoma" w:cs="Tahoma"/>
          <w:i/>
          <w:iCs/>
          <w:sz w:val="20"/>
          <w:szCs w:val="20"/>
          <w:rtl/>
        </w:rPr>
        <w:t>اخلاق در قرآن</w:t>
      </w:r>
      <w:r w:rsidR="002046B8" w:rsidRPr="002845C9">
        <w:rPr>
          <w:rFonts w:ascii="Tahoma" w:eastAsia="Times New Roman" w:hAnsi="Tahoma" w:cs="Tahoma"/>
          <w:sz w:val="20"/>
          <w:szCs w:val="20"/>
          <w:rtl/>
        </w:rPr>
        <w:t>، ج 1، ص 191ـ181</w:t>
      </w:r>
    </w:p>
    <w:bookmarkStart w:id="54" w:name="_edn11"/>
    <w:p w:rsidR="002046B8" w:rsidRPr="002845C9" w:rsidRDefault="00204ECF" w:rsidP="002845C9">
      <w:pPr>
        <w:spacing w:after="0"/>
        <w:jc w:val="both"/>
        <w:rPr>
          <w:rFonts w:ascii="Tahoma" w:eastAsia="Times New Roman" w:hAnsi="Tahoma" w:cs="Tahoma"/>
          <w:sz w:val="20"/>
          <w:szCs w:val="20"/>
          <w:rtl/>
        </w:rPr>
      </w:pPr>
      <w:r w:rsidRPr="002845C9">
        <w:rPr>
          <w:rFonts w:ascii="Tahoma" w:eastAsia="Times New Roman" w:hAnsi="Tahoma" w:cs="Tahoma"/>
          <w:sz w:val="20"/>
          <w:szCs w:val="20"/>
          <w:rtl/>
        </w:rPr>
        <w:fldChar w:fldCharType="begin"/>
      </w:r>
      <w:r w:rsidR="002046B8" w:rsidRPr="002845C9">
        <w:rPr>
          <w:rFonts w:ascii="Tahoma" w:eastAsia="Times New Roman" w:hAnsi="Tahoma" w:cs="Tahoma"/>
          <w:sz w:val="20"/>
          <w:szCs w:val="20"/>
          <w:rtl/>
        </w:rPr>
        <w:instrText xml:space="preserve"> </w:instrText>
      </w:r>
      <w:r w:rsidR="002046B8" w:rsidRPr="002845C9">
        <w:rPr>
          <w:rFonts w:ascii="Tahoma" w:eastAsia="Times New Roman" w:hAnsi="Tahoma" w:cs="Tahoma"/>
          <w:sz w:val="20"/>
          <w:szCs w:val="20"/>
        </w:rPr>
        <w:instrText>HYPERLINK "http://marefateakhlagi.nashriyat.ir/node/46" \l "_ednref11" \o</w:instrText>
      </w:r>
      <w:r w:rsidR="002046B8" w:rsidRPr="002845C9">
        <w:rPr>
          <w:rFonts w:ascii="Tahoma" w:eastAsia="Times New Roman" w:hAnsi="Tahoma" w:cs="Tahoma"/>
          <w:sz w:val="20"/>
          <w:szCs w:val="20"/>
          <w:rtl/>
        </w:rPr>
        <w:instrText xml:space="preserve"> "" </w:instrText>
      </w:r>
      <w:r w:rsidRPr="002845C9">
        <w:rPr>
          <w:rFonts w:ascii="Tahoma" w:eastAsia="Times New Roman" w:hAnsi="Tahoma" w:cs="Tahoma"/>
          <w:sz w:val="20"/>
          <w:szCs w:val="20"/>
          <w:rtl/>
        </w:rPr>
        <w:fldChar w:fldCharType="separate"/>
      </w:r>
      <w:r w:rsidR="002046B8" w:rsidRPr="002845C9">
        <w:rPr>
          <w:rFonts w:ascii="Tahoma" w:eastAsia="Times New Roman" w:hAnsi="Tahoma" w:cs="Tahoma"/>
          <w:color w:val="0000FF"/>
          <w:sz w:val="20"/>
          <w:szCs w:val="20"/>
          <w:u w:val="single"/>
          <w:rtl/>
        </w:rPr>
        <w:t>11</w:t>
      </w:r>
      <w:r w:rsidRPr="002845C9">
        <w:rPr>
          <w:rFonts w:ascii="Tahoma" w:eastAsia="Times New Roman" w:hAnsi="Tahoma" w:cs="Tahoma"/>
          <w:sz w:val="20"/>
          <w:szCs w:val="20"/>
          <w:rtl/>
        </w:rPr>
        <w:fldChar w:fldCharType="end"/>
      </w:r>
      <w:bookmarkEnd w:id="54"/>
      <w:r w:rsidR="002046B8" w:rsidRPr="002845C9">
        <w:rPr>
          <w:rFonts w:ascii="Tahoma" w:eastAsia="Times New Roman" w:hAnsi="Tahoma" w:cs="Tahoma"/>
          <w:sz w:val="20"/>
          <w:szCs w:val="20"/>
          <w:rtl/>
        </w:rPr>
        <w:t>. اين شيوه در كتاب آقاي خسرو باقري نگاهي دوباره به ترتيب اسلامي آمده، همچنين آقاي محمد داوري در كتاب تربيت اخلاقي و آقاي حاجي ده‌آبادي در كتاب درآمدي بر نظام تربيتي اسلام آورده‌اند.</w:t>
      </w:r>
    </w:p>
    <w:bookmarkStart w:id="55" w:name="_edn12"/>
    <w:p w:rsidR="002046B8" w:rsidRPr="002845C9" w:rsidRDefault="00204ECF" w:rsidP="002845C9">
      <w:pPr>
        <w:spacing w:after="0"/>
        <w:jc w:val="both"/>
        <w:rPr>
          <w:rFonts w:ascii="Tahoma" w:eastAsia="Times New Roman" w:hAnsi="Tahoma" w:cs="Tahoma"/>
          <w:sz w:val="20"/>
          <w:szCs w:val="20"/>
          <w:rtl/>
        </w:rPr>
      </w:pPr>
      <w:r w:rsidRPr="002845C9">
        <w:rPr>
          <w:rFonts w:ascii="Tahoma" w:eastAsia="Times New Roman" w:hAnsi="Tahoma" w:cs="Tahoma"/>
          <w:sz w:val="20"/>
          <w:szCs w:val="20"/>
          <w:rtl/>
        </w:rPr>
        <w:fldChar w:fldCharType="begin"/>
      </w:r>
      <w:r w:rsidR="002046B8" w:rsidRPr="002845C9">
        <w:rPr>
          <w:rFonts w:ascii="Tahoma" w:eastAsia="Times New Roman" w:hAnsi="Tahoma" w:cs="Tahoma"/>
          <w:sz w:val="20"/>
          <w:szCs w:val="20"/>
          <w:rtl/>
        </w:rPr>
        <w:instrText xml:space="preserve"> </w:instrText>
      </w:r>
      <w:r w:rsidR="002046B8" w:rsidRPr="002845C9">
        <w:rPr>
          <w:rFonts w:ascii="Tahoma" w:eastAsia="Times New Roman" w:hAnsi="Tahoma" w:cs="Tahoma"/>
          <w:sz w:val="20"/>
          <w:szCs w:val="20"/>
        </w:rPr>
        <w:instrText>HYPERLINK "http://marefateakhlagi.nashriyat.ir/node/46" \l "_ednref12" \o</w:instrText>
      </w:r>
      <w:r w:rsidR="002046B8" w:rsidRPr="002845C9">
        <w:rPr>
          <w:rFonts w:ascii="Tahoma" w:eastAsia="Times New Roman" w:hAnsi="Tahoma" w:cs="Tahoma"/>
          <w:sz w:val="20"/>
          <w:szCs w:val="20"/>
          <w:rtl/>
        </w:rPr>
        <w:instrText xml:space="preserve"> "" </w:instrText>
      </w:r>
      <w:r w:rsidRPr="002845C9">
        <w:rPr>
          <w:rFonts w:ascii="Tahoma" w:eastAsia="Times New Roman" w:hAnsi="Tahoma" w:cs="Tahoma"/>
          <w:sz w:val="20"/>
          <w:szCs w:val="20"/>
          <w:rtl/>
        </w:rPr>
        <w:fldChar w:fldCharType="separate"/>
      </w:r>
      <w:r w:rsidR="002046B8" w:rsidRPr="002845C9">
        <w:rPr>
          <w:rFonts w:ascii="Tahoma" w:eastAsia="Times New Roman" w:hAnsi="Tahoma" w:cs="Tahoma"/>
          <w:color w:val="0000FF"/>
          <w:sz w:val="20"/>
          <w:szCs w:val="20"/>
          <w:u w:val="single"/>
          <w:rtl/>
        </w:rPr>
        <w:t>12</w:t>
      </w:r>
      <w:r w:rsidRPr="002845C9">
        <w:rPr>
          <w:rFonts w:ascii="Tahoma" w:eastAsia="Times New Roman" w:hAnsi="Tahoma" w:cs="Tahoma"/>
          <w:sz w:val="20"/>
          <w:szCs w:val="20"/>
          <w:rtl/>
        </w:rPr>
        <w:fldChar w:fldCharType="end"/>
      </w:r>
      <w:bookmarkEnd w:id="55"/>
      <w:r w:rsidR="002046B8" w:rsidRPr="002845C9">
        <w:rPr>
          <w:rFonts w:ascii="Tahoma" w:eastAsia="Times New Roman" w:hAnsi="Tahoma" w:cs="Tahoma"/>
          <w:sz w:val="20"/>
          <w:szCs w:val="20"/>
          <w:rtl/>
        </w:rPr>
        <w:t>. سيدمحمدحسين طباطبائي،</w:t>
      </w:r>
      <w:r w:rsidR="002046B8" w:rsidRPr="003B019E">
        <w:rPr>
          <w:rFonts w:ascii="Tahoma" w:eastAsia="Times New Roman" w:hAnsi="Tahoma" w:cs="Tahoma"/>
          <w:sz w:val="20"/>
          <w:szCs w:val="20"/>
          <w:rtl/>
        </w:rPr>
        <w:t xml:space="preserve"> </w:t>
      </w:r>
      <w:r w:rsidR="002046B8" w:rsidRPr="003B019E">
        <w:rPr>
          <w:rFonts w:ascii="Tahoma" w:eastAsia="Times New Roman" w:hAnsi="Tahoma" w:cs="Tahoma"/>
          <w:i/>
          <w:iCs/>
          <w:sz w:val="20"/>
          <w:szCs w:val="20"/>
          <w:rtl/>
        </w:rPr>
        <w:t>المیزان</w:t>
      </w:r>
      <w:r w:rsidR="002046B8" w:rsidRPr="002845C9">
        <w:rPr>
          <w:rFonts w:ascii="Tahoma" w:eastAsia="Times New Roman" w:hAnsi="Tahoma" w:cs="Tahoma"/>
          <w:sz w:val="20"/>
          <w:szCs w:val="20"/>
          <w:rtl/>
        </w:rPr>
        <w:t>، ج1، ص215.</w:t>
      </w:r>
    </w:p>
    <w:bookmarkStart w:id="56" w:name="_edn13"/>
    <w:p w:rsidR="002046B8" w:rsidRPr="002845C9" w:rsidRDefault="00204ECF" w:rsidP="002845C9">
      <w:pPr>
        <w:spacing w:after="0"/>
        <w:jc w:val="both"/>
        <w:rPr>
          <w:rFonts w:ascii="Tahoma" w:eastAsia="Times New Roman" w:hAnsi="Tahoma" w:cs="Tahoma"/>
          <w:sz w:val="20"/>
          <w:szCs w:val="20"/>
          <w:rtl/>
        </w:rPr>
      </w:pPr>
      <w:r w:rsidRPr="002845C9">
        <w:rPr>
          <w:rFonts w:ascii="Tahoma" w:eastAsia="Times New Roman" w:hAnsi="Tahoma" w:cs="Tahoma"/>
          <w:sz w:val="20"/>
          <w:szCs w:val="20"/>
          <w:rtl/>
        </w:rPr>
        <w:fldChar w:fldCharType="begin"/>
      </w:r>
      <w:r w:rsidR="002046B8" w:rsidRPr="002845C9">
        <w:rPr>
          <w:rFonts w:ascii="Tahoma" w:eastAsia="Times New Roman" w:hAnsi="Tahoma" w:cs="Tahoma"/>
          <w:sz w:val="20"/>
          <w:szCs w:val="20"/>
          <w:rtl/>
        </w:rPr>
        <w:instrText xml:space="preserve"> </w:instrText>
      </w:r>
      <w:r w:rsidR="002046B8" w:rsidRPr="002845C9">
        <w:rPr>
          <w:rFonts w:ascii="Tahoma" w:eastAsia="Times New Roman" w:hAnsi="Tahoma" w:cs="Tahoma"/>
          <w:sz w:val="20"/>
          <w:szCs w:val="20"/>
        </w:rPr>
        <w:instrText>HYPERLINK "http://marefateakhlagi.nashriyat.ir/node/46" \l "_ednref13" \o</w:instrText>
      </w:r>
      <w:r w:rsidR="002046B8" w:rsidRPr="002845C9">
        <w:rPr>
          <w:rFonts w:ascii="Tahoma" w:eastAsia="Times New Roman" w:hAnsi="Tahoma" w:cs="Tahoma"/>
          <w:sz w:val="20"/>
          <w:szCs w:val="20"/>
          <w:rtl/>
        </w:rPr>
        <w:instrText xml:space="preserve"> "" </w:instrText>
      </w:r>
      <w:r w:rsidRPr="002845C9">
        <w:rPr>
          <w:rFonts w:ascii="Tahoma" w:eastAsia="Times New Roman" w:hAnsi="Tahoma" w:cs="Tahoma"/>
          <w:sz w:val="20"/>
          <w:szCs w:val="20"/>
          <w:rtl/>
        </w:rPr>
        <w:fldChar w:fldCharType="separate"/>
      </w:r>
      <w:r w:rsidR="002046B8" w:rsidRPr="002845C9">
        <w:rPr>
          <w:rFonts w:ascii="Tahoma" w:eastAsia="Times New Roman" w:hAnsi="Tahoma" w:cs="Tahoma"/>
          <w:color w:val="0000FF"/>
          <w:sz w:val="20"/>
          <w:szCs w:val="20"/>
          <w:u w:val="single"/>
          <w:rtl/>
        </w:rPr>
        <w:t>13</w:t>
      </w:r>
      <w:r w:rsidRPr="002845C9">
        <w:rPr>
          <w:rFonts w:ascii="Tahoma" w:eastAsia="Times New Roman" w:hAnsi="Tahoma" w:cs="Tahoma"/>
          <w:sz w:val="20"/>
          <w:szCs w:val="20"/>
          <w:rtl/>
        </w:rPr>
        <w:fldChar w:fldCharType="end"/>
      </w:r>
      <w:bookmarkEnd w:id="56"/>
      <w:r w:rsidR="002046B8" w:rsidRPr="002845C9">
        <w:rPr>
          <w:rFonts w:ascii="Tahoma" w:eastAsia="Times New Roman" w:hAnsi="Tahoma" w:cs="Tahoma"/>
          <w:sz w:val="20"/>
          <w:szCs w:val="20"/>
          <w:rtl/>
        </w:rPr>
        <w:t>. ر.گ: همان، ج 18، ص 57.</w:t>
      </w:r>
    </w:p>
    <w:bookmarkStart w:id="57" w:name="_edn14"/>
    <w:p w:rsidR="002046B8" w:rsidRPr="002845C9" w:rsidRDefault="00204ECF" w:rsidP="002845C9">
      <w:pPr>
        <w:spacing w:after="0"/>
        <w:jc w:val="both"/>
        <w:rPr>
          <w:rFonts w:ascii="Tahoma" w:eastAsia="Times New Roman" w:hAnsi="Tahoma" w:cs="Tahoma"/>
          <w:sz w:val="20"/>
          <w:szCs w:val="20"/>
          <w:rtl/>
        </w:rPr>
      </w:pPr>
      <w:r w:rsidRPr="002845C9">
        <w:rPr>
          <w:rFonts w:ascii="Tahoma" w:eastAsia="Times New Roman" w:hAnsi="Tahoma" w:cs="Tahoma"/>
          <w:sz w:val="20"/>
          <w:szCs w:val="20"/>
          <w:rtl/>
        </w:rPr>
        <w:fldChar w:fldCharType="begin"/>
      </w:r>
      <w:r w:rsidR="002046B8" w:rsidRPr="002845C9">
        <w:rPr>
          <w:rFonts w:ascii="Tahoma" w:eastAsia="Times New Roman" w:hAnsi="Tahoma" w:cs="Tahoma"/>
          <w:sz w:val="20"/>
          <w:szCs w:val="20"/>
          <w:rtl/>
        </w:rPr>
        <w:instrText xml:space="preserve"> </w:instrText>
      </w:r>
      <w:r w:rsidR="002046B8" w:rsidRPr="002845C9">
        <w:rPr>
          <w:rFonts w:ascii="Tahoma" w:eastAsia="Times New Roman" w:hAnsi="Tahoma" w:cs="Tahoma"/>
          <w:sz w:val="20"/>
          <w:szCs w:val="20"/>
        </w:rPr>
        <w:instrText>HYPERLINK "http://marefateakhlagi.nashriyat.ir/node/46" \l "_ednref14" \o</w:instrText>
      </w:r>
      <w:r w:rsidR="002046B8" w:rsidRPr="002845C9">
        <w:rPr>
          <w:rFonts w:ascii="Tahoma" w:eastAsia="Times New Roman" w:hAnsi="Tahoma" w:cs="Tahoma"/>
          <w:sz w:val="20"/>
          <w:szCs w:val="20"/>
          <w:rtl/>
        </w:rPr>
        <w:instrText xml:space="preserve"> "" </w:instrText>
      </w:r>
      <w:r w:rsidRPr="002845C9">
        <w:rPr>
          <w:rFonts w:ascii="Tahoma" w:eastAsia="Times New Roman" w:hAnsi="Tahoma" w:cs="Tahoma"/>
          <w:sz w:val="20"/>
          <w:szCs w:val="20"/>
          <w:rtl/>
        </w:rPr>
        <w:fldChar w:fldCharType="separate"/>
      </w:r>
      <w:r w:rsidR="002046B8" w:rsidRPr="002845C9">
        <w:rPr>
          <w:rFonts w:ascii="Tahoma" w:eastAsia="Times New Roman" w:hAnsi="Tahoma" w:cs="Tahoma"/>
          <w:color w:val="0000FF"/>
          <w:sz w:val="20"/>
          <w:szCs w:val="20"/>
          <w:u w:val="single"/>
          <w:rtl/>
        </w:rPr>
        <w:t>14</w:t>
      </w:r>
      <w:r w:rsidRPr="002845C9">
        <w:rPr>
          <w:rFonts w:ascii="Tahoma" w:eastAsia="Times New Roman" w:hAnsi="Tahoma" w:cs="Tahoma"/>
          <w:sz w:val="20"/>
          <w:szCs w:val="20"/>
          <w:rtl/>
        </w:rPr>
        <w:fldChar w:fldCharType="end"/>
      </w:r>
      <w:bookmarkEnd w:id="57"/>
      <w:r w:rsidR="002046B8" w:rsidRPr="002845C9">
        <w:rPr>
          <w:rFonts w:ascii="Tahoma" w:eastAsia="Times New Roman" w:hAnsi="Tahoma" w:cs="Tahoma"/>
          <w:sz w:val="20"/>
          <w:szCs w:val="20"/>
          <w:rtl/>
        </w:rPr>
        <w:t>. «عن الصادق(ع) العبادة ثلاثة: قوم عبدوا الله خوفاً، فتلك عبادة العبيد و قوم عبدوا الله تبارك و تعالي طلب الثواب فتلك عبادة الاجراد و قوم عبدوا الله عزوجل حباً فتلك عبادة الاحرار و هي افضل العبادة.» كليني، همان، ج 2، ص 84.</w:t>
      </w:r>
    </w:p>
    <w:bookmarkStart w:id="58" w:name="_edn15"/>
    <w:p w:rsidR="002046B8" w:rsidRPr="002845C9" w:rsidRDefault="00204ECF" w:rsidP="002845C9">
      <w:pPr>
        <w:spacing w:after="0"/>
        <w:jc w:val="both"/>
        <w:rPr>
          <w:rFonts w:ascii="Tahoma" w:eastAsia="Times New Roman" w:hAnsi="Tahoma" w:cs="Tahoma"/>
          <w:sz w:val="20"/>
          <w:szCs w:val="20"/>
          <w:rtl/>
        </w:rPr>
      </w:pPr>
      <w:r w:rsidRPr="002845C9">
        <w:rPr>
          <w:rFonts w:ascii="Tahoma" w:eastAsia="Times New Roman" w:hAnsi="Tahoma" w:cs="Tahoma"/>
          <w:sz w:val="20"/>
          <w:szCs w:val="20"/>
          <w:rtl/>
        </w:rPr>
        <w:fldChar w:fldCharType="begin"/>
      </w:r>
      <w:r w:rsidR="002046B8" w:rsidRPr="002845C9">
        <w:rPr>
          <w:rFonts w:ascii="Tahoma" w:eastAsia="Times New Roman" w:hAnsi="Tahoma" w:cs="Tahoma"/>
          <w:sz w:val="20"/>
          <w:szCs w:val="20"/>
          <w:rtl/>
        </w:rPr>
        <w:instrText xml:space="preserve"> </w:instrText>
      </w:r>
      <w:r w:rsidR="002046B8" w:rsidRPr="002845C9">
        <w:rPr>
          <w:rFonts w:ascii="Tahoma" w:eastAsia="Times New Roman" w:hAnsi="Tahoma" w:cs="Tahoma"/>
          <w:sz w:val="20"/>
          <w:szCs w:val="20"/>
        </w:rPr>
        <w:instrText>HYPERLINK "http://marefateakhlagi.nashriyat.ir/node/46" \l "_ednref15" \o</w:instrText>
      </w:r>
      <w:r w:rsidR="002046B8" w:rsidRPr="002845C9">
        <w:rPr>
          <w:rFonts w:ascii="Tahoma" w:eastAsia="Times New Roman" w:hAnsi="Tahoma" w:cs="Tahoma"/>
          <w:sz w:val="20"/>
          <w:szCs w:val="20"/>
          <w:rtl/>
        </w:rPr>
        <w:instrText xml:space="preserve"> "" </w:instrText>
      </w:r>
      <w:r w:rsidRPr="002845C9">
        <w:rPr>
          <w:rFonts w:ascii="Tahoma" w:eastAsia="Times New Roman" w:hAnsi="Tahoma" w:cs="Tahoma"/>
          <w:sz w:val="20"/>
          <w:szCs w:val="20"/>
          <w:rtl/>
        </w:rPr>
        <w:fldChar w:fldCharType="separate"/>
      </w:r>
      <w:r w:rsidR="002046B8" w:rsidRPr="002845C9">
        <w:rPr>
          <w:rFonts w:ascii="Tahoma" w:eastAsia="Times New Roman" w:hAnsi="Tahoma" w:cs="Tahoma"/>
          <w:color w:val="0000FF"/>
          <w:sz w:val="20"/>
          <w:szCs w:val="20"/>
          <w:u w:val="single"/>
          <w:rtl/>
        </w:rPr>
        <w:t>15</w:t>
      </w:r>
      <w:r w:rsidRPr="002845C9">
        <w:rPr>
          <w:rFonts w:ascii="Tahoma" w:eastAsia="Times New Roman" w:hAnsi="Tahoma" w:cs="Tahoma"/>
          <w:sz w:val="20"/>
          <w:szCs w:val="20"/>
          <w:rtl/>
        </w:rPr>
        <w:fldChar w:fldCharType="end"/>
      </w:r>
      <w:bookmarkEnd w:id="58"/>
      <w:r w:rsidR="002046B8" w:rsidRPr="002845C9">
        <w:rPr>
          <w:rFonts w:ascii="Tahoma" w:eastAsia="Times New Roman" w:hAnsi="Tahoma" w:cs="Tahoma"/>
          <w:sz w:val="20"/>
          <w:szCs w:val="20"/>
          <w:rtl/>
        </w:rPr>
        <w:t>. سيدمحمدحسين طباطبايي، همان، ج 14، ص 65.</w:t>
      </w:r>
    </w:p>
    <w:bookmarkStart w:id="59" w:name="_edn16"/>
    <w:p w:rsidR="002046B8" w:rsidRPr="002845C9" w:rsidRDefault="00204ECF" w:rsidP="002845C9">
      <w:pPr>
        <w:spacing w:after="0"/>
        <w:jc w:val="both"/>
        <w:rPr>
          <w:rFonts w:ascii="Tahoma" w:eastAsia="Times New Roman" w:hAnsi="Tahoma" w:cs="Tahoma"/>
          <w:sz w:val="20"/>
          <w:szCs w:val="20"/>
          <w:rtl/>
        </w:rPr>
      </w:pPr>
      <w:r w:rsidRPr="002845C9">
        <w:rPr>
          <w:rFonts w:ascii="Tahoma" w:eastAsia="Times New Roman" w:hAnsi="Tahoma" w:cs="Tahoma"/>
          <w:sz w:val="20"/>
          <w:szCs w:val="20"/>
          <w:rtl/>
        </w:rPr>
        <w:fldChar w:fldCharType="begin"/>
      </w:r>
      <w:r w:rsidR="002046B8" w:rsidRPr="002845C9">
        <w:rPr>
          <w:rFonts w:ascii="Tahoma" w:eastAsia="Times New Roman" w:hAnsi="Tahoma" w:cs="Tahoma"/>
          <w:sz w:val="20"/>
          <w:szCs w:val="20"/>
          <w:rtl/>
        </w:rPr>
        <w:instrText xml:space="preserve"> </w:instrText>
      </w:r>
      <w:r w:rsidR="002046B8" w:rsidRPr="002845C9">
        <w:rPr>
          <w:rFonts w:ascii="Tahoma" w:eastAsia="Times New Roman" w:hAnsi="Tahoma" w:cs="Tahoma"/>
          <w:sz w:val="20"/>
          <w:szCs w:val="20"/>
        </w:rPr>
        <w:instrText>HYPERLINK "http://marefateakhlagi.nashriyat.ir/node/46" \l "_ednref16" \o</w:instrText>
      </w:r>
      <w:r w:rsidR="002046B8" w:rsidRPr="002845C9">
        <w:rPr>
          <w:rFonts w:ascii="Tahoma" w:eastAsia="Times New Roman" w:hAnsi="Tahoma" w:cs="Tahoma"/>
          <w:sz w:val="20"/>
          <w:szCs w:val="20"/>
          <w:rtl/>
        </w:rPr>
        <w:instrText xml:space="preserve"> "" </w:instrText>
      </w:r>
      <w:r w:rsidRPr="002845C9">
        <w:rPr>
          <w:rFonts w:ascii="Tahoma" w:eastAsia="Times New Roman" w:hAnsi="Tahoma" w:cs="Tahoma"/>
          <w:sz w:val="20"/>
          <w:szCs w:val="20"/>
          <w:rtl/>
        </w:rPr>
        <w:fldChar w:fldCharType="separate"/>
      </w:r>
      <w:r w:rsidR="002046B8" w:rsidRPr="002845C9">
        <w:rPr>
          <w:rFonts w:ascii="Tahoma" w:eastAsia="Times New Roman" w:hAnsi="Tahoma" w:cs="Tahoma"/>
          <w:color w:val="0000FF"/>
          <w:sz w:val="20"/>
          <w:szCs w:val="20"/>
          <w:u w:val="single"/>
          <w:rtl/>
        </w:rPr>
        <w:t>16</w:t>
      </w:r>
      <w:r w:rsidRPr="002845C9">
        <w:rPr>
          <w:rFonts w:ascii="Tahoma" w:eastAsia="Times New Roman" w:hAnsi="Tahoma" w:cs="Tahoma"/>
          <w:sz w:val="20"/>
          <w:szCs w:val="20"/>
          <w:rtl/>
        </w:rPr>
        <w:fldChar w:fldCharType="end"/>
      </w:r>
      <w:bookmarkEnd w:id="59"/>
      <w:r w:rsidR="002046B8" w:rsidRPr="002845C9">
        <w:rPr>
          <w:rFonts w:ascii="Tahoma" w:eastAsia="Times New Roman" w:hAnsi="Tahoma" w:cs="Tahoma"/>
          <w:sz w:val="20"/>
          <w:szCs w:val="20"/>
          <w:rtl/>
        </w:rPr>
        <w:t>. «و الذي يشتمل عليه الايه من اثبات الدرجات لهولاء المؤمنين هو ثبوت جميع الدرجات لجميعهم، لاثبوت جميعها لكل واحد منهم، فأنها من لوازم الايمان و الايمان مختلف ذو مراتب فالدرجات الموهويه بازائه كذلك لامحاله، فمن المؤمنين من له درجه واحده و منهم ذوالدرجتين و منهم ذوالدرجات علي اختلاف مراتبهم في الايمان و يؤيده قوله تعالي «يَرْفَعِ اللَّهُ الَّذِينَ آمَنُوا مِنْكُمْ وَ الَّذِينَ أُوتُوا الْعِلْمَ دَرَجات» (مجادله: 11) «هُمْ دَرَجاتٌ عِنْدَ اللَّهِ وَ اللَّهُ بَصِيرٌ بِما يَعْمَلُونَ» (آل‌عمران: 163) همان، ج 9، ص 13ـ12.</w:t>
      </w:r>
    </w:p>
    <w:bookmarkStart w:id="60" w:name="_edn17"/>
    <w:p w:rsidR="002046B8" w:rsidRPr="002845C9" w:rsidRDefault="00204ECF" w:rsidP="002845C9">
      <w:pPr>
        <w:spacing w:after="0"/>
        <w:jc w:val="both"/>
        <w:rPr>
          <w:rFonts w:ascii="Tahoma" w:eastAsia="Times New Roman" w:hAnsi="Tahoma" w:cs="Tahoma"/>
          <w:sz w:val="20"/>
          <w:szCs w:val="20"/>
          <w:rtl/>
        </w:rPr>
      </w:pPr>
      <w:r w:rsidRPr="002845C9">
        <w:rPr>
          <w:rFonts w:ascii="Tahoma" w:eastAsia="Times New Roman" w:hAnsi="Tahoma" w:cs="Tahoma"/>
          <w:sz w:val="20"/>
          <w:szCs w:val="20"/>
          <w:rtl/>
        </w:rPr>
        <w:fldChar w:fldCharType="begin"/>
      </w:r>
      <w:r w:rsidR="002046B8" w:rsidRPr="002845C9">
        <w:rPr>
          <w:rFonts w:ascii="Tahoma" w:eastAsia="Times New Roman" w:hAnsi="Tahoma" w:cs="Tahoma"/>
          <w:sz w:val="20"/>
          <w:szCs w:val="20"/>
          <w:rtl/>
        </w:rPr>
        <w:instrText xml:space="preserve"> </w:instrText>
      </w:r>
      <w:r w:rsidR="002046B8" w:rsidRPr="002845C9">
        <w:rPr>
          <w:rFonts w:ascii="Tahoma" w:eastAsia="Times New Roman" w:hAnsi="Tahoma" w:cs="Tahoma"/>
          <w:sz w:val="20"/>
          <w:szCs w:val="20"/>
        </w:rPr>
        <w:instrText>HYPERLINK "http://marefateakhlagi.nashriyat.ir/node/46" \l "_ednref17" \o</w:instrText>
      </w:r>
      <w:r w:rsidR="002046B8" w:rsidRPr="002845C9">
        <w:rPr>
          <w:rFonts w:ascii="Tahoma" w:eastAsia="Times New Roman" w:hAnsi="Tahoma" w:cs="Tahoma"/>
          <w:sz w:val="20"/>
          <w:szCs w:val="20"/>
          <w:rtl/>
        </w:rPr>
        <w:instrText xml:space="preserve"> "" </w:instrText>
      </w:r>
      <w:r w:rsidRPr="002845C9">
        <w:rPr>
          <w:rFonts w:ascii="Tahoma" w:eastAsia="Times New Roman" w:hAnsi="Tahoma" w:cs="Tahoma"/>
          <w:sz w:val="20"/>
          <w:szCs w:val="20"/>
          <w:rtl/>
        </w:rPr>
        <w:fldChar w:fldCharType="separate"/>
      </w:r>
      <w:r w:rsidR="002046B8" w:rsidRPr="002845C9">
        <w:rPr>
          <w:rFonts w:ascii="Tahoma" w:eastAsia="Times New Roman" w:hAnsi="Tahoma" w:cs="Tahoma"/>
          <w:color w:val="0000FF"/>
          <w:sz w:val="20"/>
          <w:szCs w:val="20"/>
          <w:u w:val="single"/>
          <w:rtl/>
        </w:rPr>
        <w:t>17</w:t>
      </w:r>
      <w:r w:rsidRPr="002845C9">
        <w:rPr>
          <w:rFonts w:ascii="Tahoma" w:eastAsia="Times New Roman" w:hAnsi="Tahoma" w:cs="Tahoma"/>
          <w:sz w:val="20"/>
          <w:szCs w:val="20"/>
          <w:rtl/>
        </w:rPr>
        <w:fldChar w:fldCharType="end"/>
      </w:r>
      <w:bookmarkEnd w:id="60"/>
      <w:r w:rsidR="002046B8" w:rsidRPr="002845C9">
        <w:rPr>
          <w:rFonts w:ascii="Tahoma" w:eastAsia="Times New Roman" w:hAnsi="Tahoma" w:cs="Tahoma"/>
          <w:sz w:val="20"/>
          <w:szCs w:val="20"/>
          <w:rtl/>
        </w:rPr>
        <w:t>. سيدمحمدحسین طباطبايي، همان، ج 6، ص 364.</w:t>
      </w:r>
    </w:p>
    <w:bookmarkStart w:id="61" w:name="_edn18"/>
    <w:p w:rsidR="002046B8" w:rsidRPr="002845C9" w:rsidRDefault="00204ECF" w:rsidP="002845C9">
      <w:pPr>
        <w:spacing w:after="0"/>
        <w:jc w:val="both"/>
        <w:rPr>
          <w:rFonts w:ascii="Tahoma" w:eastAsia="Times New Roman" w:hAnsi="Tahoma" w:cs="Tahoma"/>
          <w:sz w:val="20"/>
          <w:szCs w:val="20"/>
          <w:rtl/>
        </w:rPr>
      </w:pPr>
      <w:r w:rsidRPr="002845C9">
        <w:rPr>
          <w:rFonts w:ascii="Tahoma" w:eastAsia="Times New Roman" w:hAnsi="Tahoma" w:cs="Tahoma"/>
          <w:sz w:val="20"/>
          <w:szCs w:val="20"/>
          <w:rtl/>
        </w:rPr>
        <w:fldChar w:fldCharType="begin"/>
      </w:r>
      <w:r w:rsidR="002046B8" w:rsidRPr="002845C9">
        <w:rPr>
          <w:rFonts w:ascii="Tahoma" w:eastAsia="Times New Roman" w:hAnsi="Tahoma" w:cs="Tahoma"/>
          <w:sz w:val="20"/>
          <w:szCs w:val="20"/>
          <w:rtl/>
        </w:rPr>
        <w:instrText xml:space="preserve"> </w:instrText>
      </w:r>
      <w:r w:rsidR="002046B8" w:rsidRPr="002845C9">
        <w:rPr>
          <w:rFonts w:ascii="Tahoma" w:eastAsia="Times New Roman" w:hAnsi="Tahoma" w:cs="Tahoma"/>
          <w:sz w:val="20"/>
          <w:szCs w:val="20"/>
        </w:rPr>
        <w:instrText>HYPERLINK "http://marefateakhlagi.nashriyat.ir/node/46" \l "_ednref18" \o</w:instrText>
      </w:r>
      <w:r w:rsidR="002046B8" w:rsidRPr="002845C9">
        <w:rPr>
          <w:rFonts w:ascii="Tahoma" w:eastAsia="Times New Roman" w:hAnsi="Tahoma" w:cs="Tahoma"/>
          <w:sz w:val="20"/>
          <w:szCs w:val="20"/>
          <w:rtl/>
        </w:rPr>
        <w:instrText xml:space="preserve"> "" </w:instrText>
      </w:r>
      <w:r w:rsidRPr="002845C9">
        <w:rPr>
          <w:rFonts w:ascii="Tahoma" w:eastAsia="Times New Roman" w:hAnsi="Tahoma" w:cs="Tahoma"/>
          <w:sz w:val="20"/>
          <w:szCs w:val="20"/>
          <w:rtl/>
        </w:rPr>
        <w:fldChar w:fldCharType="separate"/>
      </w:r>
      <w:r w:rsidR="002046B8" w:rsidRPr="002845C9">
        <w:rPr>
          <w:rFonts w:ascii="Tahoma" w:eastAsia="Times New Roman" w:hAnsi="Tahoma" w:cs="Tahoma"/>
          <w:color w:val="0000FF"/>
          <w:sz w:val="20"/>
          <w:szCs w:val="20"/>
          <w:u w:val="single"/>
          <w:rtl/>
        </w:rPr>
        <w:t>18</w:t>
      </w:r>
      <w:r w:rsidRPr="002845C9">
        <w:rPr>
          <w:rFonts w:ascii="Tahoma" w:eastAsia="Times New Roman" w:hAnsi="Tahoma" w:cs="Tahoma"/>
          <w:sz w:val="20"/>
          <w:szCs w:val="20"/>
          <w:rtl/>
        </w:rPr>
        <w:fldChar w:fldCharType="end"/>
      </w:r>
      <w:bookmarkEnd w:id="61"/>
      <w:r w:rsidR="002046B8" w:rsidRPr="002845C9">
        <w:rPr>
          <w:rFonts w:ascii="Tahoma" w:eastAsia="Times New Roman" w:hAnsi="Tahoma" w:cs="Tahoma"/>
          <w:sz w:val="20"/>
          <w:szCs w:val="20"/>
          <w:rtl/>
        </w:rPr>
        <w:t>. «نحن معاشر الانبياء نكلم الناس علي قدر عقولهم». کلينی، همان، ج 1، ص 23و ج8، ص268.</w:t>
      </w:r>
    </w:p>
    <w:bookmarkStart w:id="62" w:name="_edn19"/>
    <w:p w:rsidR="002046B8" w:rsidRPr="002845C9" w:rsidRDefault="00204ECF" w:rsidP="002845C9">
      <w:pPr>
        <w:spacing w:after="0"/>
        <w:jc w:val="both"/>
        <w:rPr>
          <w:rFonts w:ascii="Tahoma" w:eastAsia="Times New Roman" w:hAnsi="Tahoma" w:cs="Tahoma"/>
          <w:sz w:val="20"/>
          <w:szCs w:val="20"/>
          <w:rtl/>
        </w:rPr>
      </w:pPr>
      <w:r w:rsidRPr="002845C9">
        <w:rPr>
          <w:rFonts w:ascii="Tahoma" w:eastAsia="Times New Roman" w:hAnsi="Tahoma" w:cs="Tahoma"/>
          <w:sz w:val="20"/>
          <w:szCs w:val="20"/>
          <w:rtl/>
        </w:rPr>
        <w:fldChar w:fldCharType="begin"/>
      </w:r>
      <w:r w:rsidR="002046B8" w:rsidRPr="002845C9">
        <w:rPr>
          <w:rFonts w:ascii="Tahoma" w:eastAsia="Times New Roman" w:hAnsi="Tahoma" w:cs="Tahoma"/>
          <w:sz w:val="20"/>
          <w:szCs w:val="20"/>
          <w:rtl/>
        </w:rPr>
        <w:instrText xml:space="preserve"> </w:instrText>
      </w:r>
      <w:r w:rsidR="002046B8" w:rsidRPr="002845C9">
        <w:rPr>
          <w:rFonts w:ascii="Tahoma" w:eastAsia="Times New Roman" w:hAnsi="Tahoma" w:cs="Tahoma"/>
          <w:sz w:val="20"/>
          <w:szCs w:val="20"/>
        </w:rPr>
        <w:instrText>HYPERLINK "http://marefateakhlagi.nashriyat.ir/node/46" \l "_ednref19" \o</w:instrText>
      </w:r>
      <w:r w:rsidR="002046B8" w:rsidRPr="002845C9">
        <w:rPr>
          <w:rFonts w:ascii="Tahoma" w:eastAsia="Times New Roman" w:hAnsi="Tahoma" w:cs="Tahoma"/>
          <w:sz w:val="20"/>
          <w:szCs w:val="20"/>
          <w:rtl/>
        </w:rPr>
        <w:instrText xml:space="preserve"> "" </w:instrText>
      </w:r>
      <w:r w:rsidRPr="002845C9">
        <w:rPr>
          <w:rFonts w:ascii="Tahoma" w:eastAsia="Times New Roman" w:hAnsi="Tahoma" w:cs="Tahoma"/>
          <w:sz w:val="20"/>
          <w:szCs w:val="20"/>
          <w:rtl/>
        </w:rPr>
        <w:fldChar w:fldCharType="separate"/>
      </w:r>
      <w:r w:rsidR="002046B8" w:rsidRPr="002845C9">
        <w:rPr>
          <w:rFonts w:ascii="Tahoma" w:eastAsia="Times New Roman" w:hAnsi="Tahoma" w:cs="Tahoma"/>
          <w:color w:val="0000FF"/>
          <w:sz w:val="20"/>
          <w:szCs w:val="20"/>
          <w:u w:val="single"/>
          <w:rtl/>
        </w:rPr>
        <w:t>19</w:t>
      </w:r>
      <w:r w:rsidRPr="002845C9">
        <w:rPr>
          <w:rFonts w:ascii="Tahoma" w:eastAsia="Times New Roman" w:hAnsi="Tahoma" w:cs="Tahoma"/>
          <w:sz w:val="20"/>
          <w:szCs w:val="20"/>
          <w:rtl/>
        </w:rPr>
        <w:fldChar w:fldCharType="end"/>
      </w:r>
      <w:bookmarkEnd w:id="62"/>
      <w:r w:rsidR="002046B8" w:rsidRPr="002845C9">
        <w:rPr>
          <w:rFonts w:ascii="Tahoma" w:eastAsia="Times New Roman" w:hAnsi="Tahoma" w:cs="Tahoma"/>
          <w:sz w:val="20"/>
          <w:szCs w:val="20"/>
          <w:rtl/>
        </w:rPr>
        <w:t>. سيدمحمدحسین طباطبايي، همان، ج 3، ص 64.</w:t>
      </w:r>
    </w:p>
    <w:bookmarkStart w:id="63" w:name="_edn20"/>
    <w:p w:rsidR="002046B8" w:rsidRPr="002845C9" w:rsidRDefault="00204ECF" w:rsidP="002845C9">
      <w:pPr>
        <w:spacing w:after="0"/>
        <w:jc w:val="both"/>
        <w:rPr>
          <w:rFonts w:ascii="Tahoma" w:eastAsia="Times New Roman" w:hAnsi="Tahoma" w:cs="Tahoma"/>
          <w:sz w:val="20"/>
          <w:szCs w:val="20"/>
          <w:rtl/>
        </w:rPr>
      </w:pPr>
      <w:r w:rsidRPr="002845C9">
        <w:rPr>
          <w:rFonts w:ascii="Tahoma" w:eastAsia="Times New Roman" w:hAnsi="Tahoma" w:cs="Tahoma"/>
          <w:sz w:val="20"/>
          <w:szCs w:val="20"/>
          <w:rtl/>
        </w:rPr>
        <w:fldChar w:fldCharType="begin"/>
      </w:r>
      <w:r w:rsidR="002046B8" w:rsidRPr="002845C9">
        <w:rPr>
          <w:rFonts w:ascii="Tahoma" w:eastAsia="Times New Roman" w:hAnsi="Tahoma" w:cs="Tahoma"/>
          <w:sz w:val="20"/>
          <w:szCs w:val="20"/>
          <w:rtl/>
        </w:rPr>
        <w:instrText xml:space="preserve"> </w:instrText>
      </w:r>
      <w:r w:rsidR="002046B8" w:rsidRPr="002845C9">
        <w:rPr>
          <w:rFonts w:ascii="Tahoma" w:eastAsia="Times New Roman" w:hAnsi="Tahoma" w:cs="Tahoma"/>
          <w:sz w:val="20"/>
          <w:szCs w:val="20"/>
        </w:rPr>
        <w:instrText>HYPERLINK "http://marefateakhlagi.nashriyat.ir/node/46" \l "_ednref20" \o</w:instrText>
      </w:r>
      <w:r w:rsidR="002046B8" w:rsidRPr="002845C9">
        <w:rPr>
          <w:rFonts w:ascii="Tahoma" w:eastAsia="Times New Roman" w:hAnsi="Tahoma" w:cs="Tahoma"/>
          <w:sz w:val="20"/>
          <w:szCs w:val="20"/>
          <w:rtl/>
        </w:rPr>
        <w:instrText xml:space="preserve"> "" </w:instrText>
      </w:r>
      <w:r w:rsidRPr="002845C9">
        <w:rPr>
          <w:rFonts w:ascii="Tahoma" w:eastAsia="Times New Roman" w:hAnsi="Tahoma" w:cs="Tahoma"/>
          <w:sz w:val="20"/>
          <w:szCs w:val="20"/>
          <w:rtl/>
        </w:rPr>
        <w:fldChar w:fldCharType="separate"/>
      </w:r>
      <w:r w:rsidR="002046B8" w:rsidRPr="002845C9">
        <w:rPr>
          <w:rFonts w:ascii="Tahoma" w:eastAsia="Times New Roman" w:hAnsi="Tahoma" w:cs="Tahoma"/>
          <w:color w:val="0000FF"/>
          <w:sz w:val="20"/>
          <w:szCs w:val="20"/>
          <w:u w:val="single"/>
          <w:rtl/>
        </w:rPr>
        <w:t>20</w:t>
      </w:r>
      <w:r w:rsidRPr="002845C9">
        <w:rPr>
          <w:rFonts w:ascii="Tahoma" w:eastAsia="Times New Roman" w:hAnsi="Tahoma" w:cs="Tahoma"/>
          <w:sz w:val="20"/>
          <w:szCs w:val="20"/>
          <w:rtl/>
        </w:rPr>
        <w:fldChar w:fldCharType="end"/>
      </w:r>
      <w:bookmarkEnd w:id="63"/>
      <w:r w:rsidR="002046B8" w:rsidRPr="002845C9">
        <w:rPr>
          <w:rFonts w:ascii="Tahoma" w:eastAsia="Times New Roman" w:hAnsi="Tahoma" w:cs="Tahoma"/>
          <w:sz w:val="20"/>
          <w:szCs w:val="20"/>
          <w:rtl/>
        </w:rPr>
        <w:t xml:space="preserve">. البته گاهي اراده، اختيار و انتخاب مرادف با هم به كاربرده مي‌شود. ولي حقيقت اين است كه اختيار بسيار وسيع‌تر از اراده است. همچنين اختيار و انتخاب با هم مساوي نيست. دايرة انتخاب از دايره اختيار محدودتر است. اراده در حيوانات، به صورت غريزي و در انسان، آگاهانه است. در حيوانات اراده و تصميم خود به خود، به دنبال ميل غريزي پيدا مي‌شود. ولي در انسان گاهي به دنبال ميل غريزي است. مثل حركات بچة كوچك. گاهي هم با فكر و سنجش و مقايسه است. به هر حال، اراده يك فعل نفس است كه ذاتاً اختياري است؛ چرا که نفس نسبت به </w:t>
      </w:r>
      <w:r w:rsidR="002046B8" w:rsidRPr="002845C9">
        <w:rPr>
          <w:rFonts w:ascii="Tahoma" w:eastAsia="Times New Roman" w:hAnsi="Tahoma" w:cs="Tahoma"/>
          <w:sz w:val="20"/>
          <w:szCs w:val="20"/>
          <w:rtl/>
        </w:rPr>
        <w:lastRenderedPageBreak/>
        <w:t xml:space="preserve">آن فاعليت يا تجلي دارد: ولي ارادي نيست، اراده فقط در فاعل باقصد است. ولي اختيار در فاعل بالعنايه، بالرضا، بالتجلي هست. بنابراين، مفهوم اختيار وسيع‌تر از اراده مي‌شود. اختيار و انتخاب نيز با هم مساوي نيستند. انتخاب جايي است كه دو فعل در مقابل انسان باشد و نسبت به هر دوي آنها گرايش داشته باشد و يكي را بر ديگري ترجيح دهد. ولي لازمة اختيار اين نيست، بلكه وقتی انسان به چيزي ميل دارد و كسي او را مجبور نمي‌كند كافي است. ولي فعل اخلاقي، علاوه بر اختياري و ارادي بودن بايد انتخابش هم آگاهانه باشد تا بين ادراك غريزي حيوان و ادراك انساني فرق گذاشته شود. (ر.ک: مصباح يزدی، </w:t>
      </w:r>
      <w:r w:rsidR="002046B8" w:rsidRPr="003B019E">
        <w:rPr>
          <w:rFonts w:ascii="Tahoma" w:eastAsia="Times New Roman" w:hAnsi="Tahoma" w:cs="Tahoma"/>
          <w:i/>
          <w:iCs/>
          <w:sz w:val="20"/>
          <w:szCs w:val="20"/>
          <w:rtl/>
        </w:rPr>
        <w:t>فلسفة اخلاق</w:t>
      </w:r>
      <w:r w:rsidR="002046B8" w:rsidRPr="002845C9">
        <w:rPr>
          <w:rFonts w:ascii="Tahoma" w:eastAsia="Times New Roman" w:hAnsi="Tahoma" w:cs="Tahoma"/>
          <w:sz w:val="20"/>
          <w:szCs w:val="20"/>
          <w:rtl/>
        </w:rPr>
        <w:t>، ص 150ـ120)</w:t>
      </w:r>
    </w:p>
    <w:bookmarkStart w:id="64" w:name="_edn21"/>
    <w:p w:rsidR="002046B8" w:rsidRPr="002845C9" w:rsidRDefault="00204ECF" w:rsidP="002845C9">
      <w:pPr>
        <w:spacing w:after="0"/>
        <w:jc w:val="both"/>
        <w:rPr>
          <w:rFonts w:ascii="Tahoma" w:eastAsia="Times New Roman" w:hAnsi="Tahoma" w:cs="Tahoma"/>
          <w:sz w:val="20"/>
          <w:szCs w:val="20"/>
          <w:rtl/>
        </w:rPr>
      </w:pPr>
      <w:r w:rsidRPr="002845C9">
        <w:rPr>
          <w:rFonts w:ascii="Tahoma" w:eastAsia="Times New Roman" w:hAnsi="Tahoma" w:cs="Tahoma"/>
          <w:sz w:val="20"/>
          <w:szCs w:val="20"/>
          <w:rtl/>
        </w:rPr>
        <w:fldChar w:fldCharType="begin"/>
      </w:r>
      <w:r w:rsidR="002046B8" w:rsidRPr="002845C9">
        <w:rPr>
          <w:rFonts w:ascii="Tahoma" w:eastAsia="Times New Roman" w:hAnsi="Tahoma" w:cs="Tahoma"/>
          <w:sz w:val="20"/>
          <w:szCs w:val="20"/>
          <w:rtl/>
        </w:rPr>
        <w:instrText xml:space="preserve"> </w:instrText>
      </w:r>
      <w:r w:rsidR="002046B8" w:rsidRPr="002845C9">
        <w:rPr>
          <w:rFonts w:ascii="Tahoma" w:eastAsia="Times New Roman" w:hAnsi="Tahoma" w:cs="Tahoma"/>
          <w:sz w:val="20"/>
          <w:szCs w:val="20"/>
        </w:rPr>
        <w:instrText>HYPERLINK "http://marefateakhlagi.nashriyat.ir/node/46" \l "_ednref21" \o</w:instrText>
      </w:r>
      <w:r w:rsidR="002046B8" w:rsidRPr="002845C9">
        <w:rPr>
          <w:rFonts w:ascii="Tahoma" w:eastAsia="Times New Roman" w:hAnsi="Tahoma" w:cs="Tahoma"/>
          <w:sz w:val="20"/>
          <w:szCs w:val="20"/>
          <w:rtl/>
        </w:rPr>
        <w:instrText xml:space="preserve"> "" </w:instrText>
      </w:r>
      <w:r w:rsidRPr="002845C9">
        <w:rPr>
          <w:rFonts w:ascii="Tahoma" w:eastAsia="Times New Roman" w:hAnsi="Tahoma" w:cs="Tahoma"/>
          <w:sz w:val="20"/>
          <w:szCs w:val="20"/>
          <w:rtl/>
        </w:rPr>
        <w:fldChar w:fldCharType="separate"/>
      </w:r>
      <w:r w:rsidR="002046B8" w:rsidRPr="002845C9">
        <w:rPr>
          <w:rFonts w:ascii="Tahoma" w:eastAsia="Times New Roman" w:hAnsi="Tahoma" w:cs="Tahoma"/>
          <w:color w:val="0000FF"/>
          <w:sz w:val="20"/>
          <w:szCs w:val="20"/>
          <w:u w:val="single"/>
          <w:rtl/>
        </w:rPr>
        <w:t>21</w:t>
      </w:r>
      <w:r w:rsidRPr="002845C9">
        <w:rPr>
          <w:rFonts w:ascii="Tahoma" w:eastAsia="Times New Roman" w:hAnsi="Tahoma" w:cs="Tahoma"/>
          <w:sz w:val="20"/>
          <w:szCs w:val="20"/>
          <w:rtl/>
        </w:rPr>
        <w:fldChar w:fldCharType="end"/>
      </w:r>
      <w:bookmarkEnd w:id="64"/>
      <w:r w:rsidR="002046B8" w:rsidRPr="002845C9">
        <w:rPr>
          <w:rFonts w:ascii="Tahoma" w:eastAsia="Times New Roman" w:hAnsi="Tahoma" w:cs="Tahoma"/>
          <w:sz w:val="20"/>
          <w:szCs w:val="20"/>
          <w:rtl/>
        </w:rPr>
        <w:t>. به عنوان نمونه: طباطبايي، همان، ج1، ص127، 134، 163، 272، 274. البته بايد در خارج شرايط تحقق آن عمل فراهم شود. امر چهارم در مسايل تربيتي انسان مفروض گرفته شده است.</w:t>
      </w:r>
    </w:p>
    <w:bookmarkStart w:id="65" w:name="_edn22"/>
    <w:p w:rsidR="002046B8" w:rsidRPr="002845C9" w:rsidRDefault="00204ECF" w:rsidP="002845C9">
      <w:pPr>
        <w:spacing w:after="0"/>
        <w:jc w:val="both"/>
        <w:rPr>
          <w:rFonts w:ascii="Tahoma" w:eastAsia="Times New Roman" w:hAnsi="Tahoma" w:cs="Tahoma"/>
          <w:sz w:val="20"/>
          <w:szCs w:val="20"/>
          <w:rtl/>
        </w:rPr>
      </w:pPr>
      <w:r w:rsidRPr="002845C9">
        <w:rPr>
          <w:rFonts w:ascii="Tahoma" w:eastAsia="Times New Roman" w:hAnsi="Tahoma" w:cs="Tahoma"/>
          <w:sz w:val="20"/>
          <w:szCs w:val="20"/>
          <w:rtl/>
        </w:rPr>
        <w:fldChar w:fldCharType="begin"/>
      </w:r>
      <w:r w:rsidR="002046B8" w:rsidRPr="002845C9">
        <w:rPr>
          <w:rFonts w:ascii="Tahoma" w:eastAsia="Times New Roman" w:hAnsi="Tahoma" w:cs="Tahoma"/>
          <w:sz w:val="20"/>
          <w:szCs w:val="20"/>
          <w:rtl/>
        </w:rPr>
        <w:instrText xml:space="preserve"> </w:instrText>
      </w:r>
      <w:r w:rsidR="002046B8" w:rsidRPr="002845C9">
        <w:rPr>
          <w:rFonts w:ascii="Tahoma" w:eastAsia="Times New Roman" w:hAnsi="Tahoma" w:cs="Tahoma"/>
          <w:sz w:val="20"/>
          <w:szCs w:val="20"/>
        </w:rPr>
        <w:instrText>HYPERLINK "http://marefateakhlagi.nashriyat.ir/node/46" \l "_ednref22" \o</w:instrText>
      </w:r>
      <w:r w:rsidR="002046B8" w:rsidRPr="002845C9">
        <w:rPr>
          <w:rFonts w:ascii="Tahoma" w:eastAsia="Times New Roman" w:hAnsi="Tahoma" w:cs="Tahoma"/>
          <w:sz w:val="20"/>
          <w:szCs w:val="20"/>
          <w:rtl/>
        </w:rPr>
        <w:instrText xml:space="preserve"> "" </w:instrText>
      </w:r>
      <w:r w:rsidRPr="002845C9">
        <w:rPr>
          <w:rFonts w:ascii="Tahoma" w:eastAsia="Times New Roman" w:hAnsi="Tahoma" w:cs="Tahoma"/>
          <w:sz w:val="20"/>
          <w:szCs w:val="20"/>
          <w:rtl/>
        </w:rPr>
        <w:fldChar w:fldCharType="separate"/>
      </w:r>
      <w:r w:rsidR="002046B8" w:rsidRPr="002845C9">
        <w:rPr>
          <w:rFonts w:ascii="Tahoma" w:eastAsia="Times New Roman" w:hAnsi="Tahoma" w:cs="Tahoma"/>
          <w:color w:val="0000FF"/>
          <w:sz w:val="20"/>
          <w:szCs w:val="20"/>
          <w:u w:val="single"/>
          <w:rtl/>
        </w:rPr>
        <w:t>22</w:t>
      </w:r>
      <w:r w:rsidRPr="002845C9">
        <w:rPr>
          <w:rFonts w:ascii="Tahoma" w:eastAsia="Times New Roman" w:hAnsi="Tahoma" w:cs="Tahoma"/>
          <w:sz w:val="20"/>
          <w:szCs w:val="20"/>
          <w:rtl/>
        </w:rPr>
        <w:fldChar w:fldCharType="end"/>
      </w:r>
      <w:bookmarkEnd w:id="65"/>
      <w:r w:rsidR="002046B8" w:rsidRPr="002845C9">
        <w:rPr>
          <w:rFonts w:ascii="Tahoma" w:eastAsia="Times New Roman" w:hAnsi="Tahoma" w:cs="Tahoma"/>
          <w:sz w:val="20"/>
          <w:szCs w:val="20"/>
          <w:rtl/>
        </w:rPr>
        <w:t>. البته تقسيمات ديگری مانند حضوری و حصولی دارد.</w:t>
      </w:r>
    </w:p>
    <w:bookmarkStart w:id="66" w:name="_edn23"/>
    <w:p w:rsidR="002046B8" w:rsidRPr="002845C9" w:rsidRDefault="00204ECF" w:rsidP="002845C9">
      <w:pPr>
        <w:spacing w:after="0"/>
        <w:jc w:val="both"/>
        <w:rPr>
          <w:rFonts w:ascii="Tahoma" w:eastAsia="Times New Roman" w:hAnsi="Tahoma" w:cs="Tahoma"/>
          <w:sz w:val="20"/>
          <w:szCs w:val="20"/>
          <w:rtl/>
        </w:rPr>
      </w:pPr>
      <w:r w:rsidRPr="002845C9">
        <w:rPr>
          <w:rFonts w:ascii="Tahoma" w:eastAsia="Times New Roman" w:hAnsi="Tahoma" w:cs="Tahoma"/>
          <w:sz w:val="20"/>
          <w:szCs w:val="20"/>
          <w:rtl/>
        </w:rPr>
        <w:fldChar w:fldCharType="begin"/>
      </w:r>
      <w:r w:rsidR="002046B8" w:rsidRPr="002845C9">
        <w:rPr>
          <w:rFonts w:ascii="Tahoma" w:eastAsia="Times New Roman" w:hAnsi="Tahoma" w:cs="Tahoma"/>
          <w:sz w:val="20"/>
          <w:szCs w:val="20"/>
          <w:rtl/>
        </w:rPr>
        <w:instrText xml:space="preserve"> </w:instrText>
      </w:r>
      <w:r w:rsidR="002046B8" w:rsidRPr="002845C9">
        <w:rPr>
          <w:rFonts w:ascii="Tahoma" w:eastAsia="Times New Roman" w:hAnsi="Tahoma" w:cs="Tahoma"/>
          <w:sz w:val="20"/>
          <w:szCs w:val="20"/>
        </w:rPr>
        <w:instrText>HYPERLINK "http://marefateakhlagi.nashriyat.ir/node/46" \l "_ednref23" \o</w:instrText>
      </w:r>
      <w:r w:rsidR="002046B8" w:rsidRPr="002845C9">
        <w:rPr>
          <w:rFonts w:ascii="Tahoma" w:eastAsia="Times New Roman" w:hAnsi="Tahoma" w:cs="Tahoma"/>
          <w:sz w:val="20"/>
          <w:szCs w:val="20"/>
          <w:rtl/>
        </w:rPr>
        <w:instrText xml:space="preserve"> "" </w:instrText>
      </w:r>
      <w:r w:rsidRPr="002845C9">
        <w:rPr>
          <w:rFonts w:ascii="Tahoma" w:eastAsia="Times New Roman" w:hAnsi="Tahoma" w:cs="Tahoma"/>
          <w:sz w:val="20"/>
          <w:szCs w:val="20"/>
          <w:rtl/>
        </w:rPr>
        <w:fldChar w:fldCharType="separate"/>
      </w:r>
      <w:r w:rsidR="002046B8" w:rsidRPr="002845C9">
        <w:rPr>
          <w:rFonts w:ascii="Tahoma" w:eastAsia="Times New Roman" w:hAnsi="Tahoma" w:cs="Tahoma"/>
          <w:color w:val="0000FF"/>
          <w:sz w:val="20"/>
          <w:szCs w:val="20"/>
          <w:u w:val="single"/>
          <w:rtl/>
        </w:rPr>
        <w:t>23</w:t>
      </w:r>
      <w:r w:rsidRPr="002845C9">
        <w:rPr>
          <w:rFonts w:ascii="Tahoma" w:eastAsia="Times New Roman" w:hAnsi="Tahoma" w:cs="Tahoma"/>
          <w:sz w:val="20"/>
          <w:szCs w:val="20"/>
          <w:rtl/>
        </w:rPr>
        <w:fldChar w:fldCharType="end"/>
      </w:r>
      <w:bookmarkEnd w:id="66"/>
      <w:r w:rsidR="002046B8" w:rsidRPr="002845C9">
        <w:rPr>
          <w:rFonts w:ascii="Tahoma" w:eastAsia="Times New Roman" w:hAnsi="Tahoma" w:cs="Tahoma"/>
          <w:sz w:val="20"/>
          <w:szCs w:val="20"/>
          <w:rtl/>
        </w:rPr>
        <w:t>. بحث از حقيقت نفس انساني و ابعاد مختلف آن و ميل‌ها و انگيزه‌ها و تنوع ميل‌ها و تقسيمات مختلفی که ميل‌های فطری در انسان دارد، به صورت جامع در جلد دوم اخلاق در قرآن استاد مصباح يزدی مطرح شده است.</w:t>
      </w:r>
    </w:p>
    <w:bookmarkStart w:id="67" w:name="_edn24"/>
    <w:p w:rsidR="002046B8" w:rsidRPr="002845C9" w:rsidRDefault="00204ECF" w:rsidP="002845C9">
      <w:pPr>
        <w:spacing w:after="0"/>
        <w:jc w:val="both"/>
        <w:rPr>
          <w:rFonts w:ascii="Tahoma" w:eastAsia="Times New Roman" w:hAnsi="Tahoma" w:cs="Tahoma"/>
          <w:sz w:val="20"/>
          <w:szCs w:val="20"/>
          <w:rtl/>
        </w:rPr>
      </w:pPr>
      <w:r w:rsidRPr="002845C9">
        <w:rPr>
          <w:rFonts w:ascii="Tahoma" w:eastAsia="Times New Roman" w:hAnsi="Tahoma" w:cs="Tahoma"/>
          <w:sz w:val="20"/>
          <w:szCs w:val="20"/>
          <w:rtl/>
        </w:rPr>
        <w:fldChar w:fldCharType="begin"/>
      </w:r>
      <w:r w:rsidR="002046B8" w:rsidRPr="002845C9">
        <w:rPr>
          <w:rFonts w:ascii="Tahoma" w:eastAsia="Times New Roman" w:hAnsi="Tahoma" w:cs="Tahoma"/>
          <w:sz w:val="20"/>
          <w:szCs w:val="20"/>
          <w:rtl/>
        </w:rPr>
        <w:instrText xml:space="preserve"> </w:instrText>
      </w:r>
      <w:r w:rsidR="002046B8" w:rsidRPr="002845C9">
        <w:rPr>
          <w:rFonts w:ascii="Tahoma" w:eastAsia="Times New Roman" w:hAnsi="Tahoma" w:cs="Tahoma"/>
          <w:sz w:val="20"/>
          <w:szCs w:val="20"/>
        </w:rPr>
        <w:instrText>HYPERLINK "http://marefateakhlagi.nashriyat.ir/node/46" \l "_ednref24" \o</w:instrText>
      </w:r>
      <w:r w:rsidR="002046B8" w:rsidRPr="002845C9">
        <w:rPr>
          <w:rFonts w:ascii="Tahoma" w:eastAsia="Times New Roman" w:hAnsi="Tahoma" w:cs="Tahoma"/>
          <w:sz w:val="20"/>
          <w:szCs w:val="20"/>
          <w:rtl/>
        </w:rPr>
        <w:instrText xml:space="preserve"> "" </w:instrText>
      </w:r>
      <w:r w:rsidRPr="002845C9">
        <w:rPr>
          <w:rFonts w:ascii="Tahoma" w:eastAsia="Times New Roman" w:hAnsi="Tahoma" w:cs="Tahoma"/>
          <w:sz w:val="20"/>
          <w:szCs w:val="20"/>
          <w:rtl/>
        </w:rPr>
        <w:fldChar w:fldCharType="separate"/>
      </w:r>
      <w:r w:rsidR="002046B8" w:rsidRPr="002845C9">
        <w:rPr>
          <w:rFonts w:ascii="Tahoma" w:eastAsia="Times New Roman" w:hAnsi="Tahoma" w:cs="Tahoma"/>
          <w:color w:val="0000FF"/>
          <w:sz w:val="20"/>
          <w:szCs w:val="20"/>
          <w:u w:val="single"/>
          <w:rtl/>
        </w:rPr>
        <w:t>24</w:t>
      </w:r>
      <w:r w:rsidRPr="002845C9">
        <w:rPr>
          <w:rFonts w:ascii="Tahoma" w:eastAsia="Times New Roman" w:hAnsi="Tahoma" w:cs="Tahoma"/>
          <w:sz w:val="20"/>
          <w:szCs w:val="20"/>
          <w:rtl/>
        </w:rPr>
        <w:fldChar w:fldCharType="end"/>
      </w:r>
      <w:bookmarkEnd w:id="67"/>
      <w:r w:rsidR="002046B8" w:rsidRPr="002845C9">
        <w:rPr>
          <w:rFonts w:ascii="Tahoma" w:eastAsia="Times New Roman" w:hAnsi="Tahoma" w:cs="Tahoma"/>
          <w:sz w:val="20"/>
          <w:szCs w:val="20"/>
          <w:rtl/>
        </w:rPr>
        <w:t xml:space="preserve">. محمدتقي مصباح يزدی، </w:t>
      </w:r>
      <w:r w:rsidR="002046B8" w:rsidRPr="003B019E">
        <w:rPr>
          <w:rFonts w:ascii="Tahoma" w:eastAsia="Times New Roman" w:hAnsi="Tahoma" w:cs="Tahoma"/>
          <w:i/>
          <w:iCs/>
          <w:sz w:val="20"/>
          <w:szCs w:val="20"/>
          <w:rtl/>
        </w:rPr>
        <w:t>اخلاق در قرآن</w:t>
      </w:r>
      <w:r w:rsidR="002046B8" w:rsidRPr="002845C9">
        <w:rPr>
          <w:rFonts w:ascii="Tahoma" w:eastAsia="Times New Roman" w:hAnsi="Tahoma" w:cs="Tahoma"/>
          <w:sz w:val="20"/>
          <w:szCs w:val="20"/>
          <w:rtl/>
        </w:rPr>
        <w:t>، ج 1، ص 342.</w:t>
      </w:r>
    </w:p>
    <w:bookmarkStart w:id="68" w:name="_edn25"/>
    <w:p w:rsidR="002046B8" w:rsidRPr="002845C9" w:rsidRDefault="00204ECF" w:rsidP="002845C9">
      <w:pPr>
        <w:spacing w:after="0"/>
        <w:jc w:val="both"/>
        <w:rPr>
          <w:rFonts w:ascii="Tahoma" w:eastAsia="Times New Roman" w:hAnsi="Tahoma" w:cs="Tahoma"/>
          <w:sz w:val="20"/>
          <w:szCs w:val="20"/>
          <w:rtl/>
        </w:rPr>
      </w:pPr>
      <w:r w:rsidRPr="002845C9">
        <w:rPr>
          <w:rFonts w:ascii="Tahoma" w:eastAsia="Times New Roman" w:hAnsi="Tahoma" w:cs="Tahoma"/>
          <w:sz w:val="20"/>
          <w:szCs w:val="20"/>
          <w:rtl/>
        </w:rPr>
        <w:fldChar w:fldCharType="begin"/>
      </w:r>
      <w:r w:rsidR="002046B8" w:rsidRPr="002845C9">
        <w:rPr>
          <w:rFonts w:ascii="Tahoma" w:eastAsia="Times New Roman" w:hAnsi="Tahoma" w:cs="Tahoma"/>
          <w:sz w:val="20"/>
          <w:szCs w:val="20"/>
          <w:rtl/>
        </w:rPr>
        <w:instrText xml:space="preserve"> </w:instrText>
      </w:r>
      <w:r w:rsidR="002046B8" w:rsidRPr="002845C9">
        <w:rPr>
          <w:rFonts w:ascii="Tahoma" w:eastAsia="Times New Roman" w:hAnsi="Tahoma" w:cs="Tahoma"/>
          <w:sz w:val="20"/>
          <w:szCs w:val="20"/>
        </w:rPr>
        <w:instrText>HYPERLINK "http://marefateakhlagi.nashriyat.ir/node/46" \l "_ednref25" \o</w:instrText>
      </w:r>
      <w:r w:rsidR="002046B8" w:rsidRPr="002845C9">
        <w:rPr>
          <w:rFonts w:ascii="Tahoma" w:eastAsia="Times New Roman" w:hAnsi="Tahoma" w:cs="Tahoma"/>
          <w:sz w:val="20"/>
          <w:szCs w:val="20"/>
          <w:rtl/>
        </w:rPr>
        <w:instrText xml:space="preserve"> "" </w:instrText>
      </w:r>
      <w:r w:rsidRPr="002845C9">
        <w:rPr>
          <w:rFonts w:ascii="Tahoma" w:eastAsia="Times New Roman" w:hAnsi="Tahoma" w:cs="Tahoma"/>
          <w:sz w:val="20"/>
          <w:szCs w:val="20"/>
          <w:rtl/>
        </w:rPr>
        <w:fldChar w:fldCharType="separate"/>
      </w:r>
      <w:r w:rsidR="002046B8" w:rsidRPr="002845C9">
        <w:rPr>
          <w:rFonts w:ascii="Tahoma" w:eastAsia="Times New Roman" w:hAnsi="Tahoma" w:cs="Tahoma"/>
          <w:color w:val="0000FF"/>
          <w:sz w:val="20"/>
          <w:szCs w:val="20"/>
          <w:u w:val="single"/>
          <w:rtl/>
        </w:rPr>
        <w:t>25</w:t>
      </w:r>
      <w:r w:rsidRPr="002845C9">
        <w:rPr>
          <w:rFonts w:ascii="Tahoma" w:eastAsia="Times New Roman" w:hAnsi="Tahoma" w:cs="Tahoma"/>
          <w:sz w:val="20"/>
          <w:szCs w:val="20"/>
          <w:rtl/>
        </w:rPr>
        <w:fldChar w:fldCharType="end"/>
      </w:r>
      <w:bookmarkEnd w:id="68"/>
      <w:r w:rsidR="002046B8" w:rsidRPr="002845C9">
        <w:rPr>
          <w:rFonts w:ascii="Tahoma" w:eastAsia="Times New Roman" w:hAnsi="Tahoma" w:cs="Tahoma"/>
          <w:sz w:val="20"/>
          <w:szCs w:val="20"/>
          <w:rtl/>
        </w:rPr>
        <w:t>. اينكه گفته‌اند عقل و نفس با هم مبارزه مي‌كنند و اين دو، در مقابل هم تلقي شده‌اند، برای اين است که مطلب به ذهن نزديکتر و درکش آسان‌تر شود. (ر.ك: محمدتقي مصباح‌يزدی، همان، ج 1، ص 208).</w:t>
      </w:r>
    </w:p>
    <w:bookmarkStart w:id="69" w:name="_edn26"/>
    <w:p w:rsidR="002046B8" w:rsidRPr="002845C9" w:rsidRDefault="00204ECF" w:rsidP="002845C9">
      <w:pPr>
        <w:spacing w:after="0"/>
        <w:jc w:val="both"/>
        <w:rPr>
          <w:rFonts w:ascii="Tahoma" w:eastAsia="Times New Roman" w:hAnsi="Tahoma" w:cs="Tahoma"/>
          <w:sz w:val="20"/>
          <w:szCs w:val="20"/>
          <w:rtl/>
        </w:rPr>
      </w:pPr>
      <w:r w:rsidRPr="002845C9">
        <w:rPr>
          <w:rFonts w:ascii="Tahoma" w:eastAsia="Times New Roman" w:hAnsi="Tahoma" w:cs="Tahoma"/>
          <w:sz w:val="20"/>
          <w:szCs w:val="20"/>
          <w:rtl/>
        </w:rPr>
        <w:fldChar w:fldCharType="begin"/>
      </w:r>
      <w:r w:rsidR="002046B8" w:rsidRPr="002845C9">
        <w:rPr>
          <w:rFonts w:ascii="Tahoma" w:eastAsia="Times New Roman" w:hAnsi="Tahoma" w:cs="Tahoma"/>
          <w:sz w:val="20"/>
          <w:szCs w:val="20"/>
          <w:rtl/>
        </w:rPr>
        <w:instrText xml:space="preserve"> </w:instrText>
      </w:r>
      <w:r w:rsidR="002046B8" w:rsidRPr="002845C9">
        <w:rPr>
          <w:rFonts w:ascii="Tahoma" w:eastAsia="Times New Roman" w:hAnsi="Tahoma" w:cs="Tahoma"/>
          <w:sz w:val="20"/>
          <w:szCs w:val="20"/>
        </w:rPr>
        <w:instrText>HYPERLINK "http://marefateakhlagi.nashriyat.ir/node/46" \l "_ednref26" \o</w:instrText>
      </w:r>
      <w:r w:rsidR="002046B8" w:rsidRPr="002845C9">
        <w:rPr>
          <w:rFonts w:ascii="Tahoma" w:eastAsia="Times New Roman" w:hAnsi="Tahoma" w:cs="Tahoma"/>
          <w:sz w:val="20"/>
          <w:szCs w:val="20"/>
          <w:rtl/>
        </w:rPr>
        <w:instrText xml:space="preserve"> "" </w:instrText>
      </w:r>
      <w:r w:rsidRPr="002845C9">
        <w:rPr>
          <w:rFonts w:ascii="Tahoma" w:eastAsia="Times New Roman" w:hAnsi="Tahoma" w:cs="Tahoma"/>
          <w:sz w:val="20"/>
          <w:szCs w:val="20"/>
          <w:rtl/>
        </w:rPr>
        <w:fldChar w:fldCharType="separate"/>
      </w:r>
      <w:r w:rsidR="002046B8" w:rsidRPr="002845C9">
        <w:rPr>
          <w:rFonts w:ascii="Tahoma" w:eastAsia="Times New Roman" w:hAnsi="Tahoma" w:cs="Tahoma"/>
          <w:color w:val="0000FF"/>
          <w:sz w:val="20"/>
          <w:szCs w:val="20"/>
          <w:u w:val="single"/>
          <w:rtl/>
        </w:rPr>
        <w:t>26</w:t>
      </w:r>
      <w:r w:rsidRPr="002845C9">
        <w:rPr>
          <w:rFonts w:ascii="Tahoma" w:eastAsia="Times New Roman" w:hAnsi="Tahoma" w:cs="Tahoma"/>
          <w:sz w:val="20"/>
          <w:szCs w:val="20"/>
          <w:rtl/>
        </w:rPr>
        <w:fldChar w:fldCharType="end"/>
      </w:r>
      <w:bookmarkEnd w:id="69"/>
      <w:r w:rsidR="002046B8" w:rsidRPr="002845C9">
        <w:rPr>
          <w:rFonts w:ascii="Tahoma" w:eastAsia="Times New Roman" w:hAnsi="Tahoma" w:cs="Tahoma"/>
          <w:sz w:val="20"/>
          <w:szCs w:val="20"/>
          <w:rtl/>
        </w:rPr>
        <w:t>. بحث از تعارض ميل‌ها و راه‌هاي تقويت ميل‌های عالي انساني و اهميت شناخت و پيروي از عقل در اين گونه موارد و ملاك ترجيح ميل‌ها در بحث «ميل و انگيزه‌ها» مطرح می شود.</w:t>
      </w:r>
    </w:p>
    <w:bookmarkStart w:id="70" w:name="_edn27"/>
    <w:p w:rsidR="002046B8" w:rsidRPr="002845C9" w:rsidRDefault="00204ECF" w:rsidP="002845C9">
      <w:pPr>
        <w:spacing w:after="0"/>
        <w:jc w:val="both"/>
        <w:rPr>
          <w:rFonts w:ascii="Tahoma" w:eastAsia="Times New Roman" w:hAnsi="Tahoma" w:cs="Tahoma"/>
          <w:sz w:val="20"/>
          <w:szCs w:val="20"/>
          <w:rtl/>
        </w:rPr>
      </w:pPr>
      <w:r w:rsidRPr="002845C9">
        <w:rPr>
          <w:rFonts w:ascii="Tahoma" w:eastAsia="Times New Roman" w:hAnsi="Tahoma" w:cs="Tahoma"/>
          <w:sz w:val="20"/>
          <w:szCs w:val="20"/>
          <w:rtl/>
        </w:rPr>
        <w:fldChar w:fldCharType="begin"/>
      </w:r>
      <w:r w:rsidR="002046B8" w:rsidRPr="002845C9">
        <w:rPr>
          <w:rFonts w:ascii="Tahoma" w:eastAsia="Times New Roman" w:hAnsi="Tahoma" w:cs="Tahoma"/>
          <w:sz w:val="20"/>
          <w:szCs w:val="20"/>
          <w:rtl/>
        </w:rPr>
        <w:instrText xml:space="preserve"> </w:instrText>
      </w:r>
      <w:r w:rsidR="002046B8" w:rsidRPr="002845C9">
        <w:rPr>
          <w:rFonts w:ascii="Tahoma" w:eastAsia="Times New Roman" w:hAnsi="Tahoma" w:cs="Tahoma"/>
          <w:sz w:val="20"/>
          <w:szCs w:val="20"/>
        </w:rPr>
        <w:instrText>HYPERLINK "http://marefateakhlagi.nashriyat.ir/node/46" \l "_ednref27" \o</w:instrText>
      </w:r>
      <w:r w:rsidR="002046B8" w:rsidRPr="002845C9">
        <w:rPr>
          <w:rFonts w:ascii="Tahoma" w:eastAsia="Times New Roman" w:hAnsi="Tahoma" w:cs="Tahoma"/>
          <w:sz w:val="20"/>
          <w:szCs w:val="20"/>
          <w:rtl/>
        </w:rPr>
        <w:instrText xml:space="preserve"> "" </w:instrText>
      </w:r>
      <w:r w:rsidRPr="002845C9">
        <w:rPr>
          <w:rFonts w:ascii="Tahoma" w:eastAsia="Times New Roman" w:hAnsi="Tahoma" w:cs="Tahoma"/>
          <w:sz w:val="20"/>
          <w:szCs w:val="20"/>
          <w:rtl/>
        </w:rPr>
        <w:fldChar w:fldCharType="separate"/>
      </w:r>
      <w:r w:rsidR="002046B8" w:rsidRPr="002845C9">
        <w:rPr>
          <w:rFonts w:ascii="Tahoma" w:eastAsia="Times New Roman" w:hAnsi="Tahoma" w:cs="Tahoma"/>
          <w:color w:val="0000FF"/>
          <w:sz w:val="20"/>
          <w:szCs w:val="20"/>
          <w:u w:val="single"/>
          <w:rtl/>
        </w:rPr>
        <w:t>27</w:t>
      </w:r>
      <w:r w:rsidRPr="002845C9">
        <w:rPr>
          <w:rFonts w:ascii="Tahoma" w:eastAsia="Times New Roman" w:hAnsi="Tahoma" w:cs="Tahoma"/>
          <w:sz w:val="20"/>
          <w:szCs w:val="20"/>
          <w:rtl/>
        </w:rPr>
        <w:fldChar w:fldCharType="end"/>
      </w:r>
      <w:bookmarkEnd w:id="70"/>
      <w:r w:rsidR="002046B8" w:rsidRPr="002845C9">
        <w:rPr>
          <w:rFonts w:ascii="Tahoma" w:eastAsia="Times New Roman" w:hAnsi="Tahoma" w:cs="Tahoma"/>
          <w:sz w:val="20"/>
          <w:szCs w:val="20"/>
          <w:rtl/>
        </w:rPr>
        <w:t>. بر خلاف نظر مشهور، كه اراده را از مقولة كيف نفساني به شمار آورده، اراده فعل نفس است؛ يعني نفس نسبت به اراده فاعليت دارد». مصباح يزدی، اخلاق در قرآن، ج 2، ص 83.</w:t>
      </w:r>
    </w:p>
    <w:bookmarkStart w:id="71" w:name="_edn28"/>
    <w:p w:rsidR="002046B8" w:rsidRPr="002845C9" w:rsidRDefault="00204ECF" w:rsidP="002845C9">
      <w:pPr>
        <w:spacing w:after="0"/>
        <w:jc w:val="both"/>
        <w:rPr>
          <w:rFonts w:ascii="Tahoma" w:eastAsia="Times New Roman" w:hAnsi="Tahoma" w:cs="Tahoma"/>
          <w:sz w:val="20"/>
          <w:szCs w:val="20"/>
          <w:rtl/>
        </w:rPr>
      </w:pPr>
      <w:r w:rsidRPr="002845C9">
        <w:rPr>
          <w:rFonts w:ascii="Tahoma" w:eastAsia="Times New Roman" w:hAnsi="Tahoma" w:cs="Tahoma"/>
          <w:sz w:val="20"/>
          <w:szCs w:val="20"/>
          <w:rtl/>
        </w:rPr>
        <w:fldChar w:fldCharType="begin"/>
      </w:r>
      <w:r w:rsidR="002046B8" w:rsidRPr="002845C9">
        <w:rPr>
          <w:rFonts w:ascii="Tahoma" w:eastAsia="Times New Roman" w:hAnsi="Tahoma" w:cs="Tahoma"/>
          <w:sz w:val="20"/>
          <w:szCs w:val="20"/>
          <w:rtl/>
        </w:rPr>
        <w:instrText xml:space="preserve"> </w:instrText>
      </w:r>
      <w:r w:rsidR="002046B8" w:rsidRPr="002845C9">
        <w:rPr>
          <w:rFonts w:ascii="Tahoma" w:eastAsia="Times New Roman" w:hAnsi="Tahoma" w:cs="Tahoma"/>
          <w:sz w:val="20"/>
          <w:szCs w:val="20"/>
        </w:rPr>
        <w:instrText>HYPERLINK "http://marefateakhlagi.nashriyat.ir/node/46" \l "_ednref28" \o</w:instrText>
      </w:r>
      <w:r w:rsidR="002046B8" w:rsidRPr="002845C9">
        <w:rPr>
          <w:rFonts w:ascii="Tahoma" w:eastAsia="Times New Roman" w:hAnsi="Tahoma" w:cs="Tahoma"/>
          <w:sz w:val="20"/>
          <w:szCs w:val="20"/>
          <w:rtl/>
        </w:rPr>
        <w:instrText xml:space="preserve"> "" </w:instrText>
      </w:r>
      <w:r w:rsidRPr="002845C9">
        <w:rPr>
          <w:rFonts w:ascii="Tahoma" w:eastAsia="Times New Roman" w:hAnsi="Tahoma" w:cs="Tahoma"/>
          <w:sz w:val="20"/>
          <w:szCs w:val="20"/>
          <w:rtl/>
        </w:rPr>
        <w:fldChar w:fldCharType="separate"/>
      </w:r>
      <w:r w:rsidR="002046B8" w:rsidRPr="002845C9">
        <w:rPr>
          <w:rFonts w:ascii="Tahoma" w:eastAsia="Times New Roman" w:hAnsi="Tahoma" w:cs="Tahoma"/>
          <w:color w:val="0000FF"/>
          <w:sz w:val="20"/>
          <w:szCs w:val="20"/>
          <w:u w:val="single"/>
          <w:rtl/>
        </w:rPr>
        <w:t>28</w:t>
      </w:r>
      <w:r w:rsidRPr="002845C9">
        <w:rPr>
          <w:rFonts w:ascii="Tahoma" w:eastAsia="Times New Roman" w:hAnsi="Tahoma" w:cs="Tahoma"/>
          <w:sz w:val="20"/>
          <w:szCs w:val="20"/>
          <w:rtl/>
        </w:rPr>
        <w:fldChar w:fldCharType="end"/>
      </w:r>
      <w:bookmarkEnd w:id="71"/>
      <w:r w:rsidR="002046B8" w:rsidRPr="002845C9">
        <w:rPr>
          <w:rFonts w:ascii="Tahoma" w:eastAsia="Times New Roman" w:hAnsi="Tahoma" w:cs="Tahoma"/>
          <w:sz w:val="20"/>
          <w:szCs w:val="20"/>
          <w:rtl/>
        </w:rPr>
        <w:t xml:space="preserve">. محمدتقي مصباح‌يزدی، </w:t>
      </w:r>
      <w:r w:rsidR="002046B8" w:rsidRPr="003B019E">
        <w:rPr>
          <w:rFonts w:ascii="Tahoma" w:eastAsia="Times New Roman" w:hAnsi="Tahoma" w:cs="Tahoma"/>
          <w:i/>
          <w:iCs/>
          <w:sz w:val="20"/>
          <w:szCs w:val="20"/>
          <w:rtl/>
        </w:rPr>
        <w:t>اخلاق در قرآن</w:t>
      </w:r>
      <w:r w:rsidR="002046B8" w:rsidRPr="002845C9">
        <w:rPr>
          <w:rFonts w:ascii="Tahoma" w:eastAsia="Times New Roman" w:hAnsi="Tahoma" w:cs="Tahoma"/>
          <w:sz w:val="20"/>
          <w:szCs w:val="20"/>
          <w:rtl/>
        </w:rPr>
        <w:t>، ج1، ص208.</w:t>
      </w:r>
    </w:p>
    <w:bookmarkStart w:id="72" w:name="_edn29"/>
    <w:p w:rsidR="002046B8" w:rsidRPr="002845C9" w:rsidRDefault="00204ECF" w:rsidP="002845C9">
      <w:pPr>
        <w:spacing w:after="0"/>
        <w:jc w:val="both"/>
        <w:rPr>
          <w:rFonts w:ascii="Tahoma" w:eastAsia="Times New Roman" w:hAnsi="Tahoma" w:cs="Tahoma"/>
          <w:sz w:val="20"/>
          <w:szCs w:val="20"/>
          <w:rtl/>
        </w:rPr>
      </w:pPr>
      <w:r w:rsidRPr="002845C9">
        <w:rPr>
          <w:rFonts w:ascii="Tahoma" w:eastAsia="Times New Roman" w:hAnsi="Tahoma" w:cs="Tahoma"/>
          <w:sz w:val="20"/>
          <w:szCs w:val="20"/>
          <w:rtl/>
        </w:rPr>
        <w:fldChar w:fldCharType="begin"/>
      </w:r>
      <w:r w:rsidR="002046B8" w:rsidRPr="002845C9">
        <w:rPr>
          <w:rFonts w:ascii="Tahoma" w:eastAsia="Times New Roman" w:hAnsi="Tahoma" w:cs="Tahoma"/>
          <w:sz w:val="20"/>
          <w:szCs w:val="20"/>
          <w:rtl/>
        </w:rPr>
        <w:instrText xml:space="preserve"> </w:instrText>
      </w:r>
      <w:r w:rsidR="002046B8" w:rsidRPr="002845C9">
        <w:rPr>
          <w:rFonts w:ascii="Tahoma" w:eastAsia="Times New Roman" w:hAnsi="Tahoma" w:cs="Tahoma"/>
          <w:sz w:val="20"/>
          <w:szCs w:val="20"/>
        </w:rPr>
        <w:instrText>HYPERLINK "http://marefateakhlagi.nashriyat.ir/node/46" \l "_ednref29" \o</w:instrText>
      </w:r>
      <w:r w:rsidR="002046B8" w:rsidRPr="002845C9">
        <w:rPr>
          <w:rFonts w:ascii="Tahoma" w:eastAsia="Times New Roman" w:hAnsi="Tahoma" w:cs="Tahoma"/>
          <w:sz w:val="20"/>
          <w:szCs w:val="20"/>
          <w:rtl/>
        </w:rPr>
        <w:instrText xml:space="preserve"> "" </w:instrText>
      </w:r>
      <w:r w:rsidRPr="002845C9">
        <w:rPr>
          <w:rFonts w:ascii="Tahoma" w:eastAsia="Times New Roman" w:hAnsi="Tahoma" w:cs="Tahoma"/>
          <w:sz w:val="20"/>
          <w:szCs w:val="20"/>
          <w:rtl/>
        </w:rPr>
        <w:fldChar w:fldCharType="separate"/>
      </w:r>
      <w:r w:rsidR="002046B8" w:rsidRPr="002845C9">
        <w:rPr>
          <w:rFonts w:ascii="Tahoma" w:eastAsia="Times New Roman" w:hAnsi="Tahoma" w:cs="Tahoma"/>
          <w:color w:val="0000FF"/>
          <w:sz w:val="20"/>
          <w:szCs w:val="20"/>
          <w:u w:val="single"/>
          <w:rtl/>
        </w:rPr>
        <w:t>29</w:t>
      </w:r>
      <w:r w:rsidRPr="002845C9">
        <w:rPr>
          <w:rFonts w:ascii="Tahoma" w:eastAsia="Times New Roman" w:hAnsi="Tahoma" w:cs="Tahoma"/>
          <w:sz w:val="20"/>
          <w:szCs w:val="20"/>
          <w:rtl/>
        </w:rPr>
        <w:fldChar w:fldCharType="end"/>
      </w:r>
      <w:bookmarkEnd w:id="72"/>
      <w:r w:rsidR="002046B8" w:rsidRPr="002845C9">
        <w:rPr>
          <w:rFonts w:ascii="Tahoma" w:eastAsia="Times New Roman" w:hAnsi="Tahoma" w:cs="Tahoma"/>
          <w:sz w:val="20"/>
          <w:szCs w:val="20"/>
          <w:rtl/>
        </w:rPr>
        <w:t>. ولي در اين مقاله به مقدار كفايت به تحليل مشهور بسنده شد.</w:t>
      </w:r>
    </w:p>
    <w:bookmarkStart w:id="73" w:name="_edn30"/>
    <w:p w:rsidR="002046B8" w:rsidRPr="002845C9" w:rsidRDefault="00204ECF" w:rsidP="002845C9">
      <w:pPr>
        <w:spacing w:after="0"/>
        <w:jc w:val="both"/>
        <w:rPr>
          <w:rFonts w:ascii="Tahoma" w:eastAsia="Times New Roman" w:hAnsi="Tahoma" w:cs="Tahoma"/>
          <w:sz w:val="20"/>
          <w:szCs w:val="20"/>
          <w:rtl/>
        </w:rPr>
      </w:pPr>
      <w:r w:rsidRPr="002845C9">
        <w:rPr>
          <w:rFonts w:ascii="Tahoma" w:eastAsia="Times New Roman" w:hAnsi="Tahoma" w:cs="Tahoma"/>
          <w:sz w:val="20"/>
          <w:szCs w:val="20"/>
          <w:rtl/>
        </w:rPr>
        <w:fldChar w:fldCharType="begin"/>
      </w:r>
      <w:r w:rsidR="002046B8" w:rsidRPr="002845C9">
        <w:rPr>
          <w:rFonts w:ascii="Tahoma" w:eastAsia="Times New Roman" w:hAnsi="Tahoma" w:cs="Tahoma"/>
          <w:sz w:val="20"/>
          <w:szCs w:val="20"/>
          <w:rtl/>
        </w:rPr>
        <w:instrText xml:space="preserve"> </w:instrText>
      </w:r>
      <w:r w:rsidR="002046B8" w:rsidRPr="002845C9">
        <w:rPr>
          <w:rFonts w:ascii="Tahoma" w:eastAsia="Times New Roman" w:hAnsi="Tahoma" w:cs="Tahoma"/>
          <w:sz w:val="20"/>
          <w:szCs w:val="20"/>
        </w:rPr>
        <w:instrText>HYPERLINK "http://marefateakhlagi.nashriyat.ir/node/46" \l "_ednref30" \o</w:instrText>
      </w:r>
      <w:r w:rsidR="002046B8" w:rsidRPr="002845C9">
        <w:rPr>
          <w:rFonts w:ascii="Tahoma" w:eastAsia="Times New Roman" w:hAnsi="Tahoma" w:cs="Tahoma"/>
          <w:sz w:val="20"/>
          <w:szCs w:val="20"/>
          <w:rtl/>
        </w:rPr>
        <w:instrText xml:space="preserve"> "" </w:instrText>
      </w:r>
      <w:r w:rsidRPr="002845C9">
        <w:rPr>
          <w:rFonts w:ascii="Tahoma" w:eastAsia="Times New Roman" w:hAnsi="Tahoma" w:cs="Tahoma"/>
          <w:sz w:val="20"/>
          <w:szCs w:val="20"/>
          <w:rtl/>
        </w:rPr>
        <w:fldChar w:fldCharType="separate"/>
      </w:r>
      <w:r w:rsidR="002046B8" w:rsidRPr="002845C9">
        <w:rPr>
          <w:rFonts w:ascii="Tahoma" w:eastAsia="Times New Roman" w:hAnsi="Tahoma" w:cs="Tahoma"/>
          <w:color w:val="0000FF"/>
          <w:sz w:val="20"/>
          <w:szCs w:val="20"/>
          <w:u w:val="single"/>
          <w:rtl/>
        </w:rPr>
        <w:t>30</w:t>
      </w:r>
      <w:r w:rsidRPr="002845C9">
        <w:rPr>
          <w:rFonts w:ascii="Tahoma" w:eastAsia="Times New Roman" w:hAnsi="Tahoma" w:cs="Tahoma"/>
          <w:sz w:val="20"/>
          <w:szCs w:val="20"/>
          <w:rtl/>
        </w:rPr>
        <w:fldChar w:fldCharType="end"/>
      </w:r>
      <w:bookmarkEnd w:id="73"/>
      <w:r w:rsidR="002046B8" w:rsidRPr="002845C9">
        <w:rPr>
          <w:rFonts w:ascii="Tahoma" w:eastAsia="Times New Roman" w:hAnsi="Tahoma" w:cs="Tahoma"/>
          <w:sz w:val="20"/>
          <w:szCs w:val="20"/>
          <w:rtl/>
        </w:rPr>
        <w:t xml:space="preserve">. در يك تحليل فلسفي، شكل‌گيري عمل اختياري در انسان به اختصار اين گونه بيان شده است: در كارهاي اختياری كه انسان انجام مي‌دهد، دو عامل مؤثر است، يا به تعبير ديگر روان انسان مجهز به دو دستگاه است كه اين دو مشتركاً در ايجاد فعل اختياري مؤثرند: يكي دستگاه شناخت و شعور و آگاهي و ديگر، دستگاه ميل‌ها و گرايش‌ها و انگيزه‌ها. وقتي كاري از روي اختيار سر مي‌زند، ابتدا در انسان ميلي به سوي آن پيدا مي‌شود. دستگاه ادراكي وسيلة تحقق و ارضاي آن ميل را مشخص مي‌كند. با همكاري اين دو دستگاه است كه انسان تصميم مي‌گيرد كه آن كار را انجام دهد. اميال از نظر تحليل فلسفي به يك ريشه بر مي‌گردند: موجود ذي‌شعور خودش را دوست دارد. از اين حبّ ذات دو حب ديگر ناشي مي‌شود همه يكي حب بقاء و يكي حب كمال، و هر چه در بقاء و كمالش مؤثر باشد دوست دارد. پس آنچه محرك اصلي در وجود هر موجود ذي‌شعور است اين است كه چيزهاي سودمند را جذب كند؛ يعني چيزهايي كه موجب بقاء و كمالش مي‌شوند و آنچه مضر است دفع كند. وقتي علم پيدا كرد چيزي براي او نفع دارد، گرايش هم دارد، اراده به آن تعلق مي‌گيرد، تصميم مي‌گيرد و انجام مي‌دهد. (مصباح يزدی، </w:t>
      </w:r>
      <w:r w:rsidR="002046B8" w:rsidRPr="003B019E">
        <w:rPr>
          <w:rFonts w:ascii="Tahoma" w:eastAsia="Times New Roman" w:hAnsi="Tahoma" w:cs="Tahoma"/>
          <w:i/>
          <w:iCs/>
          <w:sz w:val="20"/>
          <w:szCs w:val="20"/>
          <w:rtl/>
        </w:rPr>
        <w:t>دروس فلسفه اخلاق</w:t>
      </w:r>
      <w:r w:rsidR="002046B8" w:rsidRPr="003B019E">
        <w:rPr>
          <w:rFonts w:ascii="Tahoma" w:eastAsia="Times New Roman" w:hAnsi="Tahoma" w:cs="Tahoma"/>
          <w:sz w:val="20"/>
          <w:szCs w:val="20"/>
          <w:rtl/>
        </w:rPr>
        <w:t xml:space="preserve">، </w:t>
      </w:r>
      <w:r w:rsidR="002046B8" w:rsidRPr="002845C9">
        <w:rPr>
          <w:rFonts w:ascii="Tahoma" w:eastAsia="Times New Roman" w:hAnsi="Tahoma" w:cs="Tahoma"/>
          <w:sz w:val="20"/>
          <w:szCs w:val="20"/>
          <w:rtl/>
        </w:rPr>
        <w:t>ص 1 ـ 130).</w:t>
      </w:r>
    </w:p>
    <w:bookmarkStart w:id="74" w:name="_edn31"/>
    <w:p w:rsidR="002046B8" w:rsidRPr="002845C9" w:rsidRDefault="00204ECF" w:rsidP="002845C9">
      <w:pPr>
        <w:spacing w:after="0"/>
        <w:jc w:val="both"/>
        <w:rPr>
          <w:rFonts w:ascii="Tahoma" w:eastAsia="Times New Roman" w:hAnsi="Tahoma" w:cs="Tahoma"/>
          <w:sz w:val="20"/>
          <w:szCs w:val="20"/>
          <w:rtl/>
        </w:rPr>
      </w:pPr>
      <w:r w:rsidRPr="002845C9">
        <w:rPr>
          <w:rFonts w:ascii="Tahoma" w:eastAsia="Times New Roman" w:hAnsi="Tahoma" w:cs="Tahoma"/>
          <w:sz w:val="20"/>
          <w:szCs w:val="20"/>
          <w:rtl/>
        </w:rPr>
        <w:fldChar w:fldCharType="begin"/>
      </w:r>
      <w:r w:rsidR="002046B8" w:rsidRPr="002845C9">
        <w:rPr>
          <w:rFonts w:ascii="Tahoma" w:eastAsia="Times New Roman" w:hAnsi="Tahoma" w:cs="Tahoma"/>
          <w:sz w:val="20"/>
          <w:szCs w:val="20"/>
          <w:rtl/>
        </w:rPr>
        <w:instrText xml:space="preserve"> </w:instrText>
      </w:r>
      <w:r w:rsidR="002046B8" w:rsidRPr="002845C9">
        <w:rPr>
          <w:rFonts w:ascii="Tahoma" w:eastAsia="Times New Roman" w:hAnsi="Tahoma" w:cs="Tahoma"/>
          <w:sz w:val="20"/>
          <w:szCs w:val="20"/>
        </w:rPr>
        <w:instrText>HYPERLINK "http://marefateakhlagi.nashriyat.ir/node/46" \l "_ednref31" \o</w:instrText>
      </w:r>
      <w:r w:rsidR="002046B8" w:rsidRPr="002845C9">
        <w:rPr>
          <w:rFonts w:ascii="Tahoma" w:eastAsia="Times New Roman" w:hAnsi="Tahoma" w:cs="Tahoma"/>
          <w:sz w:val="20"/>
          <w:szCs w:val="20"/>
          <w:rtl/>
        </w:rPr>
        <w:instrText xml:space="preserve"> "" </w:instrText>
      </w:r>
      <w:r w:rsidRPr="002845C9">
        <w:rPr>
          <w:rFonts w:ascii="Tahoma" w:eastAsia="Times New Roman" w:hAnsi="Tahoma" w:cs="Tahoma"/>
          <w:sz w:val="20"/>
          <w:szCs w:val="20"/>
          <w:rtl/>
        </w:rPr>
        <w:fldChar w:fldCharType="separate"/>
      </w:r>
      <w:r w:rsidR="002046B8" w:rsidRPr="002845C9">
        <w:rPr>
          <w:rFonts w:ascii="Tahoma" w:eastAsia="Times New Roman" w:hAnsi="Tahoma" w:cs="Tahoma"/>
          <w:color w:val="0000FF"/>
          <w:sz w:val="20"/>
          <w:szCs w:val="20"/>
          <w:u w:val="single"/>
          <w:rtl/>
        </w:rPr>
        <w:t>31</w:t>
      </w:r>
      <w:r w:rsidRPr="002845C9">
        <w:rPr>
          <w:rFonts w:ascii="Tahoma" w:eastAsia="Times New Roman" w:hAnsi="Tahoma" w:cs="Tahoma"/>
          <w:sz w:val="20"/>
          <w:szCs w:val="20"/>
          <w:rtl/>
        </w:rPr>
        <w:fldChar w:fldCharType="end"/>
      </w:r>
      <w:bookmarkEnd w:id="74"/>
      <w:r w:rsidR="002046B8" w:rsidRPr="002845C9">
        <w:rPr>
          <w:rFonts w:ascii="Tahoma" w:eastAsia="Times New Roman" w:hAnsi="Tahoma" w:cs="Tahoma"/>
          <w:sz w:val="20"/>
          <w:szCs w:val="20"/>
          <w:rtl/>
        </w:rPr>
        <w:t>. سيدمحمدحسين طباطبايي، همان، ج 1، ص 362 ـ 345.</w:t>
      </w:r>
    </w:p>
    <w:bookmarkStart w:id="75" w:name="_edn32"/>
    <w:p w:rsidR="002046B8" w:rsidRPr="002845C9" w:rsidRDefault="00204ECF" w:rsidP="002845C9">
      <w:pPr>
        <w:spacing w:after="0"/>
        <w:jc w:val="both"/>
        <w:rPr>
          <w:rFonts w:ascii="Tahoma" w:eastAsia="Times New Roman" w:hAnsi="Tahoma" w:cs="Tahoma"/>
          <w:sz w:val="20"/>
          <w:szCs w:val="20"/>
          <w:rtl/>
        </w:rPr>
      </w:pPr>
      <w:r w:rsidRPr="002845C9">
        <w:rPr>
          <w:rFonts w:ascii="Tahoma" w:eastAsia="Times New Roman" w:hAnsi="Tahoma" w:cs="Tahoma"/>
          <w:sz w:val="20"/>
          <w:szCs w:val="20"/>
          <w:rtl/>
        </w:rPr>
        <w:fldChar w:fldCharType="begin"/>
      </w:r>
      <w:r w:rsidR="002046B8" w:rsidRPr="002845C9">
        <w:rPr>
          <w:rFonts w:ascii="Tahoma" w:eastAsia="Times New Roman" w:hAnsi="Tahoma" w:cs="Tahoma"/>
          <w:sz w:val="20"/>
          <w:szCs w:val="20"/>
          <w:rtl/>
        </w:rPr>
        <w:instrText xml:space="preserve"> </w:instrText>
      </w:r>
      <w:r w:rsidR="002046B8" w:rsidRPr="002845C9">
        <w:rPr>
          <w:rFonts w:ascii="Tahoma" w:eastAsia="Times New Roman" w:hAnsi="Tahoma" w:cs="Tahoma"/>
          <w:sz w:val="20"/>
          <w:szCs w:val="20"/>
        </w:rPr>
        <w:instrText>HYPERLINK "http://marefateakhlagi.nashriyat.ir/node/46" \l "_ednref32" \o</w:instrText>
      </w:r>
      <w:r w:rsidR="002046B8" w:rsidRPr="002845C9">
        <w:rPr>
          <w:rFonts w:ascii="Tahoma" w:eastAsia="Times New Roman" w:hAnsi="Tahoma" w:cs="Tahoma"/>
          <w:sz w:val="20"/>
          <w:szCs w:val="20"/>
          <w:rtl/>
        </w:rPr>
        <w:instrText xml:space="preserve"> "" </w:instrText>
      </w:r>
      <w:r w:rsidRPr="002845C9">
        <w:rPr>
          <w:rFonts w:ascii="Tahoma" w:eastAsia="Times New Roman" w:hAnsi="Tahoma" w:cs="Tahoma"/>
          <w:sz w:val="20"/>
          <w:szCs w:val="20"/>
          <w:rtl/>
        </w:rPr>
        <w:fldChar w:fldCharType="separate"/>
      </w:r>
      <w:r w:rsidR="002046B8" w:rsidRPr="002845C9">
        <w:rPr>
          <w:rFonts w:ascii="Tahoma" w:eastAsia="Times New Roman" w:hAnsi="Tahoma" w:cs="Tahoma"/>
          <w:color w:val="0000FF"/>
          <w:sz w:val="20"/>
          <w:szCs w:val="20"/>
          <w:u w:val="single"/>
          <w:rtl/>
        </w:rPr>
        <w:t>32</w:t>
      </w:r>
      <w:r w:rsidRPr="002845C9">
        <w:rPr>
          <w:rFonts w:ascii="Tahoma" w:eastAsia="Times New Roman" w:hAnsi="Tahoma" w:cs="Tahoma"/>
          <w:sz w:val="20"/>
          <w:szCs w:val="20"/>
          <w:rtl/>
        </w:rPr>
        <w:fldChar w:fldCharType="end"/>
      </w:r>
      <w:bookmarkEnd w:id="75"/>
      <w:r w:rsidR="002046B8" w:rsidRPr="002845C9">
        <w:rPr>
          <w:rFonts w:ascii="Tahoma" w:eastAsia="Times New Roman" w:hAnsi="Tahoma" w:cs="Tahoma"/>
          <w:sz w:val="20"/>
          <w:szCs w:val="20"/>
          <w:rtl/>
        </w:rPr>
        <w:t>. همان، ج 1، ص 362ـ354.</w:t>
      </w:r>
    </w:p>
    <w:bookmarkStart w:id="76" w:name="_edn33"/>
    <w:p w:rsidR="002046B8" w:rsidRPr="002845C9" w:rsidRDefault="00204ECF" w:rsidP="002845C9">
      <w:pPr>
        <w:spacing w:after="0"/>
        <w:jc w:val="both"/>
        <w:rPr>
          <w:rFonts w:ascii="Tahoma" w:eastAsia="Times New Roman" w:hAnsi="Tahoma" w:cs="Tahoma"/>
          <w:sz w:val="20"/>
          <w:szCs w:val="20"/>
          <w:rtl/>
        </w:rPr>
      </w:pPr>
      <w:r w:rsidRPr="002845C9">
        <w:rPr>
          <w:rFonts w:ascii="Tahoma" w:eastAsia="Times New Roman" w:hAnsi="Tahoma" w:cs="Tahoma"/>
          <w:sz w:val="20"/>
          <w:szCs w:val="20"/>
          <w:rtl/>
        </w:rPr>
        <w:fldChar w:fldCharType="begin"/>
      </w:r>
      <w:r w:rsidR="002046B8" w:rsidRPr="002845C9">
        <w:rPr>
          <w:rFonts w:ascii="Tahoma" w:eastAsia="Times New Roman" w:hAnsi="Tahoma" w:cs="Tahoma"/>
          <w:sz w:val="20"/>
          <w:szCs w:val="20"/>
          <w:rtl/>
        </w:rPr>
        <w:instrText xml:space="preserve"> </w:instrText>
      </w:r>
      <w:r w:rsidR="002046B8" w:rsidRPr="002845C9">
        <w:rPr>
          <w:rFonts w:ascii="Tahoma" w:eastAsia="Times New Roman" w:hAnsi="Tahoma" w:cs="Tahoma"/>
          <w:sz w:val="20"/>
          <w:szCs w:val="20"/>
        </w:rPr>
        <w:instrText>HYPERLINK "http://marefateakhlagi.nashriyat.ir/node/46" \l "_ednref33" \o</w:instrText>
      </w:r>
      <w:r w:rsidR="002046B8" w:rsidRPr="002845C9">
        <w:rPr>
          <w:rFonts w:ascii="Tahoma" w:eastAsia="Times New Roman" w:hAnsi="Tahoma" w:cs="Tahoma"/>
          <w:sz w:val="20"/>
          <w:szCs w:val="20"/>
          <w:rtl/>
        </w:rPr>
        <w:instrText xml:space="preserve"> "" </w:instrText>
      </w:r>
      <w:r w:rsidRPr="002845C9">
        <w:rPr>
          <w:rFonts w:ascii="Tahoma" w:eastAsia="Times New Roman" w:hAnsi="Tahoma" w:cs="Tahoma"/>
          <w:sz w:val="20"/>
          <w:szCs w:val="20"/>
          <w:rtl/>
        </w:rPr>
        <w:fldChar w:fldCharType="separate"/>
      </w:r>
      <w:r w:rsidR="002046B8" w:rsidRPr="002845C9">
        <w:rPr>
          <w:rFonts w:ascii="Tahoma" w:eastAsia="Times New Roman" w:hAnsi="Tahoma" w:cs="Tahoma"/>
          <w:color w:val="0000FF"/>
          <w:sz w:val="20"/>
          <w:szCs w:val="20"/>
          <w:u w:val="single"/>
          <w:rtl/>
        </w:rPr>
        <w:t>33</w:t>
      </w:r>
      <w:r w:rsidRPr="002845C9">
        <w:rPr>
          <w:rFonts w:ascii="Tahoma" w:eastAsia="Times New Roman" w:hAnsi="Tahoma" w:cs="Tahoma"/>
          <w:sz w:val="20"/>
          <w:szCs w:val="20"/>
          <w:rtl/>
        </w:rPr>
        <w:fldChar w:fldCharType="end"/>
      </w:r>
      <w:bookmarkEnd w:id="76"/>
      <w:r w:rsidR="002046B8" w:rsidRPr="002845C9">
        <w:rPr>
          <w:rFonts w:ascii="Tahoma" w:eastAsia="Times New Roman" w:hAnsi="Tahoma" w:cs="Tahoma"/>
          <w:sz w:val="20"/>
          <w:szCs w:val="20"/>
          <w:rtl/>
        </w:rPr>
        <w:t>. همان، ج 1، ص 355.</w:t>
      </w:r>
    </w:p>
    <w:bookmarkStart w:id="77" w:name="_edn34"/>
    <w:p w:rsidR="002046B8" w:rsidRPr="002845C9" w:rsidRDefault="00204ECF" w:rsidP="002845C9">
      <w:pPr>
        <w:spacing w:after="0"/>
        <w:jc w:val="both"/>
        <w:rPr>
          <w:rFonts w:ascii="Tahoma" w:eastAsia="Times New Roman" w:hAnsi="Tahoma" w:cs="Tahoma"/>
          <w:sz w:val="20"/>
          <w:szCs w:val="20"/>
          <w:rtl/>
        </w:rPr>
      </w:pPr>
      <w:r w:rsidRPr="002845C9">
        <w:rPr>
          <w:rFonts w:ascii="Tahoma" w:eastAsia="Times New Roman" w:hAnsi="Tahoma" w:cs="Tahoma"/>
          <w:sz w:val="20"/>
          <w:szCs w:val="20"/>
          <w:rtl/>
        </w:rPr>
        <w:fldChar w:fldCharType="begin"/>
      </w:r>
      <w:r w:rsidR="002046B8" w:rsidRPr="002845C9">
        <w:rPr>
          <w:rFonts w:ascii="Tahoma" w:eastAsia="Times New Roman" w:hAnsi="Tahoma" w:cs="Tahoma"/>
          <w:sz w:val="20"/>
          <w:szCs w:val="20"/>
          <w:rtl/>
        </w:rPr>
        <w:instrText xml:space="preserve"> </w:instrText>
      </w:r>
      <w:r w:rsidR="002046B8" w:rsidRPr="002845C9">
        <w:rPr>
          <w:rFonts w:ascii="Tahoma" w:eastAsia="Times New Roman" w:hAnsi="Tahoma" w:cs="Tahoma"/>
          <w:sz w:val="20"/>
          <w:szCs w:val="20"/>
        </w:rPr>
        <w:instrText>HYPERLINK "http://marefateakhlagi.nashriyat.ir/node/46" \l "_ednref34" \o</w:instrText>
      </w:r>
      <w:r w:rsidR="002046B8" w:rsidRPr="002845C9">
        <w:rPr>
          <w:rFonts w:ascii="Tahoma" w:eastAsia="Times New Roman" w:hAnsi="Tahoma" w:cs="Tahoma"/>
          <w:sz w:val="20"/>
          <w:szCs w:val="20"/>
          <w:rtl/>
        </w:rPr>
        <w:instrText xml:space="preserve"> "" </w:instrText>
      </w:r>
      <w:r w:rsidRPr="002845C9">
        <w:rPr>
          <w:rFonts w:ascii="Tahoma" w:eastAsia="Times New Roman" w:hAnsi="Tahoma" w:cs="Tahoma"/>
          <w:sz w:val="20"/>
          <w:szCs w:val="20"/>
          <w:rtl/>
        </w:rPr>
        <w:fldChar w:fldCharType="separate"/>
      </w:r>
      <w:r w:rsidR="002046B8" w:rsidRPr="002845C9">
        <w:rPr>
          <w:rFonts w:ascii="Tahoma" w:eastAsia="Times New Roman" w:hAnsi="Tahoma" w:cs="Tahoma"/>
          <w:color w:val="0000FF"/>
          <w:sz w:val="20"/>
          <w:szCs w:val="20"/>
          <w:u w:val="single"/>
          <w:rtl/>
        </w:rPr>
        <w:t>34</w:t>
      </w:r>
      <w:r w:rsidRPr="002845C9">
        <w:rPr>
          <w:rFonts w:ascii="Tahoma" w:eastAsia="Times New Roman" w:hAnsi="Tahoma" w:cs="Tahoma"/>
          <w:sz w:val="20"/>
          <w:szCs w:val="20"/>
          <w:rtl/>
        </w:rPr>
        <w:fldChar w:fldCharType="end"/>
      </w:r>
      <w:bookmarkEnd w:id="77"/>
      <w:r w:rsidR="002046B8" w:rsidRPr="002845C9">
        <w:rPr>
          <w:rFonts w:ascii="Tahoma" w:eastAsia="Times New Roman" w:hAnsi="Tahoma" w:cs="Tahoma"/>
          <w:sz w:val="20"/>
          <w:szCs w:val="20"/>
          <w:rtl/>
        </w:rPr>
        <w:t>. همان، ج 1، ص 373.</w:t>
      </w:r>
    </w:p>
    <w:bookmarkStart w:id="78" w:name="_edn35"/>
    <w:p w:rsidR="002046B8" w:rsidRPr="002845C9" w:rsidRDefault="00204ECF" w:rsidP="002845C9">
      <w:pPr>
        <w:spacing w:after="0"/>
        <w:jc w:val="both"/>
        <w:rPr>
          <w:rFonts w:ascii="Tahoma" w:eastAsia="Times New Roman" w:hAnsi="Tahoma" w:cs="Tahoma"/>
          <w:sz w:val="20"/>
          <w:szCs w:val="20"/>
          <w:rtl/>
        </w:rPr>
      </w:pPr>
      <w:r w:rsidRPr="002845C9">
        <w:rPr>
          <w:rFonts w:ascii="Tahoma" w:eastAsia="Times New Roman" w:hAnsi="Tahoma" w:cs="Tahoma"/>
          <w:sz w:val="20"/>
          <w:szCs w:val="20"/>
          <w:rtl/>
        </w:rPr>
        <w:fldChar w:fldCharType="begin"/>
      </w:r>
      <w:r w:rsidR="002046B8" w:rsidRPr="002845C9">
        <w:rPr>
          <w:rFonts w:ascii="Tahoma" w:eastAsia="Times New Roman" w:hAnsi="Tahoma" w:cs="Tahoma"/>
          <w:sz w:val="20"/>
          <w:szCs w:val="20"/>
          <w:rtl/>
        </w:rPr>
        <w:instrText xml:space="preserve"> </w:instrText>
      </w:r>
      <w:r w:rsidR="002046B8" w:rsidRPr="002845C9">
        <w:rPr>
          <w:rFonts w:ascii="Tahoma" w:eastAsia="Times New Roman" w:hAnsi="Tahoma" w:cs="Tahoma"/>
          <w:sz w:val="20"/>
          <w:szCs w:val="20"/>
        </w:rPr>
        <w:instrText>HYPERLINK "http://marefateakhlagi.nashriyat.ir/node/46" \l "_ednref35" \o</w:instrText>
      </w:r>
      <w:r w:rsidR="002046B8" w:rsidRPr="002845C9">
        <w:rPr>
          <w:rFonts w:ascii="Tahoma" w:eastAsia="Times New Roman" w:hAnsi="Tahoma" w:cs="Tahoma"/>
          <w:sz w:val="20"/>
          <w:szCs w:val="20"/>
          <w:rtl/>
        </w:rPr>
        <w:instrText xml:space="preserve"> "" </w:instrText>
      </w:r>
      <w:r w:rsidRPr="002845C9">
        <w:rPr>
          <w:rFonts w:ascii="Tahoma" w:eastAsia="Times New Roman" w:hAnsi="Tahoma" w:cs="Tahoma"/>
          <w:sz w:val="20"/>
          <w:szCs w:val="20"/>
          <w:rtl/>
        </w:rPr>
        <w:fldChar w:fldCharType="separate"/>
      </w:r>
      <w:r w:rsidR="002046B8" w:rsidRPr="002845C9">
        <w:rPr>
          <w:rFonts w:ascii="Tahoma" w:eastAsia="Times New Roman" w:hAnsi="Tahoma" w:cs="Tahoma"/>
          <w:color w:val="0000FF"/>
          <w:sz w:val="20"/>
          <w:szCs w:val="20"/>
          <w:u w:val="single"/>
          <w:rtl/>
        </w:rPr>
        <w:t>35</w:t>
      </w:r>
      <w:r w:rsidRPr="002845C9">
        <w:rPr>
          <w:rFonts w:ascii="Tahoma" w:eastAsia="Times New Roman" w:hAnsi="Tahoma" w:cs="Tahoma"/>
          <w:sz w:val="20"/>
          <w:szCs w:val="20"/>
          <w:rtl/>
        </w:rPr>
        <w:fldChar w:fldCharType="end"/>
      </w:r>
      <w:bookmarkEnd w:id="78"/>
      <w:r w:rsidR="002046B8" w:rsidRPr="002845C9">
        <w:rPr>
          <w:rFonts w:ascii="Tahoma" w:eastAsia="Times New Roman" w:hAnsi="Tahoma" w:cs="Tahoma"/>
          <w:sz w:val="20"/>
          <w:szCs w:val="20"/>
          <w:rtl/>
        </w:rPr>
        <w:t>. همان، ج 1، ص 362 ـ 354.</w:t>
      </w:r>
    </w:p>
    <w:bookmarkStart w:id="79" w:name="_edn36"/>
    <w:p w:rsidR="002046B8" w:rsidRPr="002845C9" w:rsidRDefault="00204ECF" w:rsidP="002845C9">
      <w:pPr>
        <w:spacing w:after="0"/>
        <w:jc w:val="both"/>
        <w:rPr>
          <w:rFonts w:ascii="Tahoma" w:eastAsia="Times New Roman" w:hAnsi="Tahoma" w:cs="Tahoma"/>
          <w:sz w:val="20"/>
          <w:szCs w:val="20"/>
          <w:rtl/>
        </w:rPr>
      </w:pPr>
      <w:r w:rsidRPr="002845C9">
        <w:rPr>
          <w:rFonts w:ascii="Tahoma" w:eastAsia="Times New Roman" w:hAnsi="Tahoma" w:cs="Tahoma"/>
          <w:sz w:val="20"/>
          <w:szCs w:val="20"/>
          <w:rtl/>
        </w:rPr>
        <w:fldChar w:fldCharType="begin"/>
      </w:r>
      <w:r w:rsidR="002046B8" w:rsidRPr="002845C9">
        <w:rPr>
          <w:rFonts w:ascii="Tahoma" w:eastAsia="Times New Roman" w:hAnsi="Tahoma" w:cs="Tahoma"/>
          <w:sz w:val="20"/>
          <w:szCs w:val="20"/>
          <w:rtl/>
        </w:rPr>
        <w:instrText xml:space="preserve"> </w:instrText>
      </w:r>
      <w:r w:rsidR="002046B8" w:rsidRPr="002845C9">
        <w:rPr>
          <w:rFonts w:ascii="Tahoma" w:eastAsia="Times New Roman" w:hAnsi="Tahoma" w:cs="Tahoma"/>
          <w:sz w:val="20"/>
          <w:szCs w:val="20"/>
        </w:rPr>
        <w:instrText>HYPERLINK "http://marefateakhlagi.nashriyat.ir/node/46" \l "_ednref36" \o</w:instrText>
      </w:r>
      <w:r w:rsidR="002046B8" w:rsidRPr="002845C9">
        <w:rPr>
          <w:rFonts w:ascii="Tahoma" w:eastAsia="Times New Roman" w:hAnsi="Tahoma" w:cs="Tahoma"/>
          <w:sz w:val="20"/>
          <w:szCs w:val="20"/>
          <w:rtl/>
        </w:rPr>
        <w:instrText xml:space="preserve"> "" </w:instrText>
      </w:r>
      <w:r w:rsidRPr="002845C9">
        <w:rPr>
          <w:rFonts w:ascii="Tahoma" w:eastAsia="Times New Roman" w:hAnsi="Tahoma" w:cs="Tahoma"/>
          <w:sz w:val="20"/>
          <w:szCs w:val="20"/>
          <w:rtl/>
        </w:rPr>
        <w:fldChar w:fldCharType="separate"/>
      </w:r>
      <w:r w:rsidR="002046B8" w:rsidRPr="002845C9">
        <w:rPr>
          <w:rFonts w:ascii="Tahoma" w:eastAsia="Times New Roman" w:hAnsi="Tahoma" w:cs="Tahoma"/>
          <w:color w:val="0000FF"/>
          <w:sz w:val="20"/>
          <w:szCs w:val="20"/>
          <w:u w:val="single"/>
          <w:rtl/>
        </w:rPr>
        <w:t>36</w:t>
      </w:r>
      <w:r w:rsidRPr="002845C9">
        <w:rPr>
          <w:rFonts w:ascii="Tahoma" w:eastAsia="Times New Roman" w:hAnsi="Tahoma" w:cs="Tahoma"/>
          <w:sz w:val="20"/>
          <w:szCs w:val="20"/>
          <w:rtl/>
        </w:rPr>
        <w:fldChar w:fldCharType="end"/>
      </w:r>
      <w:bookmarkEnd w:id="79"/>
      <w:r w:rsidR="002046B8" w:rsidRPr="002845C9">
        <w:rPr>
          <w:rFonts w:ascii="Tahoma" w:eastAsia="Times New Roman" w:hAnsi="Tahoma" w:cs="Tahoma"/>
          <w:sz w:val="20"/>
          <w:szCs w:val="20"/>
          <w:rtl/>
        </w:rPr>
        <w:t>. توضيح و تفصيل اهميت شناخت در اصل تربيت اخلاقي و در اين مدل در مباحث آينده خواهد آمد.</w:t>
      </w:r>
    </w:p>
    <w:bookmarkStart w:id="80" w:name="_edn37"/>
    <w:p w:rsidR="002046B8" w:rsidRPr="002845C9" w:rsidRDefault="00204ECF" w:rsidP="002845C9">
      <w:pPr>
        <w:spacing w:after="0"/>
        <w:jc w:val="both"/>
        <w:rPr>
          <w:rFonts w:ascii="Tahoma" w:eastAsia="Times New Roman" w:hAnsi="Tahoma" w:cs="Tahoma"/>
          <w:sz w:val="20"/>
          <w:szCs w:val="20"/>
          <w:rtl/>
        </w:rPr>
      </w:pPr>
      <w:r w:rsidRPr="002845C9">
        <w:rPr>
          <w:rFonts w:ascii="Tahoma" w:eastAsia="Times New Roman" w:hAnsi="Tahoma" w:cs="Tahoma"/>
          <w:sz w:val="20"/>
          <w:szCs w:val="20"/>
          <w:rtl/>
        </w:rPr>
        <w:fldChar w:fldCharType="begin"/>
      </w:r>
      <w:r w:rsidR="002046B8" w:rsidRPr="002845C9">
        <w:rPr>
          <w:rFonts w:ascii="Tahoma" w:eastAsia="Times New Roman" w:hAnsi="Tahoma" w:cs="Tahoma"/>
          <w:sz w:val="20"/>
          <w:szCs w:val="20"/>
          <w:rtl/>
        </w:rPr>
        <w:instrText xml:space="preserve"> </w:instrText>
      </w:r>
      <w:r w:rsidR="002046B8" w:rsidRPr="002845C9">
        <w:rPr>
          <w:rFonts w:ascii="Tahoma" w:eastAsia="Times New Roman" w:hAnsi="Tahoma" w:cs="Tahoma"/>
          <w:sz w:val="20"/>
          <w:szCs w:val="20"/>
        </w:rPr>
        <w:instrText>HYPERLINK "http://marefateakhlagi.nashriyat.ir/node/46" \l "_ednref37" \o</w:instrText>
      </w:r>
      <w:r w:rsidR="002046B8" w:rsidRPr="002845C9">
        <w:rPr>
          <w:rFonts w:ascii="Tahoma" w:eastAsia="Times New Roman" w:hAnsi="Tahoma" w:cs="Tahoma"/>
          <w:sz w:val="20"/>
          <w:szCs w:val="20"/>
          <w:rtl/>
        </w:rPr>
        <w:instrText xml:space="preserve"> "" </w:instrText>
      </w:r>
      <w:r w:rsidRPr="002845C9">
        <w:rPr>
          <w:rFonts w:ascii="Tahoma" w:eastAsia="Times New Roman" w:hAnsi="Tahoma" w:cs="Tahoma"/>
          <w:sz w:val="20"/>
          <w:szCs w:val="20"/>
          <w:rtl/>
        </w:rPr>
        <w:fldChar w:fldCharType="separate"/>
      </w:r>
      <w:r w:rsidR="002046B8" w:rsidRPr="002845C9">
        <w:rPr>
          <w:rFonts w:ascii="Tahoma" w:eastAsia="Times New Roman" w:hAnsi="Tahoma" w:cs="Tahoma"/>
          <w:color w:val="0000FF"/>
          <w:sz w:val="20"/>
          <w:szCs w:val="20"/>
          <w:u w:val="single"/>
          <w:rtl/>
        </w:rPr>
        <w:t>37</w:t>
      </w:r>
      <w:r w:rsidRPr="002845C9">
        <w:rPr>
          <w:rFonts w:ascii="Tahoma" w:eastAsia="Times New Roman" w:hAnsi="Tahoma" w:cs="Tahoma"/>
          <w:sz w:val="20"/>
          <w:szCs w:val="20"/>
          <w:rtl/>
        </w:rPr>
        <w:fldChar w:fldCharType="end"/>
      </w:r>
      <w:bookmarkEnd w:id="80"/>
      <w:r w:rsidR="002046B8" w:rsidRPr="002845C9">
        <w:rPr>
          <w:rFonts w:ascii="Tahoma" w:eastAsia="Times New Roman" w:hAnsi="Tahoma" w:cs="Tahoma"/>
          <w:sz w:val="20"/>
          <w:szCs w:val="20"/>
          <w:rtl/>
        </w:rPr>
        <w:t>. سيدمحمدحسين طباطبایی، همان، ج6، ص366.</w:t>
      </w:r>
    </w:p>
    <w:p w:rsidR="00BB69D5" w:rsidRDefault="00BB69D5" w:rsidP="00E650B6">
      <w:pPr>
        <w:spacing w:before="100" w:beforeAutospacing="1" w:after="100" w:afterAutospacing="1"/>
        <w:jc w:val="center"/>
        <w:rPr>
          <w:rFonts w:ascii="Tahoma" w:hAnsi="Tahoma" w:cs="Tahoma"/>
          <w:sz w:val="20"/>
          <w:szCs w:val="20"/>
          <w:rtl/>
        </w:rPr>
      </w:pPr>
    </w:p>
    <w:p w:rsidR="00E641E0" w:rsidRPr="00E641E0" w:rsidRDefault="00E641E0" w:rsidP="00E650B6">
      <w:pPr>
        <w:spacing w:before="100" w:beforeAutospacing="1" w:after="100" w:afterAutospacing="1"/>
        <w:jc w:val="center"/>
        <w:rPr>
          <w:rFonts w:ascii="Tahoma" w:eastAsia="Times New Roman" w:hAnsi="Tahoma" w:cs="Tahoma"/>
          <w:sz w:val="20"/>
          <w:szCs w:val="20"/>
          <w:rtl/>
        </w:rPr>
      </w:pPr>
      <w:r w:rsidRPr="00E641E0">
        <w:rPr>
          <w:rFonts w:ascii="Tahoma" w:hAnsi="Tahoma" w:cs="Tahoma" w:hint="cs"/>
          <w:sz w:val="20"/>
          <w:szCs w:val="20"/>
          <w:rtl/>
        </w:rPr>
        <w:t xml:space="preserve">به نقل از: </w:t>
      </w:r>
      <w:r w:rsidR="00C9013F">
        <w:rPr>
          <w:rFonts w:ascii="Tahoma" w:eastAsia="Times New Roman" w:hAnsi="Tahoma" w:cs="Tahoma" w:hint="cs"/>
          <w:sz w:val="20"/>
          <w:szCs w:val="20"/>
          <w:rtl/>
        </w:rPr>
        <w:t xml:space="preserve">نشریه </w:t>
      </w:r>
      <w:r w:rsidRPr="00E641E0">
        <w:rPr>
          <w:rFonts w:ascii="Tahoma" w:eastAsia="Times New Roman" w:hAnsi="Tahoma" w:cs="Tahoma"/>
          <w:sz w:val="20"/>
          <w:szCs w:val="20"/>
          <w:rtl/>
        </w:rPr>
        <w:t>معرفت اخلاقی، سال دوم، شماره اول، زمستان 1389، صفحه 45 ـ 64(شماره 5)</w:t>
      </w:r>
    </w:p>
    <w:sectPr w:rsidR="00E641E0" w:rsidRPr="00E641E0" w:rsidSect="00E2255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6B8"/>
    <w:rsid w:val="00003300"/>
    <w:rsid w:val="000237D4"/>
    <w:rsid w:val="0007301A"/>
    <w:rsid w:val="000F503A"/>
    <w:rsid w:val="001C11EE"/>
    <w:rsid w:val="002046B8"/>
    <w:rsid w:val="00204ECF"/>
    <w:rsid w:val="00205275"/>
    <w:rsid w:val="0026433E"/>
    <w:rsid w:val="00274780"/>
    <w:rsid w:val="002845C9"/>
    <w:rsid w:val="002B6DA5"/>
    <w:rsid w:val="002E17C4"/>
    <w:rsid w:val="003249AA"/>
    <w:rsid w:val="00372362"/>
    <w:rsid w:val="003B019E"/>
    <w:rsid w:val="003C4CD4"/>
    <w:rsid w:val="00424B9C"/>
    <w:rsid w:val="004A4277"/>
    <w:rsid w:val="004B5338"/>
    <w:rsid w:val="004F15BE"/>
    <w:rsid w:val="00563374"/>
    <w:rsid w:val="005833F9"/>
    <w:rsid w:val="0064641A"/>
    <w:rsid w:val="006934AD"/>
    <w:rsid w:val="00696EAF"/>
    <w:rsid w:val="006E2229"/>
    <w:rsid w:val="0070571A"/>
    <w:rsid w:val="007F5915"/>
    <w:rsid w:val="009474B6"/>
    <w:rsid w:val="00967F0C"/>
    <w:rsid w:val="009E7B11"/>
    <w:rsid w:val="00A16875"/>
    <w:rsid w:val="00A318E9"/>
    <w:rsid w:val="00BB69D5"/>
    <w:rsid w:val="00BC3BCC"/>
    <w:rsid w:val="00C03503"/>
    <w:rsid w:val="00C81C8B"/>
    <w:rsid w:val="00C9013F"/>
    <w:rsid w:val="00D252A6"/>
    <w:rsid w:val="00D853BE"/>
    <w:rsid w:val="00DC15F7"/>
    <w:rsid w:val="00DC2965"/>
    <w:rsid w:val="00DD0469"/>
    <w:rsid w:val="00DD32AB"/>
    <w:rsid w:val="00DE4052"/>
    <w:rsid w:val="00E2255F"/>
    <w:rsid w:val="00E30D53"/>
    <w:rsid w:val="00E56BD8"/>
    <w:rsid w:val="00E641E0"/>
    <w:rsid w:val="00E650B6"/>
    <w:rsid w:val="00EC42E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3AE172-0B62-44E9-AD4E-3DCE4F3CD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CD4"/>
    <w:pPr>
      <w:bidi/>
    </w:pPr>
  </w:style>
  <w:style w:type="paragraph" w:styleId="Heading1">
    <w:name w:val="heading 1"/>
    <w:basedOn w:val="Normal"/>
    <w:link w:val="Heading1Char"/>
    <w:uiPriority w:val="9"/>
    <w:qFormat/>
    <w:rsid w:val="002046B8"/>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046B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046B8"/>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46B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046B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046B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046B8"/>
    <w:rPr>
      <w:color w:val="0000FF"/>
      <w:u w:val="single"/>
    </w:rPr>
  </w:style>
  <w:style w:type="paragraph" w:customStyle="1" w:styleId="rteleft">
    <w:name w:val="rteleft"/>
    <w:basedOn w:val="Normal"/>
    <w:rsid w:val="002046B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center">
    <w:name w:val="rtecenter"/>
    <w:basedOn w:val="Normal"/>
    <w:rsid w:val="002046B8"/>
    <w:pP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046B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5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2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37277">
      <w:bodyDiv w:val="1"/>
      <w:marLeft w:val="0"/>
      <w:marRight w:val="0"/>
      <w:marTop w:val="0"/>
      <w:marBottom w:val="0"/>
      <w:divBdr>
        <w:top w:val="none" w:sz="0" w:space="0" w:color="auto"/>
        <w:left w:val="none" w:sz="0" w:space="0" w:color="auto"/>
        <w:bottom w:val="none" w:sz="0" w:space="0" w:color="auto"/>
        <w:right w:val="none" w:sz="0" w:space="0" w:color="auto"/>
      </w:divBdr>
      <w:divsChild>
        <w:div w:id="433477288">
          <w:marLeft w:val="0"/>
          <w:marRight w:val="0"/>
          <w:marTop w:val="0"/>
          <w:marBottom w:val="0"/>
          <w:divBdr>
            <w:top w:val="none" w:sz="0" w:space="0" w:color="auto"/>
            <w:left w:val="none" w:sz="0" w:space="0" w:color="auto"/>
            <w:bottom w:val="none" w:sz="0" w:space="0" w:color="auto"/>
            <w:right w:val="none" w:sz="0" w:space="0" w:color="auto"/>
          </w:divBdr>
          <w:divsChild>
            <w:div w:id="365452879">
              <w:marLeft w:val="0"/>
              <w:marRight w:val="0"/>
              <w:marTop w:val="0"/>
              <w:marBottom w:val="0"/>
              <w:divBdr>
                <w:top w:val="none" w:sz="0" w:space="0" w:color="auto"/>
                <w:left w:val="none" w:sz="0" w:space="0" w:color="auto"/>
                <w:bottom w:val="none" w:sz="0" w:space="0" w:color="auto"/>
                <w:right w:val="none" w:sz="0" w:space="0" w:color="auto"/>
              </w:divBdr>
              <w:divsChild>
                <w:div w:id="803157356">
                  <w:marLeft w:val="0"/>
                  <w:marRight w:val="0"/>
                  <w:marTop w:val="0"/>
                  <w:marBottom w:val="0"/>
                  <w:divBdr>
                    <w:top w:val="none" w:sz="0" w:space="0" w:color="auto"/>
                    <w:left w:val="none" w:sz="0" w:space="0" w:color="auto"/>
                    <w:bottom w:val="none" w:sz="0" w:space="0" w:color="auto"/>
                    <w:right w:val="none" w:sz="0" w:space="0" w:color="auto"/>
                  </w:divBdr>
                  <w:divsChild>
                    <w:div w:id="1996685430">
                      <w:marLeft w:val="0"/>
                      <w:marRight w:val="0"/>
                      <w:marTop w:val="0"/>
                      <w:marBottom w:val="0"/>
                      <w:divBdr>
                        <w:top w:val="none" w:sz="0" w:space="0" w:color="auto"/>
                        <w:left w:val="none" w:sz="0" w:space="0" w:color="auto"/>
                        <w:bottom w:val="none" w:sz="0" w:space="0" w:color="auto"/>
                        <w:right w:val="none" w:sz="0" w:space="0" w:color="auto"/>
                      </w:divBdr>
                      <w:divsChild>
                        <w:div w:id="636106205">
                          <w:marLeft w:val="0"/>
                          <w:marRight w:val="0"/>
                          <w:marTop w:val="0"/>
                          <w:marBottom w:val="0"/>
                          <w:divBdr>
                            <w:top w:val="none" w:sz="0" w:space="0" w:color="auto"/>
                            <w:left w:val="none" w:sz="0" w:space="0" w:color="auto"/>
                            <w:bottom w:val="none" w:sz="0" w:space="0" w:color="auto"/>
                            <w:right w:val="none" w:sz="0" w:space="0" w:color="auto"/>
                          </w:divBdr>
                          <w:divsChild>
                            <w:div w:id="771165793">
                              <w:marLeft w:val="0"/>
                              <w:marRight w:val="0"/>
                              <w:marTop w:val="0"/>
                              <w:marBottom w:val="0"/>
                              <w:divBdr>
                                <w:top w:val="none" w:sz="0" w:space="0" w:color="auto"/>
                                <w:left w:val="none" w:sz="0" w:space="0" w:color="auto"/>
                                <w:bottom w:val="none" w:sz="0" w:space="0" w:color="auto"/>
                                <w:right w:val="none" w:sz="0" w:space="0" w:color="auto"/>
                              </w:divBdr>
                              <w:divsChild>
                                <w:div w:id="1624994288">
                                  <w:marLeft w:val="0"/>
                                  <w:marRight w:val="0"/>
                                  <w:marTop w:val="0"/>
                                  <w:marBottom w:val="0"/>
                                  <w:divBdr>
                                    <w:top w:val="none" w:sz="0" w:space="0" w:color="auto"/>
                                    <w:left w:val="none" w:sz="0" w:space="0" w:color="auto"/>
                                    <w:bottom w:val="none" w:sz="0" w:space="0" w:color="auto"/>
                                    <w:right w:val="none" w:sz="0" w:space="0" w:color="auto"/>
                                  </w:divBdr>
                                  <w:divsChild>
                                    <w:div w:id="1698045836">
                                      <w:marLeft w:val="0"/>
                                      <w:marRight w:val="0"/>
                                      <w:marTop w:val="0"/>
                                      <w:marBottom w:val="0"/>
                                      <w:divBdr>
                                        <w:top w:val="none" w:sz="0" w:space="0" w:color="auto"/>
                                        <w:left w:val="none" w:sz="0" w:space="0" w:color="auto"/>
                                        <w:bottom w:val="none" w:sz="0" w:space="0" w:color="auto"/>
                                        <w:right w:val="none" w:sz="0" w:space="0" w:color="auto"/>
                                      </w:divBdr>
                                      <w:divsChild>
                                        <w:div w:id="1378580614">
                                          <w:marLeft w:val="0"/>
                                          <w:marRight w:val="0"/>
                                          <w:marTop w:val="0"/>
                                          <w:marBottom w:val="0"/>
                                          <w:divBdr>
                                            <w:top w:val="none" w:sz="0" w:space="0" w:color="auto"/>
                                            <w:left w:val="none" w:sz="0" w:space="0" w:color="auto"/>
                                            <w:bottom w:val="none" w:sz="0" w:space="0" w:color="auto"/>
                                            <w:right w:val="none" w:sz="0" w:space="0" w:color="auto"/>
                                          </w:divBdr>
                                          <w:divsChild>
                                            <w:div w:id="99098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aghihi@Qabas.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14</Pages>
  <Words>5716</Words>
  <Characters>32585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38225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kmohammadi</dc:creator>
  <cp:keywords/>
  <dc:description/>
  <cp:lastModifiedBy>امیر جوان</cp:lastModifiedBy>
  <cp:revision>23</cp:revision>
  <dcterms:created xsi:type="dcterms:W3CDTF">2012-01-21T10:54:00Z</dcterms:created>
  <dcterms:modified xsi:type="dcterms:W3CDTF">2022-09-20T04:28:00Z</dcterms:modified>
</cp:coreProperties>
</file>