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05" w:rsidRDefault="00973D05" w:rsidP="005F5963">
      <w:pPr>
        <w:pStyle w:val="Heading1"/>
        <w:rPr>
          <w:rtl/>
          <w:lang w:bidi="ar-SA"/>
        </w:rPr>
      </w:pPr>
      <w:bookmarkStart w:id="0" w:name="_Toc145833864"/>
      <w:r>
        <w:rPr>
          <w:rFonts w:hint="cs"/>
          <w:rtl/>
          <w:lang w:bidi="ar-SA"/>
        </w:rPr>
        <w:t xml:space="preserve">نکاتی </w:t>
      </w:r>
      <w:r w:rsidR="00003F6E">
        <w:rPr>
          <w:rFonts w:hint="cs"/>
          <w:rtl/>
          <w:lang w:bidi="ar-SA"/>
        </w:rPr>
        <w:t>برای</w:t>
      </w:r>
      <w:r>
        <w:rPr>
          <w:rFonts w:hint="cs"/>
          <w:rtl/>
          <w:lang w:bidi="ar-SA"/>
        </w:rPr>
        <w:t xml:space="preserve"> فهم </w:t>
      </w:r>
      <w:r w:rsidR="00003F6E">
        <w:rPr>
          <w:rFonts w:hint="cs"/>
          <w:rtl/>
          <w:lang w:bidi="ar-SA"/>
        </w:rPr>
        <w:t xml:space="preserve">راقی از </w:t>
      </w:r>
      <w:r>
        <w:rPr>
          <w:rFonts w:hint="cs"/>
          <w:rtl/>
          <w:lang w:bidi="ar-SA"/>
        </w:rPr>
        <w:t>بیانیه گام دوم</w:t>
      </w:r>
      <w:bookmarkEnd w:id="0"/>
      <w:r w:rsidR="005F5963">
        <w:rPr>
          <w:rFonts w:hint="cs"/>
          <w:rtl/>
          <w:lang w:bidi="ar-SA"/>
        </w:rPr>
        <w:t xml:space="preserve"> </w:t>
      </w:r>
      <w:r>
        <w:rPr>
          <w:rFonts w:ascii="Sakkal Majalla" w:hAnsi="Sakkal Majalla" w:cs="Sakkal Majalla" w:hint="cs"/>
          <w:rtl/>
          <w:lang w:bidi="ar-SA"/>
        </w:rPr>
        <w:t>–</w:t>
      </w:r>
      <w:r>
        <w:rPr>
          <w:rFonts w:hint="cs"/>
          <w:rtl/>
          <w:lang w:bidi="ar-SA"/>
        </w:rPr>
        <w:t xml:space="preserve"> محمد عالم زا</w:t>
      </w:r>
      <w:bookmarkStart w:id="1" w:name="_GoBack"/>
      <w:bookmarkEnd w:id="1"/>
      <w:r>
        <w:rPr>
          <w:rFonts w:hint="cs"/>
          <w:rtl/>
          <w:lang w:bidi="ar-SA"/>
        </w:rPr>
        <w:t>ده نوری</w:t>
      </w:r>
    </w:p>
    <w:p w:rsidR="005F5963" w:rsidRPr="005F5963" w:rsidRDefault="005F5963" w:rsidP="005F5963">
      <w:pPr>
        <w:jc w:val="center"/>
        <w:rPr>
          <w:rFonts w:eastAsia="SimSun" w:cs="B Titr" w:hint="cs"/>
          <w:b/>
          <w:bCs/>
          <w:color w:val="7030A0"/>
          <w:sz w:val="16"/>
          <w:szCs w:val="22"/>
          <w:rtl/>
          <w:lang w:val="x-none" w:eastAsia="zh-CN" w:bidi="ar-SA"/>
        </w:rPr>
      </w:pPr>
      <w:r w:rsidRPr="005F5963">
        <w:rPr>
          <w:rFonts w:eastAsia="SimSun" w:cs="B Titr" w:hint="cs"/>
          <w:b/>
          <w:bCs/>
          <w:color w:val="7030A0"/>
          <w:sz w:val="16"/>
          <w:szCs w:val="22"/>
          <w:rtl/>
          <w:lang w:val="x-none" w:eastAsia="zh-CN" w:bidi="ar-SA"/>
        </w:rPr>
        <w:t>+ به همراه متن بیانیه</w:t>
      </w:r>
      <w:r w:rsidRPr="005F5963">
        <w:rPr>
          <w:rFonts w:eastAsia="SimSun" w:cs="B Titr" w:hint="cs"/>
          <w:b/>
          <w:bCs/>
          <w:color w:val="7030A0"/>
          <w:sz w:val="16"/>
          <w:szCs w:val="22"/>
          <w:rtl/>
          <w:lang w:val="x-none" w:eastAsia="zh-CN" w:bidi="ar-SA"/>
        </w:rPr>
        <w:t xml:space="preserve"> + دیدار دانشجویی 1خرداد1398 در شرح بیانیه(حلقه های میانی)</w:t>
      </w:r>
    </w:p>
    <w:p w:rsidR="00973D05" w:rsidRDefault="00973D05">
      <w:pPr>
        <w:pStyle w:val="TOC1"/>
        <w:tabs>
          <w:tab w:val="right" w:leader="dot" w:pos="9017"/>
        </w:tabs>
        <w:rPr>
          <w:rFonts w:eastAsiaTheme="minorEastAsia" w:cstheme="minorBidi"/>
          <w:b w:val="0"/>
          <w:bCs w:val="0"/>
          <w:caps w:val="0"/>
          <w:noProof/>
          <w:sz w:val="22"/>
          <w:szCs w:val="22"/>
          <w:rtl/>
          <w:lang w:bidi="ar-SA"/>
        </w:rPr>
      </w:pPr>
      <w:r>
        <w:rPr>
          <w:rtl/>
          <w:lang w:val="x-none" w:eastAsia="zh-CN" w:bidi="ar-SA"/>
        </w:rPr>
        <w:fldChar w:fldCharType="begin"/>
      </w:r>
      <w:r>
        <w:rPr>
          <w:rtl/>
          <w:lang w:val="x-none" w:eastAsia="zh-CN" w:bidi="ar-SA"/>
        </w:rPr>
        <w:instrText xml:space="preserve"> </w:instrText>
      </w:r>
      <w:r>
        <w:rPr>
          <w:lang w:val="x-none" w:eastAsia="zh-CN" w:bidi="ar-SA"/>
        </w:rPr>
        <w:instrText>TOC</w:instrText>
      </w:r>
      <w:r>
        <w:rPr>
          <w:rtl/>
          <w:lang w:val="x-none" w:eastAsia="zh-CN" w:bidi="ar-SA"/>
        </w:rPr>
        <w:instrText xml:space="preserve"> \</w:instrText>
      </w:r>
      <w:r>
        <w:rPr>
          <w:lang w:val="x-none" w:eastAsia="zh-CN" w:bidi="ar-SA"/>
        </w:rPr>
        <w:instrText>o "1-4" \u</w:instrText>
      </w:r>
      <w:r>
        <w:rPr>
          <w:rtl/>
          <w:lang w:val="x-none" w:eastAsia="zh-CN" w:bidi="ar-SA"/>
        </w:rPr>
        <w:instrText xml:space="preserve"> </w:instrText>
      </w:r>
      <w:r>
        <w:rPr>
          <w:rtl/>
          <w:lang w:val="x-none" w:eastAsia="zh-CN" w:bidi="ar-SA"/>
        </w:rPr>
        <w:fldChar w:fldCharType="separate"/>
      </w:r>
      <w:r>
        <w:rPr>
          <w:noProof/>
          <w:rtl/>
        </w:rPr>
        <w:t>نکات</w:t>
      </w:r>
      <w:r>
        <w:rPr>
          <w:rFonts w:hint="cs"/>
          <w:noProof/>
          <w:rtl/>
        </w:rPr>
        <w:t>ی</w:t>
      </w:r>
      <w:r>
        <w:rPr>
          <w:noProof/>
          <w:rtl/>
        </w:rPr>
        <w:t xml:space="preserve"> در ب</w:t>
      </w:r>
      <w:r>
        <w:rPr>
          <w:rFonts w:hint="cs"/>
          <w:noProof/>
          <w:rtl/>
        </w:rPr>
        <w:t>ی</w:t>
      </w:r>
      <w:r>
        <w:rPr>
          <w:rFonts w:hint="eastAsia"/>
          <w:noProof/>
          <w:rtl/>
        </w:rPr>
        <w:t>ان</w:t>
      </w:r>
      <w:r>
        <w:rPr>
          <w:rFonts w:hint="cs"/>
          <w:noProof/>
          <w:rtl/>
        </w:rPr>
        <w:t>ی</w:t>
      </w:r>
      <w:r>
        <w:rPr>
          <w:rFonts w:hint="eastAsia"/>
          <w:noProof/>
          <w:rtl/>
        </w:rPr>
        <w:t>ه</w:t>
      </w:r>
      <w:r>
        <w:rPr>
          <w:noProof/>
          <w:rtl/>
        </w:rPr>
        <w:t xml:space="preserve"> گام دوم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Toc145833864 \h</w:instrText>
      </w:r>
      <w:r>
        <w:rPr>
          <w:noProof/>
          <w:rtl/>
        </w:rPr>
        <w:instrText xml:space="preserve"> </w:instrText>
      </w:r>
      <w:r>
        <w:rPr>
          <w:noProof/>
          <w:rtl/>
        </w:rPr>
      </w:r>
      <w:r>
        <w:rPr>
          <w:noProof/>
          <w:rtl/>
        </w:rPr>
        <w:fldChar w:fldCharType="separate"/>
      </w:r>
      <w:r w:rsidR="005F5963">
        <w:rPr>
          <w:noProof/>
          <w:rtl/>
        </w:rPr>
        <w:t>1</w:t>
      </w:r>
      <w:r>
        <w:rPr>
          <w:noProof/>
          <w:rtl/>
        </w:rPr>
        <w:fldChar w:fldCharType="end"/>
      </w:r>
    </w:p>
    <w:p w:rsidR="00973D05" w:rsidRDefault="00973D05">
      <w:pPr>
        <w:pStyle w:val="TOC1"/>
        <w:tabs>
          <w:tab w:val="right" w:leader="dot" w:pos="9017"/>
        </w:tabs>
        <w:rPr>
          <w:rFonts w:eastAsiaTheme="minorEastAsia" w:cstheme="minorBidi"/>
          <w:b w:val="0"/>
          <w:bCs w:val="0"/>
          <w:caps w:val="0"/>
          <w:noProof/>
          <w:sz w:val="22"/>
          <w:szCs w:val="22"/>
          <w:rtl/>
          <w:lang w:bidi="ar-SA"/>
        </w:rPr>
      </w:pPr>
      <w:r>
        <w:rPr>
          <w:noProof/>
          <w:rtl/>
        </w:rPr>
        <w:t>ب</w:t>
      </w:r>
      <w:r>
        <w:rPr>
          <w:rFonts w:hint="cs"/>
          <w:noProof/>
          <w:rtl/>
        </w:rPr>
        <w:t>ی</w:t>
      </w:r>
      <w:r>
        <w:rPr>
          <w:rFonts w:hint="eastAsia"/>
          <w:noProof/>
          <w:rtl/>
        </w:rPr>
        <w:t>ان</w:t>
      </w:r>
      <w:r>
        <w:rPr>
          <w:rFonts w:hint="cs"/>
          <w:noProof/>
          <w:rtl/>
        </w:rPr>
        <w:t>ی</w:t>
      </w:r>
      <w:r>
        <w:rPr>
          <w:rFonts w:hint="eastAsia"/>
          <w:noProof/>
          <w:rtl/>
        </w:rPr>
        <w:t>ه</w:t>
      </w:r>
      <w:r>
        <w:rPr>
          <w:noProof/>
          <w:rtl/>
        </w:rPr>
        <w:t xml:space="preserve"> «گام دوم انقلاب»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Toc145833865 \h</w:instrText>
      </w:r>
      <w:r>
        <w:rPr>
          <w:noProof/>
          <w:rtl/>
        </w:rPr>
        <w:instrText xml:space="preserve"> </w:instrText>
      </w:r>
      <w:r>
        <w:rPr>
          <w:noProof/>
          <w:rtl/>
        </w:rPr>
      </w:r>
      <w:r>
        <w:rPr>
          <w:noProof/>
          <w:rtl/>
        </w:rPr>
        <w:fldChar w:fldCharType="separate"/>
      </w:r>
      <w:r w:rsidR="005F5963">
        <w:rPr>
          <w:noProof/>
          <w:rtl/>
        </w:rPr>
        <w:t>2</w:t>
      </w:r>
      <w:r>
        <w:rPr>
          <w:noProof/>
          <w:rtl/>
        </w:rPr>
        <w:fldChar w:fldCharType="end"/>
      </w:r>
    </w:p>
    <w:p w:rsidR="00973D05" w:rsidRDefault="00973D05">
      <w:pPr>
        <w:pStyle w:val="TOC2"/>
        <w:tabs>
          <w:tab w:val="right" w:leader="dot" w:pos="9017"/>
        </w:tabs>
        <w:rPr>
          <w:rFonts w:eastAsiaTheme="minorEastAsia" w:cstheme="minorBidi"/>
          <w:smallCaps w:val="0"/>
          <w:noProof/>
          <w:sz w:val="22"/>
          <w:szCs w:val="22"/>
          <w:rtl/>
          <w:lang w:bidi="ar-SA"/>
        </w:rPr>
      </w:pPr>
      <w:r>
        <w:rPr>
          <w:noProof/>
          <w:rtl/>
        </w:rPr>
        <w:t>ورود انقلاب اسلام</w:t>
      </w:r>
      <w:r>
        <w:rPr>
          <w:rFonts w:hint="cs"/>
          <w:noProof/>
          <w:rtl/>
        </w:rPr>
        <w:t>ی</w:t>
      </w:r>
      <w:r>
        <w:rPr>
          <w:noProof/>
          <w:rtl/>
        </w:rPr>
        <w:t xml:space="preserve"> به دوم</w:t>
      </w:r>
      <w:r>
        <w:rPr>
          <w:rFonts w:hint="cs"/>
          <w:noProof/>
          <w:rtl/>
        </w:rPr>
        <w:t>ی</w:t>
      </w:r>
      <w:r>
        <w:rPr>
          <w:rFonts w:hint="eastAsia"/>
          <w:noProof/>
          <w:rtl/>
        </w:rPr>
        <w:t>ن</w:t>
      </w:r>
      <w:r>
        <w:rPr>
          <w:noProof/>
          <w:rtl/>
        </w:rPr>
        <w:t xml:space="preserve"> مرحله‌‌</w:t>
      </w:r>
      <w:r>
        <w:rPr>
          <w:rFonts w:hint="cs"/>
          <w:noProof/>
          <w:rtl/>
        </w:rPr>
        <w:t>ی</w:t>
      </w:r>
      <w:r>
        <w:rPr>
          <w:noProof/>
          <w:rtl/>
        </w:rPr>
        <w:t xml:space="preserve"> خودساز</w:t>
      </w:r>
      <w:r>
        <w:rPr>
          <w:rFonts w:hint="cs"/>
          <w:noProof/>
          <w:rtl/>
        </w:rPr>
        <w:t>ی</w:t>
      </w:r>
      <w:r>
        <w:rPr>
          <w:rFonts w:hint="eastAsia"/>
          <w:noProof/>
          <w:rtl/>
        </w:rPr>
        <w:t>،</w:t>
      </w:r>
      <w:r>
        <w:rPr>
          <w:noProof/>
          <w:rtl/>
        </w:rPr>
        <w:t xml:space="preserve"> جامعه‌پرداز</w:t>
      </w:r>
      <w:r>
        <w:rPr>
          <w:rFonts w:hint="cs"/>
          <w:noProof/>
          <w:rtl/>
        </w:rPr>
        <w:t>ی</w:t>
      </w:r>
      <w:r>
        <w:rPr>
          <w:noProof/>
          <w:rtl/>
        </w:rPr>
        <w:t xml:space="preserve"> و تمدن‌ساز</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Toc145833866 \h</w:instrText>
      </w:r>
      <w:r>
        <w:rPr>
          <w:noProof/>
          <w:rtl/>
        </w:rPr>
        <w:instrText xml:space="preserve"> </w:instrText>
      </w:r>
      <w:r>
        <w:rPr>
          <w:noProof/>
          <w:rtl/>
        </w:rPr>
      </w:r>
      <w:r>
        <w:rPr>
          <w:noProof/>
          <w:rtl/>
        </w:rPr>
        <w:fldChar w:fldCharType="separate"/>
      </w:r>
      <w:r w:rsidR="005F5963">
        <w:rPr>
          <w:noProof/>
          <w:rtl/>
        </w:rPr>
        <w:t>2</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پ</w:t>
      </w:r>
      <w:r>
        <w:rPr>
          <w:rFonts w:hint="cs"/>
          <w:noProof/>
          <w:rtl/>
        </w:rPr>
        <w:t>ی</w:t>
      </w:r>
      <w:r>
        <w:rPr>
          <w:rFonts w:hint="eastAsia"/>
          <w:noProof/>
          <w:rtl/>
        </w:rPr>
        <w:t>روز</w:t>
      </w:r>
      <w:r>
        <w:rPr>
          <w:rFonts w:hint="cs"/>
          <w:noProof/>
          <w:rtl/>
        </w:rPr>
        <w:t>ی</w:t>
      </w:r>
      <w:r>
        <w:rPr>
          <w:noProof/>
          <w:rtl/>
        </w:rPr>
        <w:t xml:space="preserve"> انقلاب اسلام</w:t>
      </w:r>
      <w:r>
        <w:rPr>
          <w:rFonts w:hint="cs"/>
          <w:noProof/>
          <w:rtl/>
        </w:rPr>
        <w:t>ی</w:t>
      </w:r>
      <w:r>
        <w:rPr>
          <w:rFonts w:hint="eastAsia"/>
          <w:noProof/>
          <w:rtl/>
        </w:rPr>
        <w:t>؛</w:t>
      </w:r>
      <w:r>
        <w:rPr>
          <w:noProof/>
          <w:rtl/>
        </w:rPr>
        <w:t xml:space="preserve"> آغازگر عصر جد</w:t>
      </w:r>
      <w:r>
        <w:rPr>
          <w:rFonts w:hint="cs"/>
          <w:noProof/>
          <w:rtl/>
        </w:rPr>
        <w:t>ی</w:t>
      </w:r>
      <w:r>
        <w:rPr>
          <w:rFonts w:hint="eastAsia"/>
          <w:noProof/>
          <w:rtl/>
        </w:rPr>
        <w:t>د</w:t>
      </w:r>
      <w:r>
        <w:rPr>
          <w:noProof/>
          <w:rtl/>
        </w:rPr>
        <w:t xml:space="preserve"> عالم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Toc145833867 \h</w:instrText>
      </w:r>
      <w:r>
        <w:rPr>
          <w:noProof/>
          <w:rtl/>
        </w:rPr>
        <w:instrText xml:space="preserve"> </w:instrText>
      </w:r>
      <w:r>
        <w:rPr>
          <w:noProof/>
          <w:rtl/>
        </w:rPr>
      </w:r>
      <w:r>
        <w:rPr>
          <w:noProof/>
          <w:rtl/>
        </w:rPr>
        <w:fldChar w:fldCharType="separate"/>
      </w:r>
      <w:r w:rsidR="005F5963">
        <w:rPr>
          <w:noProof/>
          <w:rtl/>
        </w:rPr>
        <w:t>2</w:t>
      </w:r>
      <w:r>
        <w:rPr>
          <w:noProof/>
          <w:rtl/>
        </w:rPr>
        <w:fldChar w:fldCharType="end"/>
      </w:r>
    </w:p>
    <w:p w:rsidR="00973D05" w:rsidRPr="00973D05" w:rsidRDefault="00973D05">
      <w:pPr>
        <w:pStyle w:val="TOC3"/>
        <w:tabs>
          <w:tab w:val="right" w:leader="dot" w:pos="9017"/>
        </w:tabs>
        <w:rPr>
          <w:rFonts w:eastAsiaTheme="minorEastAsia" w:cstheme="minorBidi"/>
          <w:i w:val="0"/>
          <w:iCs w:val="0"/>
          <w:noProof/>
          <w:sz w:val="22"/>
          <w:szCs w:val="22"/>
          <w:rtl/>
          <w:lang w:bidi="ar-SA"/>
        </w:rPr>
      </w:pPr>
      <w:r>
        <w:rPr>
          <w:noProof/>
          <w:rtl/>
        </w:rPr>
        <w:t>[تمدن اسلام</w:t>
      </w:r>
      <w:r>
        <w:rPr>
          <w:rFonts w:hint="cs"/>
          <w:noProof/>
          <w:rtl/>
        </w:rPr>
        <w:t>ی</w:t>
      </w:r>
      <w:r>
        <w:rPr>
          <w:noProof/>
          <w:rtl/>
        </w:rPr>
        <w:t>]</w:t>
      </w:r>
      <w:r>
        <w:rPr>
          <w:noProof/>
          <w:rtl/>
        </w:rPr>
        <w:tab/>
      </w:r>
      <w:r w:rsidRPr="00973D05">
        <w:rPr>
          <w:noProof/>
          <w:rtl/>
        </w:rPr>
        <w:fldChar w:fldCharType="begin"/>
      </w:r>
      <w:r w:rsidRPr="00973D05">
        <w:rPr>
          <w:noProof/>
          <w:rtl/>
        </w:rPr>
        <w:instrText xml:space="preserve"> </w:instrText>
      </w:r>
      <w:r w:rsidRPr="00973D05">
        <w:rPr>
          <w:noProof/>
        </w:rPr>
        <w:instrText>PAGEREF</w:instrText>
      </w:r>
      <w:r w:rsidRPr="00973D05">
        <w:rPr>
          <w:noProof/>
          <w:rtl/>
        </w:rPr>
        <w:instrText xml:space="preserve"> _</w:instrText>
      </w:r>
      <w:r w:rsidRPr="00973D05">
        <w:rPr>
          <w:noProof/>
        </w:rPr>
        <w:instrText>Toc145833868 \h</w:instrText>
      </w:r>
      <w:r w:rsidRPr="00973D05">
        <w:rPr>
          <w:noProof/>
          <w:rtl/>
        </w:rPr>
        <w:instrText xml:space="preserve"> </w:instrText>
      </w:r>
      <w:r w:rsidRPr="00973D05">
        <w:rPr>
          <w:noProof/>
          <w:rtl/>
        </w:rPr>
      </w:r>
      <w:r w:rsidRPr="00973D05">
        <w:rPr>
          <w:noProof/>
          <w:rtl/>
        </w:rPr>
        <w:fldChar w:fldCharType="separate"/>
      </w:r>
      <w:r w:rsidR="005F5963">
        <w:rPr>
          <w:noProof/>
          <w:rtl/>
        </w:rPr>
        <w:t>4</w:t>
      </w:r>
      <w:r w:rsidRPr="00973D05">
        <w:rPr>
          <w:noProof/>
          <w:rtl/>
        </w:rPr>
        <w:fldChar w:fldCharType="end"/>
      </w:r>
    </w:p>
    <w:p w:rsidR="00973D05" w:rsidRPr="00973D05" w:rsidRDefault="00973D05">
      <w:pPr>
        <w:pStyle w:val="TOC3"/>
        <w:tabs>
          <w:tab w:val="right" w:leader="dot" w:pos="9017"/>
        </w:tabs>
        <w:rPr>
          <w:rFonts w:eastAsiaTheme="minorEastAsia" w:cstheme="minorBidi"/>
          <w:i w:val="0"/>
          <w:iCs w:val="0"/>
          <w:noProof/>
          <w:sz w:val="22"/>
          <w:szCs w:val="22"/>
          <w:rtl/>
          <w:lang w:bidi="ar-SA"/>
        </w:rPr>
      </w:pPr>
      <w:r w:rsidRPr="00973D05">
        <w:rPr>
          <w:noProof/>
          <w:rtl/>
        </w:rPr>
        <w:t>برکات بزرگ انقلاب اسلام</w:t>
      </w:r>
      <w:r w:rsidRPr="00973D05">
        <w:rPr>
          <w:rFonts w:hint="cs"/>
          <w:noProof/>
          <w:rtl/>
        </w:rPr>
        <w:t>ی</w:t>
      </w:r>
      <w:r w:rsidRPr="00973D05">
        <w:rPr>
          <w:noProof/>
        </w:rPr>
        <w:t>:</w:t>
      </w:r>
      <w:r w:rsidRPr="00973D05">
        <w:rPr>
          <w:noProof/>
          <w:rtl/>
        </w:rPr>
        <w:tab/>
      </w:r>
      <w:r w:rsidRPr="00973D05">
        <w:rPr>
          <w:noProof/>
          <w:rtl/>
        </w:rPr>
        <w:fldChar w:fldCharType="begin"/>
      </w:r>
      <w:r w:rsidRPr="00973D05">
        <w:rPr>
          <w:noProof/>
          <w:rtl/>
        </w:rPr>
        <w:instrText xml:space="preserve"> </w:instrText>
      </w:r>
      <w:r w:rsidRPr="00973D05">
        <w:rPr>
          <w:noProof/>
        </w:rPr>
        <w:instrText>PAGEREF</w:instrText>
      </w:r>
      <w:r w:rsidRPr="00973D05">
        <w:rPr>
          <w:noProof/>
          <w:rtl/>
        </w:rPr>
        <w:instrText xml:space="preserve"> _</w:instrText>
      </w:r>
      <w:r w:rsidRPr="00973D05">
        <w:rPr>
          <w:noProof/>
        </w:rPr>
        <w:instrText>Toc145833869 \h</w:instrText>
      </w:r>
      <w:r w:rsidRPr="00973D05">
        <w:rPr>
          <w:noProof/>
          <w:rtl/>
        </w:rPr>
        <w:instrText xml:space="preserve"> </w:instrText>
      </w:r>
      <w:r w:rsidRPr="00973D05">
        <w:rPr>
          <w:noProof/>
          <w:rtl/>
        </w:rPr>
      </w:r>
      <w:r w:rsidRPr="00973D05">
        <w:rPr>
          <w:noProof/>
          <w:rtl/>
        </w:rPr>
        <w:fldChar w:fldCharType="separate"/>
      </w:r>
      <w:r w:rsidR="005F5963">
        <w:rPr>
          <w:noProof/>
          <w:rtl/>
        </w:rPr>
        <w:t>5</w:t>
      </w:r>
      <w:r w:rsidRPr="00973D05">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sidRPr="00973D05">
        <w:rPr>
          <w:noProof/>
          <w:rtl/>
        </w:rPr>
        <w:t>گام دوم و سرفصل</w:t>
      </w:r>
      <w:r w:rsidRPr="00973D05">
        <w:rPr>
          <w:noProof/>
        </w:rPr>
        <w:t>‌</w:t>
      </w:r>
      <w:r w:rsidRPr="00973D05">
        <w:rPr>
          <w:noProof/>
          <w:rtl/>
        </w:rPr>
        <w:t>ها و توص</w:t>
      </w:r>
      <w:r w:rsidRPr="00973D05">
        <w:rPr>
          <w:rFonts w:hint="cs"/>
          <w:noProof/>
          <w:rtl/>
        </w:rPr>
        <w:t>ی</w:t>
      </w:r>
      <w:r w:rsidRPr="00973D05">
        <w:rPr>
          <w:rFonts w:hint="eastAsia"/>
          <w:noProof/>
          <w:rtl/>
        </w:rPr>
        <w:t>ه‌ه</w:t>
      </w:r>
      <w:r>
        <w:rPr>
          <w:rFonts w:hint="eastAsia"/>
          <w:noProof/>
          <w:rtl/>
        </w:rPr>
        <w:t>ا</w:t>
      </w:r>
      <w:r>
        <w:rPr>
          <w:rFonts w:hint="cs"/>
          <w:noProof/>
          <w:rtl/>
        </w:rPr>
        <w:t>ی</w:t>
      </w:r>
      <w:r>
        <w:rPr>
          <w:noProof/>
          <w:rtl/>
        </w:rPr>
        <w:t xml:space="preserve"> اساس</w:t>
      </w:r>
      <w:r>
        <w:rPr>
          <w:rFonts w:hint="cs"/>
          <w:noProof/>
          <w:rtl/>
        </w:rPr>
        <w:t>ی</w:t>
      </w:r>
      <w:r>
        <w:rPr>
          <w:noProof/>
          <w:rtl/>
        </w:rPr>
        <w:t xml:space="preserve"> در پرتو ام</w:t>
      </w:r>
      <w:r>
        <w:rPr>
          <w:rFonts w:hint="cs"/>
          <w:noProof/>
          <w:rtl/>
        </w:rPr>
        <w:t>ی</w:t>
      </w:r>
      <w:r>
        <w:rPr>
          <w:rFonts w:hint="eastAsia"/>
          <w:noProof/>
          <w:rtl/>
        </w:rPr>
        <w:t>د</w:t>
      </w:r>
      <w:r>
        <w:rPr>
          <w:noProof/>
          <w:rtl/>
        </w:rPr>
        <w:t xml:space="preserve"> و نگاه خوش‌ب</w:t>
      </w:r>
      <w:r>
        <w:rPr>
          <w:rFonts w:hint="cs"/>
          <w:noProof/>
          <w:rtl/>
        </w:rPr>
        <w:t>ی</w:t>
      </w:r>
      <w:r>
        <w:rPr>
          <w:rFonts w:hint="eastAsia"/>
          <w:noProof/>
          <w:rtl/>
        </w:rPr>
        <w:t>نا</w:t>
      </w:r>
      <w:r>
        <w:rPr>
          <w:noProof/>
          <w:rtl/>
        </w:rPr>
        <w:t>نه به آ</w:t>
      </w:r>
      <w:r>
        <w:rPr>
          <w:rFonts w:hint="cs"/>
          <w:noProof/>
          <w:rtl/>
        </w:rPr>
        <w:t>ی</w:t>
      </w:r>
      <w:r>
        <w:rPr>
          <w:rFonts w:hint="eastAsia"/>
          <w:noProof/>
          <w:rtl/>
        </w:rPr>
        <w:t>نده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Toc145833870 \h</w:instrText>
      </w:r>
      <w:r>
        <w:rPr>
          <w:noProof/>
          <w:rtl/>
        </w:rPr>
        <w:instrText xml:space="preserve"> </w:instrText>
      </w:r>
      <w:r>
        <w:rPr>
          <w:noProof/>
          <w:rtl/>
        </w:rPr>
      </w:r>
      <w:r>
        <w:rPr>
          <w:noProof/>
          <w:rtl/>
        </w:rPr>
        <w:fldChar w:fldCharType="separate"/>
      </w:r>
      <w:r w:rsidR="005F5963">
        <w:rPr>
          <w:noProof/>
          <w:rtl/>
        </w:rPr>
        <w:t>11</w:t>
      </w:r>
      <w:r>
        <w:rPr>
          <w:noProof/>
          <w:rtl/>
        </w:rPr>
        <w:fldChar w:fldCharType="end"/>
      </w:r>
    </w:p>
    <w:p w:rsidR="00973D05" w:rsidRDefault="00973D05">
      <w:pPr>
        <w:pStyle w:val="TOC4"/>
        <w:tabs>
          <w:tab w:val="right" w:leader="dot" w:pos="9017"/>
        </w:tabs>
        <w:rPr>
          <w:rFonts w:eastAsiaTheme="minorEastAsia" w:cstheme="minorBidi"/>
          <w:noProof/>
          <w:sz w:val="22"/>
          <w:szCs w:val="22"/>
          <w:rtl/>
          <w:lang w:bidi="ar-SA"/>
        </w:rPr>
      </w:pPr>
      <w:r>
        <w:rPr>
          <w:rFonts w:hint="cs"/>
          <w:noProof/>
          <w:rtl/>
        </w:rPr>
        <w:t>ی</w:t>
      </w:r>
      <w:r>
        <w:rPr>
          <w:rFonts w:hint="eastAsia"/>
          <w:noProof/>
          <w:rtl/>
        </w:rPr>
        <w:t>ک</w:t>
      </w:r>
      <w:r>
        <w:rPr>
          <w:noProof/>
          <w:rtl/>
        </w:rPr>
        <w:t>) علم و پژوهش</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Toc145833871 \h</w:instrText>
      </w:r>
      <w:r>
        <w:rPr>
          <w:noProof/>
          <w:rtl/>
        </w:rPr>
        <w:instrText xml:space="preserve"> </w:instrText>
      </w:r>
      <w:r>
        <w:rPr>
          <w:noProof/>
          <w:rtl/>
        </w:rPr>
      </w:r>
      <w:r>
        <w:rPr>
          <w:noProof/>
          <w:rtl/>
        </w:rPr>
        <w:fldChar w:fldCharType="separate"/>
      </w:r>
      <w:r w:rsidR="005F5963">
        <w:rPr>
          <w:noProof/>
          <w:rtl/>
        </w:rPr>
        <w:t>11</w:t>
      </w:r>
      <w:r>
        <w:rPr>
          <w:noProof/>
          <w:rtl/>
        </w:rPr>
        <w:fldChar w:fldCharType="end"/>
      </w:r>
    </w:p>
    <w:p w:rsidR="00973D05" w:rsidRDefault="00973D05">
      <w:pPr>
        <w:pStyle w:val="TOC4"/>
        <w:tabs>
          <w:tab w:val="right" w:leader="dot" w:pos="9017"/>
        </w:tabs>
        <w:rPr>
          <w:rFonts w:eastAsiaTheme="minorEastAsia" w:cstheme="minorBidi"/>
          <w:noProof/>
          <w:sz w:val="22"/>
          <w:szCs w:val="22"/>
          <w:rtl/>
          <w:lang w:bidi="ar-SA"/>
        </w:rPr>
      </w:pPr>
      <w:r>
        <w:rPr>
          <w:noProof/>
          <w:rtl/>
        </w:rPr>
        <w:t>دو) معنو</w:t>
      </w:r>
      <w:r>
        <w:rPr>
          <w:rFonts w:hint="cs"/>
          <w:noProof/>
          <w:rtl/>
        </w:rPr>
        <w:t>یّ</w:t>
      </w:r>
      <w:r>
        <w:rPr>
          <w:rFonts w:hint="eastAsia"/>
          <w:noProof/>
          <w:rtl/>
        </w:rPr>
        <w:t>ت</w:t>
      </w:r>
      <w:r>
        <w:rPr>
          <w:noProof/>
          <w:rtl/>
        </w:rPr>
        <w:t xml:space="preserve"> و اخلاق</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Toc145833872 \h</w:instrText>
      </w:r>
      <w:r>
        <w:rPr>
          <w:noProof/>
          <w:rtl/>
        </w:rPr>
        <w:instrText xml:space="preserve"> </w:instrText>
      </w:r>
      <w:r>
        <w:rPr>
          <w:noProof/>
          <w:rtl/>
        </w:rPr>
      </w:r>
      <w:r>
        <w:rPr>
          <w:noProof/>
          <w:rtl/>
        </w:rPr>
        <w:fldChar w:fldCharType="separate"/>
      </w:r>
      <w:r w:rsidR="005F5963">
        <w:rPr>
          <w:noProof/>
          <w:rtl/>
        </w:rPr>
        <w:t>12</w:t>
      </w:r>
      <w:r>
        <w:rPr>
          <w:noProof/>
          <w:rtl/>
        </w:rPr>
        <w:fldChar w:fldCharType="end"/>
      </w:r>
    </w:p>
    <w:p w:rsidR="00973D05" w:rsidRDefault="00973D05">
      <w:pPr>
        <w:pStyle w:val="TOC4"/>
        <w:tabs>
          <w:tab w:val="right" w:leader="dot" w:pos="9017"/>
        </w:tabs>
        <w:rPr>
          <w:rFonts w:eastAsiaTheme="minorEastAsia" w:cstheme="minorBidi"/>
          <w:noProof/>
          <w:sz w:val="22"/>
          <w:szCs w:val="22"/>
          <w:rtl/>
          <w:lang w:bidi="ar-SA"/>
        </w:rPr>
      </w:pPr>
      <w:r>
        <w:rPr>
          <w:noProof/>
          <w:rtl/>
        </w:rPr>
        <w:t>سه) اقتصاد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Toc145833873 \h</w:instrText>
      </w:r>
      <w:r>
        <w:rPr>
          <w:noProof/>
          <w:rtl/>
        </w:rPr>
        <w:instrText xml:space="preserve"> </w:instrText>
      </w:r>
      <w:r>
        <w:rPr>
          <w:noProof/>
          <w:rtl/>
        </w:rPr>
      </w:r>
      <w:r>
        <w:rPr>
          <w:noProof/>
          <w:rtl/>
        </w:rPr>
        <w:fldChar w:fldCharType="separate"/>
      </w:r>
      <w:r w:rsidR="005F5963">
        <w:rPr>
          <w:noProof/>
          <w:rtl/>
        </w:rPr>
        <w:t>13</w:t>
      </w:r>
      <w:r>
        <w:rPr>
          <w:noProof/>
          <w:rtl/>
        </w:rPr>
        <w:fldChar w:fldCharType="end"/>
      </w:r>
    </w:p>
    <w:p w:rsidR="00973D05" w:rsidRDefault="00973D05">
      <w:pPr>
        <w:pStyle w:val="TOC4"/>
        <w:tabs>
          <w:tab w:val="right" w:leader="dot" w:pos="9017"/>
        </w:tabs>
        <w:rPr>
          <w:rFonts w:eastAsiaTheme="minorEastAsia" w:cstheme="minorBidi"/>
          <w:noProof/>
          <w:sz w:val="22"/>
          <w:szCs w:val="22"/>
          <w:rtl/>
          <w:lang w:bidi="ar-SA"/>
        </w:rPr>
      </w:pPr>
      <w:r>
        <w:rPr>
          <w:noProof/>
          <w:rtl/>
        </w:rPr>
        <w:t>چهار) عدالت و مبارزه با فساد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Toc145833874 \h</w:instrText>
      </w:r>
      <w:r>
        <w:rPr>
          <w:noProof/>
          <w:rtl/>
        </w:rPr>
        <w:instrText xml:space="preserve"> </w:instrText>
      </w:r>
      <w:r>
        <w:rPr>
          <w:noProof/>
          <w:rtl/>
        </w:rPr>
      </w:r>
      <w:r>
        <w:rPr>
          <w:noProof/>
          <w:rtl/>
        </w:rPr>
        <w:fldChar w:fldCharType="separate"/>
      </w:r>
      <w:r w:rsidR="005F5963">
        <w:rPr>
          <w:noProof/>
          <w:rtl/>
        </w:rPr>
        <w:t>14</w:t>
      </w:r>
      <w:r>
        <w:rPr>
          <w:noProof/>
          <w:rtl/>
        </w:rPr>
        <w:fldChar w:fldCharType="end"/>
      </w:r>
    </w:p>
    <w:p w:rsidR="00973D05" w:rsidRDefault="00973D05">
      <w:pPr>
        <w:pStyle w:val="TOC4"/>
        <w:tabs>
          <w:tab w:val="right" w:leader="dot" w:pos="9017"/>
        </w:tabs>
        <w:rPr>
          <w:rFonts w:eastAsiaTheme="minorEastAsia" w:cstheme="minorBidi"/>
          <w:noProof/>
          <w:sz w:val="22"/>
          <w:szCs w:val="22"/>
          <w:rtl/>
          <w:lang w:bidi="ar-SA"/>
        </w:rPr>
      </w:pPr>
      <w:r>
        <w:rPr>
          <w:noProof/>
          <w:rtl/>
        </w:rPr>
        <w:t>پنج) استقلال و آزاد</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Toc145833875 \h</w:instrText>
      </w:r>
      <w:r>
        <w:rPr>
          <w:noProof/>
          <w:rtl/>
        </w:rPr>
        <w:instrText xml:space="preserve"> </w:instrText>
      </w:r>
      <w:r>
        <w:rPr>
          <w:noProof/>
          <w:rtl/>
        </w:rPr>
      </w:r>
      <w:r>
        <w:rPr>
          <w:noProof/>
          <w:rtl/>
        </w:rPr>
        <w:fldChar w:fldCharType="separate"/>
      </w:r>
      <w:r w:rsidR="005F5963">
        <w:rPr>
          <w:noProof/>
          <w:rtl/>
        </w:rPr>
        <w:t>15</w:t>
      </w:r>
      <w:r>
        <w:rPr>
          <w:noProof/>
          <w:rtl/>
        </w:rPr>
        <w:fldChar w:fldCharType="end"/>
      </w:r>
    </w:p>
    <w:p w:rsidR="00973D05" w:rsidRDefault="00973D05">
      <w:pPr>
        <w:pStyle w:val="TOC4"/>
        <w:tabs>
          <w:tab w:val="right" w:leader="dot" w:pos="9017"/>
        </w:tabs>
        <w:rPr>
          <w:rFonts w:eastAsiaTheme="minorEastAsia" w:cstheme="minorBidi"/>
          <w:noProof/>
          <w:sz w:val="22"/>
          <w:szCs w:val="22"/>
          <w:rtl/>
          <w:lang w:bidi="ar-SA"/>
        </w:rPr>
      </w:pPr>
      <w:r>
        <w:rPr>
          <w:noProof/>
          <w:rtl/>
        </w:rPr>
        <w:t>شش) عزت مل</w:t>
      </w:r>
      <w:r>
        <w:rPr>
          <w:rFonts w:hint="cs"/>
          <w:noProof/>
          <w:rtl/>
        </w:rPr>
        <w:t>ی</w:t>
      </w:r>
      <w:r>
        <w:rPr>
          <w:rFonts w:hint="eastAsia"/>
          <w:noProof/>
          <w:rtl/>
        </w:rPr>
        <w:t>،</w:t>
      </w:r>
      <w:r>
        <w:rPr>
          <w:noProof/>
          <w:rtl/>
        </w:rPr>
        <w:t xml:space="preserve"> روابط خارج</w:t>
      </w:r>
      <w:r>
        <w:rPr>
          <w:rFonts w:hint="cs"/>
          <w:noProof/>
          <w:rtl/>
        </w:rPr>
        <w:t>ی</w:t>
      </w:r>
      <w:r>
        <w:rPr>
          <w:rFonts w:hint="eastAsia"/>
          <w:noProof/>
          <w:rtl/>
        </w:rPr>
        <w:t>،</w:t>
      </w:r>
      <w:r>
        <w:rPr>
          <w:noProof/>
          <w:rtl/>
        </w:rPr>
        <w:t xml:space="preserve"> مرزبند</w:t>
      </w:r>
      <w:r>
        <w:rPr>
          <w:rFonts w:hint="cs"/>
          <w:noProof/>
          <w:rtl/>
        </w:rPr>
        <w:t>ی</w:t>
      </w:r>
      <w:r>
        <w:rPr>
          <w:noProof/>
          <w:rtl/>
        </w:rPr>
        <w:t xml:space="preserve"> با دشمن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Toc145833876 \h</w:instrText>
      </w:r>
      <w:r>
        <w:rPr>
          <w:noProof/>
          <w:rtl/>
        </w:rPr>
        <w:instrText xml:space="preserve"> </w:instrText>
      </w:r>
      <w:r>
        <w:rPr>
          <w:noProof/>
          <w:rtl/>
        </w:rPr>
      </w:r>
      <w:r>
        <w:rPr>
          <w:noProof/>
          <w:rtl/>
        </w:rPr>
        <w:fldChar w:fldCharType="separate"/>
      </w:r>
      <w:r w:rsidR="005F5963">
        <w:rPr>
          <w:noProof/>
          <w:rtl/>
        </w:rPr>
        <w:t>16</w:t>
      </w:r>
      <w:r>
        <w:rPr>
          <w:noProof/>
          <w:rtl/>
        </w:rPr>
        <w:fldChar w:fldCharType="end"/>
      </w:r>
    </w:p>
    <w:p w:rsidR="00973D05" w:rsidRDefault="00973D05">
      <w:pPr>
        <w:pStyle w:val="TOC4"/>
        <w:tabs>
          <w:tab w:val="right" w:leader="dot" w:pos="9017"/>
        </w:tabs>
        <w:rPr>
          <w:rFonts w:eastAsiaTheme="minorEastAsia" w:cstheme="minorBidi"/>
          <w:noProof/>
          <w:sz w:val="22"/>
          <w:szCs w:val="22"/>
          <w:rtl/>
          <w:lang w:bidi="ar-SA"/>
        </w:rPr>
      </w:pPr>
      <w:r>
        <w:rPr>
          <w:noProof/>
          <w:rtl/>
        </w:rPr>
        <w:t>هفت) سبک زندگ</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Toc145833877 \h</w:instrText>
      </w:r>
      <w:r>
        <w:rPr>
          <w:noProof/>
          <w:rtl/>
        </w:rPr>
        <w:instrText xml:space="preserve"> </w:instrText>
      </w:r>
      <w:r>
        <w:rPr>
          <w:noProof/>
          <w:rtl/>
        </w:rPr>
      </w:r>
      <w:r>
        <w:rPr>
          <w:noProof/>
          <w:rtl/>
        </w:rPr>
        <w:fldChar w:fldCharType="separate"/>
      </w:r>
      <w:r w:rsidR="005F5963">
        <w:rPr>
          <w:noProof/>
          <w:rtl/>
        </w:rPr>
        <w:t>16</w:t>
      </w:r>
      <w:r>
        <w:rPr>
          <w:noProof/>
          <w:rtl/>
        </w:rPr>
        <w:fldChar w:fldCharType="end"/>
      </w:r>
    </w:p>
    <w:p w:rsidR="00973D05" w:rsidRDefault="00973D05">
      <w:pPr>
        <w:pStyle w:val="TOC1"/>
        <w:tabs>
          <w:tab w:val="right" w:leader="dot" w:pos="9017"/>
        </w:tabs>
        <w:rPr>
          <w:rFonts w:eastAsiaTheme="minorEastAsia" w:cstheme="minorBidi"/>
          <w:b w:val="0"/>
          <w:bCs w:val="0"/>
          <w:caps w:val="0"/>
          <w:noProof/>
          <w:sz w:val="22"/>
          <w:szCs w:val="22"/>
          <w:rtl/>
          <w:lang w:bidi="ar-SA"/>
        </w:rPr>
      </w:pPr>
      <w:r>
        <w:rPr>
          <w:noProof/>
          <w:rtl/>
        </w:rPr>
        <w:t>ب</w:t>
      </w:r>
      <w:r>
        <w:rPr>
          <w:rFonts w:hint="cs"/>
          <w:noProof/>
          <w:rtl/>
        </w:rPr>
        <w:t>ی</w:t>
      </w:r>
      <w:r>
        <w:rPr>
          <w:rFonts w:hint="eastAsia"/>
          <w:noProof/>
          <w:rtl/>
        </w:rPr>
        <w:t>انات</w:t>
      </w:r>
      <w:r>
        <w:rPr>
          <w:noProof/>
          <w:rtl/>
        </w:rPr>
        <w:t xml:space="preserve"> آقا در د</w:t>
      </w:r>
      <w:r>
        <w:rPr>
          <w:rFonts w:hint="cs"/>
          <w:noProof/>
          <w:rtl/>
        </w:rPr>
        <w:t>ی</w:t>
      </w:r>
      <w:r>
        <w:rPr>
          <w:rFonts w:hint="eastAsia"/>
          <w:noProof/>
          <w:rtl/>
        </w:rPr>
        <w:t>دار</w:t>
      </w:r>
      <w:r>
        <w:rPr>
          <w:noProof/>
          <w:rtl/>
        </w:rPr>
        <w:t xml:space="preserve"> دانشجو</w:t>
      </w:r>
      <w:r>
        <w:rPr>
          <w:rFonts w:hint="cs"/>
          <w:noProof/>
          <w:rtl/>
        </w:rPr>
        <w:t>یی</w:t>
      </w:r>
      <w:r>
        <w:rPr>
          <w:noProof/>
          <w:rtl/>
        </w:rPr>
        <w:t xml:space="preserve"> اول خرداد 98</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Toc145833878 \h</w:instrText>
      </w:r>
      <w:r>
        <w:rPr>
          <w:noProof/>
          <w:rtl/>
        </w:rPr>
        <w:instrText xml:space="preserve"> </w:instrText>
      </w:r>
      <w:r>
        <w:rPr>
          <w:noProof/>
          <w:rtl/>
        </w:rPr>
      </w:r>
      <w:r>
        <w:rPr>
          <w:noProof/>
          <w:rtl/>
        </w:rPr>
        <w:fldChar w:fldCharType="separate"/>
      </w:r>
      <w:r w:rsidR="005F5963">
        <w:rPr>
          <w:noProof/>
          <w:rtl/>
        </w:rPr>
        <w:t>18</w:t>
      </w:r>
      <w:r>
        <w:rPr>
          <w:noProof/>
          <w:rtl/>
        </w:rPr>
        <w:fldChar w:fldCharType="end"/>
      </w:r>
    </w:p>
    <w:p w:rsidR="00973D05" w:rsidRDefault="00973D05">
      <w:pPr>
        <w:pStyle w:val="TOC2"/>
        <w:tabs>
          <w:tab w:val="right" w:leader="dot" w:pos="9017"/>
        </w:tabs>
        <w:rPr>
          <w:rFonts w:eastAsiaTheme="minorEastAsia" w:cstheme="minorBidi"/>
          <w:smallCaps w:val="0"/>
          <w:noProof/>
          <w:sz w:val="22"/>
          <w:szCs w:val="22"/>
          <w:rtl/>
          <w:lang w:bidi="ar-SA"/>
        </w:rPr>
      </w:pPr>
      <w:r>
        <w:rPr>
          <w:noProof/>
          <w:rtl/>
        </w:rPr>
        <w:t>ب</w:t>
      </w:r>
      <w:r>
        <w:rPr>
          <w:rFonts w:hint="cs"/>
          <w:noProof/>
          <w:rtl/>
        </w:rPr>
        <w:t>ی</w:t>
      </w:r>
      <w:r>
        <w:rPr>
          <w:rFonts w:hint="eastAsia"/>
          <w:noProof/>
          <w:rtl/>
        </w:rPr>
        <w:t>ان</w:t>
      </w:r>
      <w:r>
        <w:rPr>
          <w:rFonts w:hint="cs"/>
          <w:noProof/>
          <w:rtl/>
        </w:rPr>
        <w:t>ی</w:t>
      </w:r>
      <w:r>
        <w:rPr>
          <w:rFonts w:hint="eastAsia"/>
          <w:noProof/>
          <w:rtl/>
        </w:rPr>
        <w:t>ه</w:t>
      </w:r>
      <w:r>
        <w:rPr>
          <w:noProof/>
          <w:rtl/>
        </w:rPr>
        <w:t xml:space="preserve"> گام دوم: ترس</w:t>
      </w:r>
      <w:r>
        <w:rPr>
          <w:rFonts w:hint="cs"/>
          <w:noProof/>
          <w:rtl/>
        </w:rPr>
        <w:t>ی</w:t>
      </w:r>
      <w:r>
        <w:rPr>
          <w:rFonts w:hint="eastAsia"/>
          <w:noProof/>
          <w:rtl/>
        </w:rPr>
        <w:t>م</w:t>
      </w:r>
      <w:r>
        <w:rPr>
          <w:rFonts w:hint="cs"/>
          <w:noProof/>
          <w:rtl/>
        </w:rPr>
        <w:t>ی</w:t>
      </w:r>
      <w:r>
        <w:rPr>
          <w:noProof/>
          <w:rtl/>
        </w:rPr>
        <w:t xml:space="preserve"> از گذشته و حال و آ</w:t>
      </w:r>
      <w:r>
        <w:rPr>
          <w:rFonts w:hint="cs"/>
          <w:noProof/>
          <w:rtl/>
        </w:rPr>
        <w:t>ی</w:t>
      </w:r>
      <w:r>
        <w:rPr>
          <w:rFonts w:hint="eastAsia"/>
          <w:noProof/>
          <w:rtl/>
        </w:rPr>
        <w:t>نده</w:t>
      </w:r>
      <w:r>
        <w:rPr>
          <w:noProof/>
          <w:rtl/>
        </w:rPr>
        <w:t xml:space="preserve"> انقلاب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Toc145833879 \h</w:instrText>
      </w:r>
      <w:r>
        <w:rPr>
          <w:noProof/>
          <w:rtl/>
        </w:rPr>
        <w:instrText xml:space="preserve"> </w:instrText>
      </w:r>
      <w:r>
        <w:rPr>
          <w:noProof/>
          <w:rtl/>
        </w:rPr>
      </w:r>
      <w:r>
        <w:rPr>
          <w:noProof/>
          <w:rtl/>
        </w:rPr>
        <w:fldChar w:fldCharType="separate"/>
      </w:r>
      <w:r w:rsidR="005F5963">
        <w:rPr>
          <w:noProof/>
          <w:rtl/>
        </w:rPr>
        <w:t>18</w:t>
      </w:r>
      <w:r>
        <w:rPr>
          <w:noProof/>
          <w:rtl/>
        </w:rPr>
        <w:fldChar w:fldCharType="end"/>
      </w:r>
    </w:p>
    <w:p w:rsidR="00973D05" w:rsidRDefault="00973D05">
      <w:pPr>
        <w:pStyle w:val="TOC2"/>
        <w:tabs>
          <w:tab w:val="right" w:leader="dot" w:pos="9017"/>
        </w:tabs>
        <w:rPr>
          <w:rFonts w:eastAsiaTheme="minorEastAsia" w:cstheme="minorBidi"/>
          <w:smallCaps w:val="0"/>
          <w:noProof/>
          <w:sz w:val="22"/>
          <w:szCs w:val="22"/>
          <w:rtl/>
          <w:lang w:bidi="ar-SA"/>
        </w:rPr>
      </w:pPr>
      <w:r>
        <w:rPr>
          <w:noProof/>
          <w:rtl/>
        </w:rPr>
        <w:t>نقش ن</w:t>
      </w:r>
      <w:r>
        <w:rPr>
          <w:rFonts w:hint="cs"/>
          <w:noProof/>
          <w:rtl/>
        </w:rPr>
        <w:t>ی</w:t>
      </w:r>
      <w:r>
        <w:rPr>
          <w:rFonts w:hint="eastAsia"/>
          <w:noProof/>
          <w:rtl/>
        </w:rPr>
        <w:t>رو</w:t>
      </w:r>
      <w:r>
        <w:rPr>
          <w:rFonts w:hint="cs"/>
          <w:noProof/>
          <w:rtl/>
        </w:rPr>
        <w:t>ی</w:t>
      </w:r>
      <w:r>
        <w:rPr>
          <w:noProof/>
          <w:rtl/>
        </w:rPr>
        <w:t xml:space="preserve"> جوان متعهد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Toc145833880 \h</w:instrText>
      </w:r>
      <w:r>
        <w:rPr>
          <w:noProof/>
          <w:rtl/>
        </w:rPr>
        <w:instrText xml:space="preserve"> </w:instrText>
      </w:r>
      <w:r>
        <w:rPr>
          <w:noProof/>
          <w:rtl/>
        </w:rPr>
      </w:r>
      <w:r>
        <w:rPr>
          <w:noProof/>
          <w:rtl/>
        </w:rPr>
        <w:fldChar w:fldCharType="separate"/>
      </w:r>
      <w:r w:rsidR="005F5963">
        <w:rPr>
          <w:noProof/>
          <w:rtl/>
        </w:rPr>
        <w:t>18</w:t>
      </w:r>
      <w:r>
        <w:rPr>
          <w:noProof/>
          <w:rtl/>
        </w:rPr>
        <w:fldChar w:fldCharType="end"/>
      </w:r>
    </w:p>
    <w:p w:rsidR="00973D05" w:rsidRDefault="00973D05">
      <w:pPr>
        <w:pStyle w:val="TOC2"/>
        <w:tabs>
          <w:tab w:val="right" w:leader="dot" w:pos="9017"/>
        </w:tabs>
        <w:rPr>
          <w:rFonts w:eastAsiaTheme="minorEastAsia" w:cstheme="minorBidi"/>
          <w:smallCaps w:val="0"/>
          <w:noProof/>
          <w:sz w:val="22"/>
          <w:szCs w:val="22"/>
          <w:rtl/>
          <w:lang w:bidi="ar-SA"/>
        </w:rPr>
      </w:pPr>
      <w:r>
        <w:rPr>
          <w:noProof/>
          <w:rtl/>
        </w:rPr>
        <w:t>فرا</w:t>
      </w:r>
      <w:r>
        <w:rPr>
          <w:rFonts w:hint="cs"/>
          <w:noProof/>
          <w:rtl/>
        </w:rPr>
        <w:t>ی</w:t>
      </w:r>
      <w:r>
        <w:rPr>
          <w:rFonts w:hint="eastAsia"/>
          <w:noProof/>
          <w:rtl/>
        </w:rPr>
        <w:t>ند</w:t>
      </w:r>
      <w:r>
        <w:rPr>
          <w:noProof/>
          <w:rtl/>
        </w:rPr>
        <w:t xml:space="preserve"> ورود جوانان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Toc145833881 \h</w:instrText>
      </w:r>
      <w:r>
        <w:rPr>
          <w:noProof/>
          <w:rtl/>
        </w:rPr>
        <w:instrText xml:space="preserve"> </w:instrText>
      </w:r>
      <w:r>
        <w:rPr>
          <w:noProof/>
          <w:rtl/>
        </w:rPr>
      </w:r>
      <w:r>
        <w:rPr>
          <w:noProof/>
          <w:rtl/>
        </w:rPr>
        <w:fldChar w:fldCharType="separate"/>
      </w:r>
      <w:r w:rsidR="005F5963">
        <w:rPr>
          <w:noProof/>
          <w:rtl/>
        </w:rPr>
        <w:t>19</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شناخت از صحنه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Toc145833882 \h</w:instrText>
      </w:r>
      <w:r>
        <w:rPr>
          <w:noProof/>
          <w:rtl/>
        </w:rPr>
        <w:instrText xml:space="preserve"> </w:instrText>
      </w:r>
      <w:r>
        <w:rPr>
          <w:noProof/>
          <w:rtl/>
        </w:rPr>
      </w:r>
      <w:r>
        <w:rPr>
          <w:noProof/>
          <w:rtl/>
        </w:rPr>
        <w:fldChar w:fldCharType="separate"/>
      </w:r>
      <w:r w:rsidR="005F5963">
        <w:rPr>
          <w:noProof/>
          <w:rtl/>
        </w:rPr>
        <w:t>19</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جهت‌گ</w:t>
      </w:r>
      <w:r>
        <w:rPr>
          <w:rFonts w:hint="cs"/>
          <w:noProof/>
          <w:rtl/>
        </w:rPr>
        <w:t>ی</w:t>
      </w:r>
      <w:r>
        <w:rPr>
          <w:rFonts w:hint="eastAsia"/>
          <w:noProof/>
          <w:rtl/>
        </w:rPr>
        <w:t>ر</w:t>
      </w:r>
      <w:r>
        <w:rPr>
          <w:rFonts w:hint="cs"/>
          <w:noProof/>
          <w:rtl/>
        </w:rPr>
        <w:t>ی</w:t>
      </w:r>
      <w:r>
        <w:rPr>
          <w:noProof/>
          <w:rtl/>
        </w:rPr>
        <w:t xml:space="preserve"> مشخص به سمت جامعه اسلام</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Toc145833883 \h</w:instrText>
      </w:r>
      <w:r>
        <w:rPr>
          <w:noProof/>
          <w:rtl/>
        </w:rPr>
        <w:instrText xml:space="preserve"> </w:instrText>
      </w:r>
      <w:r>
        <w:rPr>
          <w:noProof/>
          <w:rtl/>
        </w:rPr>
      </w:r>
      <w:r>
        <w:rPr>
          <w:noProof/>
          <w:rtl/>
        </w:rPr>
        <w:fldChar w:fldCharType="separate"/>
      </w:r>
      <w:r w:rsidR="005F5963">
        <w:rPr>
          <w:noProof/>
          <w:rtl/>
        </w:rPr>
        <w:t>20</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عامل ام</w:t>
      </w:r>
      <w:r>
        <w:rPr>
          <w:rFonts w:hint="cs"/>
          <w:noProof/>
          <w:rtl/>
        </w:rPr>
        <w:t>ی</w:t>
      </w:r>
      <w:r>
        <w:rPr>
          <w:rFonts w:hint="eastAsia"/>
          <w:noProof/>
          <w:rtl/>
        </w:rPr>
        <w:t>دبخش</w:t>
      </w:r>
      <w:r>
        <w:rPr>
          <w:noProof/>
          <w:rtl/>
        </w:rPr>
        <w:t>: توجه به ظرف</w:t>
      </w:r>
      <w:r>
        <w:rPr>
          <w:rFonts w:hint="cs"/>
          <w:noProof/>
          <w:rtl/>
        </w:rPr>
        <w:t>ی</w:t>
      </w:r>
      <w:r>
        <w:rPr>
          <w:rFonts w:hint="eastAsia"/>
          <w:noProof/>
          <w:rtl/>
        </w:rPr>
        <w:t>ت‌ها</w:t>
      </w:r>
      <w:r>
        <w:rPr>
          <w:rFonts w:hint="cs"/>
          <w:noProof/>
          <w:rtl/>
        </w:rPr>
        <w:t>ی</w:t>
      </w:r>
      <w:r>
        <w:rPr>
          <w:noProof/>
          <w:rtl/>
        </w:rPr>
        <w:t xml:space="preserve"> خود و فرسودگ</w:t>
      </w:r>
      <w:r>
        <w:rPr>
          <w:rFonts w:hint="cs"/>
          <w:noProof/>
          <w:rtl/>
        </w:rPr>
        <w:t>ی</w:t>
      </w:r>
      <w:r>
        <w:rPr>
          <w:noProof/>
          <w:rtl/>
        </w:rPr>
        <w:t xml:space="preserve"> جبهه مقابل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Toc145833884 \h</w:instrText>
      </w:r>
      <w:r>
        <w:rPr>
          <w:noProof/>
          <w:rtl/>
        </w:rPr>
        <w:instrText xml:space="preserve"> </w:instrText>
      </w:r>
      <w:r>
        <w:rPr>
          <w:noProof/>
          <w:rtl/>
        </w:rPr>
      </w:r>
      <w:r>
        <w:rPr>
          <w:noProof/>
          <w:rtl/>
        </w:rPr>
        <w:fldChar w:fldCharType="separate"/>
      </w:r>
      <w:r w:rsidR="005F5963">
        <w:rPr>
          <w:noProof/>
          <w:rtl/>
        </w:rPr>
        <w:t>20</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راهکارها</w:t>
      </w:r>
      <w:r>
        <w:rPr>
          <w:rFonts w:hint="cs"/>
          <w:noProof/>
          <w:rtl/>
        </w:rPr>
        <w:t>ی</w:t>
      </w:r>
      <w:r>
        <w:rPr>
          <w:noProof/>
          <w:rtl/>
        </w:rPr>
        <w:t xml:space="preserve"> عمل</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Toc145833885 \h</w:instrText>
      </w:r>
      <w:r>
        <w:rPr>
          <w:noProof/>
          <w:rtl/>
        </w:rPr>
        <w:instrText xml:space="preserve"> </w:instrText>
      </w:r>
      <w:r>
        <w:rPr>
          <w:noProof/>
          <w:rtl/>
        </w:rPr>
      </w:r>
      <w:r>
        <w:rPr>
          <w:noProof/>
          <w:rtl/>
        </w:rPr>
        <w:fldChar w:fldCharType="separate"/>
      </w:r>
      <w:r w:rsidR="005F5963">
        <w:rPr>
          <w:noProof/>
          <w:rtl/>
        </w:rPr>
        <w:t>21</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۱.‌ تشک</w:t>
      </w:r>
      <w:r>
        <w:rPr>
          <w:rFonts w:hint="cs"/>
          <w:noProof/>
          <w:rtl/>
        </w:rPr>
        <w:t>ی</w:t>
      </w:r>
      <w:r>
        <w:rPr>
          <w:rFonts w:hint="eastAsia"/>
          <w:noProof/>
          <w:rtl/>
        </w:rPr>
        <w:t>ل</w:t>
      </w:r>
      <w:r>
        <w:rPr>
          <w:noProof/>
          <w:rtl/>
        </w:rPr>
        <w:t xml:space="preserve"> کارگروه‌ها</w:t>
      </w:r>
      <w:r>
        <w:rPr>
          <w:rFonts w:hint="cs"/>
          <w:noProof/>
          <w:rtl/>
        </w:rPr>
        <w:t>ی</w:t>
      </w:r>
      <w:r>
        <w:rPr>
          <w:noProof/>
          <w:rtl/>
        </w:rPr>
        <w:t xml:space="preserve"> فرهنگ</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Toc145833886 \h</w:instrText>
      </w:r>
      <w:r>
        <w:rPr>
          <w:noProof/>
          <w:rtl/>
        </w:rPr>
        <w:instrText xml:space="preserve"> </w:instrText>
      </w:r>
      <w:r>
        <w:rPr>
          <w:noProof/>
          <w:rtl/>
        </w:rPr>
      </w:r>
      <w:r>
        <w:rPr>
          <w:noProof/>
          <w:rtl/>
        </w:rPr>
        <w:fldChar w:fldCharType="separate"/>
      </w:r>
      <w:r w:rsidR="005F5963">
        <w:rPr>
          <w:noProof/>
          <w:rtl/>
        </w:rPr>
        <w:t>22</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۲.‌ گروه‌ها</w:t>
      </w:r>
      <w:r>
        <w:rPr>
          <w:rFonts w:hint="cs"/>
          <w:noProof/>
          <w:rtl/>
        </w:rPr>
        <w:t>ی</w:t>
      </w:r>
      <w:r>
        <w:rPr>
          <w:noProof/>
          <w:rtl/>
        </w:rPr>
        <w:t xml:space="preserve"> فعال</w:t>
      </w:r>
      <w:r>
        <w:rPr>
          <w:rFonts w:hint="cs"/>
          <w:noProof/>
          <w:rtl/>
        </w:rPr>
        <w:t>ی</w:t>
      </w:r>
      <w:r>
        <w:rPr>
          <w:rFonts w:hint="eastAsia"/>
          <w:noProof/>
          <w:rtl/>
        </w:rPr>
        <w:t>ت</w:t>
      </w:r>
      <w:r>
        <w:rPr>
          <w:noProof/>
          <w:rtl/>
        </w:rPr>
        <w:t xml:space="preserve"> س</w:t>
      </w:r>
      <w:r>
        <w:rPr>
          <w:rFonts w:hint="cs"/>
          <w:noProof/>
          <w:rtl/>
        </w:rPr>
        <w:t>ی</w:t>
      </w:r>
      <w:r>
        <w:rPr>
          <w:rFonts w:hint="eastAsia"/>
          <w:noProof/>
          <w:rtl/>
        </w:rPr>
        <w:t>اس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Toc145833887 \h</w:instrText>
      </w:r>
      <w:r>
        <w:rPr>
          <w:noProof/>
          <w:rtl/>
        </w:rPr>
        <w:instrText xml:space="preserve"> </w:instrText>
      </w:r>
      <w:r>
        <w:rPr>
          <w:noProof/>
          <w:rtl/>
        </w:rPr>
      </w:r>
      <w:r>
        <w:rPr>
          <w:noProof/>
          <w:rtl/>
        </w:rPr>
        <w:fldChar w:fldCharType="separate"/>
      </w:r>
      <w:r w:rsidR="005F5963">
        <w:rPr>
          <w:noProof/>
          <w:rtl/>
        </w:rPr>
        <w:t>22</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۳.‌ م</w:t>
      </w:r>
      <w:r>
        <w:rPr>
          <w:rFonts w:hint="cs"/>
          <w:noProof/>
          <w:rtl/>
        </w:rPr>
        <w:t>ی</w:t>
      </w:r>
      <w:r>
        <w:rPr>
          <w:rFonts w:hint="eastAsia"/>
          <w:noProof/>
          <w:rtl/>
        </w:rPr>
        <w:t>زگردها</w:t>
      </w:r>
      <w:r>
        <w:rPr>
          <w:noProof/>
          <w:rtl/>
        </w:rPr>
        <w:t xml:space="preserve"> و کرس</w:t>
      </w:r>
      <w:r>
        <w:rPr>
          <w:rFonts w:hint="cs"/>
          <w:noProof/>
          <w:rtl/>
        </w:rPr>
        <w:t>ی‌</w:t>
      </w:r>
      <w:r>
        <w:rPr>
          <w:rFonts w:hint="eastAsia"/>
          <w:noProof/>
          <w:rtl/>
        </w:rPr>
        <w:t>ها</w:t>
      </w:r>
      <w:r>
        <w:rPr>
          <w:rFonts w:hint="cs"/>
          <w:noProof/>
          <w:rtl/>
        </w:rPr>
        <w:t>ی</w:t>
      </w:r>
      <w:r>
        <w:rPr>
          <w:noProof/>
          <w:rtl/>
        </w:rPr>
        <w:t xml:space="preserve"> آزاد‌اند</w:t>
      </w:r>
      <w:r>
        <w:rPr>
          <w:rFonts w:hint="cs"/>
          <w:noProof/>
          <w:rtl/>
        </w:rPr>
        <w:t>ی</w:t>
      </w:r>
      <w:r>
        <w:rPr>
          <w:rFonts w:hint="eastAsia"/>
          <w:noProof/>
          <w:rtl/>
        </w:rPr>
        <w:t>ش</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Toc145833888 \h</w:instrText>
      </w:r>
      <w:r>
        <w:rPr>
          <w:noProof/>
          <w:rtl/>
        </w:rPr>
        <w:instrText xml:space="preserve"> </w:instrText>
      </w:r>
      <w:r>
        <w:rPr>
          <w:noProof/>
          <w:rtl/>
        </w:rPr>
      </w:r>
      <w:r>
        <w:rPr>
          <w:noProof/>
          <w:rtl/>
        </w:rPr>
        <w:fldChar w:fldCharType="separate"/>
      </w:r>
      <w:r w:rsidR="005F5963">
        <w:rPr>
          <w:noProof/>
          <w:rtl/>
        </w:rPr>
        <w:t>22</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۴.‌ تشک</w:t>
      </w:r>
      <w:r>
        <w:rPr>
          <w:rFonts w:hint="cs"/>
          <w:noProof/>
          <w:rtl/>
        </w:rPr>
        <w:t>ی</w:t>
      </w:r>
      <w:r>
        <w:rPr>
          <w:rFonts w:hint="eastAsia"/>
          <w:noProof/>
          <w:rtl/>
        </w:rPr>
        <w:t>ل</w:t>
      </w:r>
      <w:r>
        <w:rPr>
          <w:noProof/>
          <w:rtl/>
        </w:rPr>
        <w:t xml:space="preserve"> گروه‌ها</w:t>
      </w:r>
      <w:r>
        <w:rPr>
          <w:rFonts w:hint="cs"/>
          <w:noProof/>
          <w:rtl/>
        </w:rPr>
        <w:t>ی</w:t>
      </w:r>
      <w:r>
        <w:rPr>
          <w:noProof/>
          <w:rtl/>
        </w:rPr>
        <w:t xml:space="preserve"> نهضت</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Toc145833889 \h</w:instrText>
      </w:r>
      <w:r>
        <w:rPr>
          <w:noProof/>
          <w:rtl/>
        </w:rPr>
        <w:instrText xml:space="preserve"> </w:instrText>
      </w:r>
      <w:r>
        <w:rPr>
          <w:noProof/>
          <w:rtl/>
        </w:rPr>
      </w:r>
      <w:r>
        <w:rPr>
          <w:noProof/>
          <w:rtl/>
        </w:rPr>
        <w:fldChar w:fldCharType="separate"/>
      </w:r>
      <w:r w:rsidR="005F5963">
        <w:rPr>
          <w:noProof/>
          <w:rtl/>
        </w:rPr>
        <w:t>23</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۵. ۶. ۷. تشک</w:t>
      </w:r>
      <w:r>
        <w:rPr>
          <w:rFonts w:hint="cs"/>
          <w:noProof/>
          <w:rtl/>
        </w:rPr>
        <w:t>ی</w:t>
      </w:r>
      <w:r>
        <w:rPr>
          <w:rFonts w:hint="eastAsia"/>
          <w:noProof/>
          <w:rtl/>
        </w:rPr>
        <w:t>ل</w:t>
      </w:r>
      <w:r>
        <w:rPr>
          <w:noProof/>
          <w:rtl/>
        </w:rPr>
        <w:t xml:space="preserve"> گروه‌ها</w:t>
      </w:r>
      <w:r>
        <w:rPr>
          <w:rFonts w:hint="cs"/>
          <w:noProof/>
          <w:rtl/>
        </w:rPr>
        <w:t>ی</w:t>
      </w:r>
      <w:r>
        <w:rPr>
          <w:noProof/>
          <w:rtl/>
        </w:rPr>
        <w:t xml:space="preserve"> علم</w:t>
      </w:r>
      <w:r>
        <w:rPr>
          <w:rFonts w:hint="cs"/>
          <w:noProof/>
          <w:rtl/>
        </w:rPr>
        <w:t>ی</w:t>
      </w:r>
      <w:r>
        <w:rPr>
          <w:rFonts w:hint="eastAsia"/>
          <w:noProof/>
          <w:rtl/>
        </w:rPr>
        <w:t>،</w:t>
      </w:r>
      <w:r>
        <w:rPr>
          <w:noProof/>
          <w:rtl/>
        </w:rPr>
        <w:t xml:space="preserve">  اقتصاد</w:t>
      </w:r>
      <w:r>
        <w:rPr>
          <w:rFonts w:hint="cs"/>
          <w:noProof/>
          <w:rtl/>
        </w:rPr>
        <w:t>ی</w:t>
      </w:r>
      <w:r>
        <w:rPr>
          <w:noProof/>
          <w:rtl/>
        </w:rPr>
        <w:t xml:space="preserve"> و خدمات</w:t>
      </w:r>
      <w:r>
        <w:rPr>
          <w:rFonts w:hint="cs"/>
          <w:noProof/>
          <w:rtl/>
        </w:rPr>
        <w:t>ی</w:t>
      </w:r>
      <w:r>
        <w:rPr>
          <w:noProof/>
          <w:rtl/>
        </w:rPr>
        <w:t xml:space="preserve"> جهاد</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Toc145833890 \h</w:instrText>
      </w:r>
      <w:r>
        <w:rPr>
          <w:noProof/>
          <w:rtl/>
        </w:rPr>
        <w:instrText xml:space="preserve"> </w:instrText>
      </w:r>
      <w:r>
        <w:rPr>
          <w:noProof/>
          <w:rtl/>
        </w:rPr>
      </w:r>
      <w:r>
        <w:rPr>
          <w:noProof/>
          <w:rtl/>
        </w:rPr>
        <w:fldChar w:fldCharType="separate"/>
      </w:r>
      <w:r w:rsidR="005F5963">
        <w:rPr>
          <w:noProof/>
          <w:rtl/>
        </w:rPr>
        <w:t>23</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۸. فعال</w:t>
      </w:r>
      <w:r>
        <w:rPr>
          <w:rFonts w:hint="cs"/>
          <w:noProof/>
          <w:rtl/>
        </w:rPr>
        <w:t>ی</w:t>
      </w:r>
      <w:r>
        <w:rPr>
          <w:rFonts w:hint="eastAsia"/>
          <w:noProof/>
          <w:rtl/>
        </w:rPr>
        <w:t>ت</w:t>
      </w:r>
      <w:r>
        <w:rPr>
          <w:noProof/>
          <w:rtl/>
        </w:rPr>
        <w:t xml:space="preserve"> اطلاعات</w:t>
      </w:r>
      <w:r>
        <w:rPr>
          <w:rFonts w:hint="cs"/>
          <w:noProof/>
          <w:rtl/>
        </w:rPr>
        <w:t>ی</w:t>
      </w:r>
      <w:r>
        <w:rPr>
          <w:noProof/>
          <w:rtl/>
        </w:rPr>
        <w:t xml:space="preserve"> مردم</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Toc145833891 \h</w:instrText>
      </w:r>
      <w:r>
        <w:rPr>
          <w:noProof/>
          <w:rtl/>
        </w:rPr>
        <w:instrText xml:space="preserve"> </w:instrText>
      </w:r>
      <w:r>
        <w:rPr>
          <w:noProof/>
          <w:rtl/>
        </w:rPr>
      </w:r>
      <w:r>
        <w:rPr>
          <w:noProof/>
          <w:rtl/>
        </w:rPr>
        <w:fldChar w:fldCharType="separate"/>
      </w:r>
      <w:r w:rsidR="005F5963">
        <w:rPr>
          <w:noProof/>
          <w:rtl/>
        </w:rPr>
        <w:t>23</w:t>
      </w:r>
      <w:r>
        <w:rPr>
          <w:noProof/>
          <w:rtl/>
        </w:rPr>
        <w:fldChar w:fldCharType="end"/>
      </w:r>
    </w:p>
    <w:p w:rsidR="00973D05" w:rsidRDefault="00973D05">
      <w:pPr>
        <w:pStyle w:val="TOC3"/>
        <w:tabs>
          <w:tab w:val="right" w:leader="dot" w:pos="9017"/>
        </w:tabs>
        <w:rPr>
          <w:rFonts w:eastAsiaTheme="minorEastAsia" w:cstheme="minorBidi"/>
          <w:i w:val="0"/>
          <w:iCs w:val="0"/>
          <w:noProof/>
          <w:sz w:val="22"/>
          <w:szCs w:val="22"/>
          <w:rtl/>
          <w:lang w:bidi="ar-SA"/>
        </w:rPr>
      </w:pPr>
      <w:r>
        <w:rPr>
          <w:noProof/>
          <w:rtl/>
        </w:rPr>
        <w:t>۵۰ فعال</w:t>
      </w:r>
      <w:r>
        <w:rPr>
          <w:rFonts w:hint="cs"/>
          <w:noProof/>
          <w:rtl/>
        </w:rPr>
        <w:t>ی</w:t>
      </w:r>
      <w:r>
        <w:rPr>
          <w:rFonts w:hint="eastAsia"/>
          <w:noProof/>
          <w:rtl/>
        </w:rPr>
        <w:t>ت</w:t>
      </w:r>
      <w:r>
        <w:rPr>
          <w:noProof/>
          <w:rtl/>
        </w:rPr>
        <w:t xml:space="preserve"> اجتماع</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Toc145833892 \h</w:instrText>
      </w:r>
      <w:r>
        <w:rPr>
          <w:noProof/>
          <w:rtl/>
        </w:rPr>
        <w:instrText xml:space="preserve"> </w:instrText>
      </w:r>
      <w:r>
        <w:rPr>
          <w:noProof/>
          <w:rtl/>
        </w:rPr>
      </w:r>
      <w:r>
        <w:rPr>
          <w:noProof/>
          <w:rtl/>
        </w:rPr>
        <w:fldChar w:fldCharType="separate"/>
      </w:r>
      <w:r w:rsidR="005F5963">
        <w:rPr>
          <w:noProof/>
          <w:rtl/>
        </w:rPr>
        <w:t>23</w:t>
      </w:r>
      <w:r>
        <w:rPr>
          <w:noProof/>
          <w:rtl/>
        </w:rPr>
        <w:fldChar w:fldCharType="end"/>
      </w:r>
    </w:p>
    <w:p w:rsidR="00973D05" w:rsidRDefault="00973D05">
      <w:pPr>
        <w:pStyle w:val="TOC2"/>
        <w:tabs>
          <w:tab w:val="right" w:leader="dot" w:pos="9017"/>
        </w:tabs>
        <w:rPr>
          <w:rFonts w:eastAsiaTheme="minorEastAsia" w:cstheme="minorBidi"/>
          <w:smallCaps w:val="0"/>
          <w:noProof/>
          <w:sz w:val="22"/>
          <w:szCs w:val="22"/>
          <w:rtl/>
          <w:lang w:bidi="ar-SA"/>
        </w:rPr>
      </w:pPr>
      <w:r>
        <w:rPr>
          <w:noProof/>
          <w:rtl/>
        </w:rPr>
        <w:t>ورود جوان به عرصه مد</w:t>
      </w:r>
      <w:r>
        <w:rPr>
          <w:rFonts w:hint="cs"/>
          <w:noProof/>
          <w:rtl/>
        </w:rPr>
        <w:t>ی</w:t>
      </w:r>
      <w:r>
        <w:rPr>
          <w:rFonts w:hint="eastAsia"/>
          <w:noProof/>
          <w:rtl/>
        </w:rPr>
        <w:t>ر</w:t>
      </w:r>
      <w:r>
        <w:rPr>
          <w:rFonts w:hint="cs"/>
          <w:noProof/>
          <w:rtl/>
        </w:rPr>
        <w:t>ی</w:t>
      </w:r>
      <w:r>
        <w:rPr>
          <w:rFonts w:hint="eastAsia"/>
          <w:noProof/>
          <w:rtl/>
        </w:rPr>
        <w:t>ت</w:t>
      </w:r>
      <w:r>
        <w:rPr>
          <w:noProof/>
          <w:rtl/>
        </w:rPr>
        <w:t xml:space="preserve"> کشور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Toc145833893 \h</w:instrText>
      </w:r>
      <w:r>
        <w:rPr>
          <w:noProof/>
          <w:rtl/>
        </w:rPr>
        <w:instrText xml:space="preserve"> </w:instrText>
      </w:r>
      <w:r>
        <w:rPr>
          <w:noProof/>
          <w:rtl/>
        </w:rPr>
      </w:r>
      <w:r>
        <w:rPr>
          <w:noProof/>
          <w:rtl/>
        </w:rPr>
        <w:fldChar w:fldCharType="separate"/>
      </w:r>
      <w:r w:rsidR="005F5963">
        <w:rPr>
          <w:noProof/>
          <w:rtl/>
        </w:rPr>
        <w:t>24</w:t>
      </w:r>
      <w:r>
        <w:rPr>
          <w:noProof/>
          <w:rtl/>
        </w:rPr>
        <w:fldChar w:fldCharType="end"/>
      </w:r>
    </w:p>
    <w:p w:rsidR="00973D05" w:rsidRDefault="00973D05">
      <w:pPr>
        <w:pStyle w:val="TOC1"/>
        <w:tabs>
          <w:tab w:val="right" w:leader="dot" w:pos="9017"/>
        </w:tabs>
        <w:rPr>
          <w:rFonts w:eastAsiaTheme="minorEastAsia" w:cstheme="minorBidi"/>
          <w:b w:val="0"/>
          <w:bCs w:val="0"/>
          <w:caps w:val="0"/>
          <w:noProof/>
          <w:sz w:val="22"/>
          <w:szCs w:val="22"/>
          <w:rtl/>
          <w:lang w:bidi="ar-SA"/>
        </w:rPr>
      </w:pPr>
      <w:r>
        <w:rPr>
          <w:noProof/>
          <w:rtl/>
        </w:rPr>
        <w:t>درباره ب</w:t>
      </w:r>
      <w:r>
        <w:rPr>
          <w:rFonts w:hint="cs"/>
          <w:noProof/>
          <w:rtl/>
        </w:rPr>
        <w:t>ی</w:t>
      </w:r>
      <w:r>
        <w:rPr>
          <w:rFonts w:hint="eastAsia"/>
          <w:noProof/>
          <w:rtl/>
        </w:rPr>
        <w:t>ان</w:t>
      </w:r>
      <w:r>
        <w:rPr>
          <w:rFonts w:hint="cs"/>
          <w:noProof/>
          <w:rtl/>
        </w:rPr>
        <w:t>ی</w:t>
      </w:r>
      <w:r>
        <w:rPr>
          <w:rFonts w:hint="eastAsia"/>
          <w:noProof/>
          <w:rtl/>
        </w:rPr>
        <w:t>ه</w:t>
      </w:r>
      <w:r>
        <w:rPr>
          <w:noProof/>
          <w:rtl/>
        </w:rPr>
        <w:t xml:space="preserve"> گام دوم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Toc145833894 \h</w:instrText>
      </w:r>
      <w:r>
        <w:rPr>
          <w:noProof/>
          <w:rtl/>
        </w:rPr>
        <w:instrText xml:space="preserve"> </w:instrText>
      </w:r>
      <w:r>
        <w:rPr>
          <w:noProof/>
          <w:rtl/>
        </w:rPr>
      </w:r>
      <w:r>
        <w:rPr>
          <w:noProof/>
          <w:rtl/>
        </w:rPr>
        <w:fldChar w:fldCharType="separate"/>
      </w:r>
      <w:r w:rsidR="005F5963">
        <w:rPr>
          <w:noProof/>
          <w:rtl/>
        </w:rPr>
        <w:t>25</w:t>
      </w:r>
      <w:r>
        <w:rPr>
          <w:noProof/>
          <w:rtl/>
        </w:rPr>
        <w:fldChar w:fldCharType="end"/>
      </w:r>
    </w:p>
    <w:p w:rsidR="00973D05" w:rsidRDefault="00973D05">
      <w:pPr>
        <w:pStyle w:val="TOC2"/>
        <w:tabs>
          <w:tab w:val="right" w:leader="dot" w:pos="9017"/>
        </w:tabs>
        <w:rPr>
          <w:rFonts w:eastAsiaTheme="minorEastAsia" w:cstheme="minorBidi"/>
          <w:smallCaps w:val="0"/>
          <w:noProof/>
          <w:sz w:val="22"/>
          <w:szCs w:val="22"/>
          <w:rtl/>
          <w:lang w:bidi="ar-SA"/>
        </w:rPr>
      </w:pPr>
      <w:r>
        <w:rPr>
          <w:noProof/>
          <w:rtl/>
        </w:rPr>
        <w:t>مخاطب ب</w:t>
      </w:r>
      <w:r>
        <w:rPr>
          <w:rFonts w:hint="cs"/>
          <w:noProof/>
          <w:rtl/>
        </w:rPr>
        <w:t>ی</w:t>
      </w:r>
      <w:r>
        <w:rPr>
          <w:rFonts w:hint="eastAsia"/>
          <w:noProof/>
          <w:rtl/>
        </w:rPr>
        <w:t>ان</w:t>
      </w:r>
      <w:r>
        <w:rPr>
          <w:rFonts w:hint="cs"/>
          <w:noProof/>
          <w:rtl/>
        </w:rPr>
        <w:t>ی</w:t>
      </w:r>
      <w:r>
        <w:rPr>
          <w:rFonts w:hint="eastAsia"/>
          <w:noProof/>
          <w:rtl/>
        </w:rPr>
        <w:t>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Toc145833895 \h</w:instrText>
      </w:r>
      <w:r>
        <w:rPr>
          <w:noProof/>
          <w:rtl/>
        </w:rPr>
        <w:instrText xml:space="preserve"> </w:instrText>
      </w:r>
      <w:r>
        <w:rPr>
          <w:noProof/>
          <w:rtl/>
        </w:rPr>
      </w:r>
      <w:r>
        <w:rPr>
          <w:noProof/>
          <w:rtl/>
        </w:rPr>
        <w:fldChar w:fldCharType="separate"/>
      </w:r>
      <w:r w:rsidR="005F5963">
        <w:rPr>
          <w:noProof/>
          <w:rtl/>
        </w:rPr>
        <w:t>25</w:t>
      </w:r>
      <w:r>
        <w:rPr>
          <w:noProof/>
          <w:rtl/>
        </w:rPr>
        <w:fldChar w:fldCharType="end"/>
      </w:r>
    </w:p>
    <w:p w:rsidR="00973D05" w:rsidRDefault="00973D05">
      <w:pPr>
        <w:pStyle w:val="TOC2"/>
        <w:tabs>
          <w:tab w:val="right" w:leader="dot" w:pos="9017"/>
        </w:tabs>
        <w:rPr>
          <w:rFonts w:eastAsiaTheme="minorEastAsia" w:cstheme="minorBidi"/>
          <w:smallCaps w:val="0"/>
          <w:noProof/>
          <w:sz w:val="22"/>
          <w:szCs w:val="22"/>
          <w:rtl/>
          <w:lang w:bidi="ar-SA"/>
        </w:rPr>
      </w:pPr>
      <w:r>
        <w:rPr>
          <w:noProof/>
          <w:rtl/>
        </w:rPr>
        <w:t>سخن اصل</w:t>
      </w:r>
      <w:r>
        <w:rPr>
          <w:rFonts w:hint="cs"/>
          <w:noProof/>
          <w:rtl/>
        </w:rPr>
        <w:t>ی</w:t>
      </w:r>
      <w:r>
        <w:rPr>
          <w:noProof/>
          <w:rtl/>
        </w:rPr>
        <w:t xml:space="preserve"> ب</w:t>
      </w:r>
      <w:r>
        <w:rPr>
          <w:rFonts w:hint="cs"/>
          <w:noProof/>
          <w:rtl/>
        </w:rPr>
        <w:t>ی</w:t>
      </w:r>
      <w:r>
        <w:rPr>
          <w:rFonts w:hint="eastAsia"/>
          <w:noProof/>
          <w:rtl/>
        </w:rPr>
        <w:t>ان</w:t>
      </w:r>
      <w:r>
        <w:rPr>
          <w:rFonts w:hint="cs"/>
          <w:noProof/>
          <w:rtl/>
        </w:rPr>
        <w:t>ی</w:t>
      </w:r>
      <w:r>
        <w:rPr>
          <w:rFonts w:hint="eastAsia"/>
          <w:noProof/>
          <w:rtl/>
        </w:rPr>
        <w:t>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Toc145833896 \h</w:instrText>
      </w:r>
      <w:r>
        <w:rPr>
          <w:noProof/>
          <w:rtl/>
        </w:rPr>
        <w:instrText xml:space="preserve"> </w:instrText>
      </w:r>
      <w:r>
        <w:rPr>
          <w:noProof/>
          <w:rtl/>
        </w:rPr>
      </w:r>
      <w:r>
        <w:rPr>
          <w:noProof/>
          <w:rtl/>
        </w:rPr>
        <w:fldChar w:fldCharType="separate"/>
      </w:r>
      <w:r w:rsidR="005F5963">
        <w:rPr>
          <w:noProof/>
          <w:rtl/>
        </w:rPr>
        <w:t>26</w:t>
      </w:r>
      <w:r>
        <w:rPr>
          <w:noProof/>
          <w:rtl/>
        </w:rPr>
        <w:fldChar w:fldCharType="end"/>
      </w:r>
    </w:p>
    <w:p w:rsidR="00973D05" w:rsidRDefault="00973D05">
      <w:pPr>
        <w:pStyle w:val="TOC2"/>
        <w:tabs>
          <w:tab w:val="right" w:leader="dot" w:pos="9017"/>
        </w:tabs>
        <w:rPr>
          <w:rFonts w:eastAsiaTheme="minorEastAsia" w:cstheme="minorBidi"/>
          <w:smallCaps w:val="0"/>
          <w:noProof/>
          <w:sz w:val="22"/>
          <w:szCs w:val="22"/>
          <w:rtl/>
          <w:lang w:bidi="ar-SA"/>
        </w:rPr>
      </w:pPr>
      <w:r>
        <w:rPr>
          <w:noProof/>
          <w:rtl/>
        </w:rPr>
        <w:t>آمادگ</w:t>
      </w:r>
      <w:r>
        <w:rPr>
          <w:rFonts w:hint="cs"/>
          <w:noProof/>
          <w:rtl/>
        </w:rPr>
        <w:t>ی</w:t>
      </w:r>
      <w:r>
        <w:rPr>
          <w:noProof/>
          <w:rtl/>
        </w:rPr>
        <w:t xml:space="preserve"> نسل جوان برا</w:t>
      </w:r>
      <w:r>
        <w:rPr>
          <w:rFonts w:hint="cs"/>
          <w:noProof/>
          <w:rtl/>
        </w:rPr>
        <w:t>ی</w:t>
      </w:r>
      <w:r>
        <w:rPr>
          <w:noProof/>
          <w:rtl/>
        </w:rPr>
        <w:t xml:space="preserve"> اجابت رهبر</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Toc145833897 \h</w:instrText>
      </w:r>
      <w:r>
        <w:rPr>
          <w:noProof/>
          <w:rtl/>
        </w:rPr>
        <w:instrText xml:space="preserve"> </w:instrText>
      </w:r>
      <w:r>
        <w:rPr>
          <w:noProof/>
          <w:rtl/>
        </w:rPr>
      </w:r>
      <w:r>
        <w:rPr>
          <w:noProof/>
          <w:rtl/>
        </w:rPr>
        <w:fldChar w:fldCharType="separate"/>
      </w:r>
      <w:r w:rsidR="005F5963">
        <w:rPr>
          <w:noProof/>
          <w:rtl/>
        </w:rPr>
        <w:t>27</w:t>
      </w:r>
      <w:r>
        <w:rPr>
          <w:noProof/>
          <w:rtl/>
        </w:rPr>
        <w:fldChar w:fldCharType="end"/>
      </w:r>
    </w:p>
    <w:p w:rsidR="00973D05" w:rsidRDefault="00973D05">
      <w:pPr>
        <w:pStyle w:val="TOC2"/>
        <w:tabs>
          <w:tab w:val="right" w:leader="dot" w:pos="9017"/>
        </w:tabs>
        <w:rPr>
          <w:rFonts w:eastAsiaTheme="minorEastAsia" w:cstheme="minorBidi"/>
          <w:smallCaps w:val="0"/>
          <w:noProof/>
          <w:sz w:val="22"/>
          <w:szCs w:val="22"/>
          <w:rtl/>
          <w:lang w:bidi="ar-SA"/>
        </w:rPr>
      </w:pPr>
      <w:r>
        <w:rPr>
          <w:noProof/>
          <w:rtl/>
        </w:rPr>
        <w:t>راهکار پ</w:t>
      </w:r>
      <w:r>
        <w:rPr>
          <w:rFonts w:hint="cs"/>
          <w:noProof/>
          <w:rtl/>
        </w:rPr>
        <w:t>ی</w:t>
      </w:r>
      <w:r>
        <w:rPr>
          <w:rFonts w:hint="eastAsia"/>
          <w:noProof/>
          <w:rtl/>
        </w:rPr>
        <w:t>شنهاد</w:t>
      </w:r>
      <w:r>
        <w:rPr>
          <w:rFonts w:hint="cs"/>
          <w:noProof/>
          <w:rtl/>
        </w:rPr>
        <w:t>ی</w:t>
      </w:r>
      <w:r>
        <w:rPr>
          <w:noProof/>
          <w:rtl/>
        </w:rPr>
        <w:t xml:space="preserve"> رهبر</w:t>
      </w:r>
      <w:r>
        <w:rPr>
          <w:rFonts w:hint="cs"/>
          <w:noProof/>
          <w:rtl/>
        </w:rPr>
        <w:t>ی</w:t>
      </w:r>
      <w:r>
        <w:rPr>
          <w:noProof/>
          <w:rtl/>
        </w:rPr>
        <w:t>: مشق کنشگر</w:t>
      </w:r>
      <w:r>
        <w:rPr>
          <w:rFonts w:hint="cs"/>
          <w:noProof/>
          <w:rtl/>
        </w:rPr>
        <w:t>ی</w:t>
      </w:r>
      <w:r>
        <w:rPr>
          <w:noProof/>
          <w:rtl/>
        </w:rPr>
        <w:t xml:space="preserve"> اجتماع</w:t>
      </w:r>
      <w:r>
        <w:rPr>
          <w:rFonts w:hint="cs"/>
          <w:noProof/>
          <w:rtl/>
        </w:rPr>
        <w:t>ی</w:t>
      </w:r>
      <w:r>
        <w:rPr>
          <w:noProof/>
          <w:rtl/>
        </w:rPr>
        <w:t xml:space="preserve"> جوان در قالب کارگروه‌ها</w:t>
      </w:r>
      <w:r>
        <w:rPr>
          <w:rFonts w:hint="cs"/>
          <w:noProof/>
          <w:rtl/>
        </w:rPr>
        <w:t>ی</w:t>
      </w:r>
      <w:r>
        <w:rPr>
          <w:noProof/>
          <w:rtl/>
        </w:rPr>
        <w:t xml:space="preserve"> حل مسائل انقلاب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Toc145833898 \h</w:instrText>
      </w:r>
      <w:r>
        <w:rPr>
          <w:noProof/>
          <w:rtl/>
        </w:rPr>
        <w:instrText xml:space="preserve"> </w:instrText>
      </w:r>
      <w:r>
        <w:rPr>
          <w:noProof/>
          <w:rtl/>
        </w:rPr>
      </w:r>
      <w:r>
        <w:rPr>
          <w:noProof/>
          <w:rtl/>
        </w:rPr>
        <w:fldChar w:fldCharType="separate"/>
      </w:r>
      <w:r w:rsidR="005F5963">
        <w:rPr>
          <w:noProof/>
          <w:rtl/>
        </w:rPr>
        <w:t>28</w:t>
      </w:r>
      <w:r>
        <w:rPr>
          <w:noProof/>
          <w:rtl/>
        </w:rPr>
        <w:fldChar w:fldCharType="end"/>
      </w:r>
    </w:p>
    <w:p w:rsidR="00973D05" w:rsidRDefault="00973D05">
      <w:pPr>
        <w:pStyle w:val="TOC2"/>
        <w:tabs>
          <w:tab w:val="right" w:leader="dot" w:pos="9017"/>
        </w:tabs>
        <w:rPr>
          <w:rFonts w:eastAsiaTheme="minorEastAsia" w:cstheme="minorBidi"/>
          <w:smallCaps w:val="0"/>
          <w:noProof/>
          <w:sz w:val="22"/>
          <w:szCs w:val="22"/>
          <w:rtl/>
          <w:lang w:bidi="ar-SA"/>
        </w:rPr>
      </w:pPr>
      <w:r>
        <w:rPr>
          <w:noProof/>
          <w:rtl/>
        </w:rPr>
        <w:t>ترب</w:t>
      </w:r>
      <w:r>
        <w:rPr>
          <w:rFonts w:hint="cs"/>
          <w:noProof/>
          <w:rtl/>
        </w:rPr>
        <w:t>ی</w:t>
      </w:r>
      <w:r>
        <w:rPr>
          <w:rFonts w:hint="eastAsia"/>
          <w:noProof/>
          <w:rtl/>
        </w:rPr>
        <w:t>ت</w:t>
      </w:r>
      <w:r>
        <w:rPr>
          <w:noProof/>
          <w:rtl/>
        </w:rPr>
        <w:t xml:space="preserve"> انقلاب</w:t>
      </w:r>
      <w:r>
        <w:rPr>
          <w:rFonts w:hint="cs"/>
          <w:noProof/>
          <w:rtl/>
        </w:rPr>
        <w:t>ی</w:t>
      </w:r>
      <w:r>
        <w:rPr>
          <w:noProof/>
          <w:rtl/>
        </w:rPr>
        <w:t xml:space="preserve"> نسل جوان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Toc145833899 \h</w:instrText>
      </w:r>
      <w:r>
        <w:rPr>
          <w:noProof/>
          <w:rtl/>
        </w:rPr>
        <w:instrText xml:space="preserve"> </w:instrText>
      </w:r>
      <w:r>
        <w:rPr>
          <w:noProof/>
          <w:rtl/>
        </w:rPr>
      </w:r>
      <w:r>
        <w:rPr>
          <w:noProof/>
          <w:rtl/>
        </w:rPr>
        <w:fldChar w:fldCharType="separate"/>
      </w:r>
      <w:r w:rsidR="005F5963">
        <w:rPr>
          <w:noProof/>
          <w:rtl/>
        </w:rPr>
        <w:t>30</w:t>
      </w:r>
      <w:r>
        <w:rPr>
          <w:noProof/>
          <w:rtl/>
        </w:rPr>
        <w:fldChar w:fldCharType="end"/>
      </w:r>
    </w:p>
    <w:p w:rsidR="00973D05" w:rsidRDefault="00973D05">
      <w:pPr>
        <w:pStyle w:val="TOC1"/>
        <w:tabs>
          <w:tab w:val="right" w:leader="dot" w:pos="9017"/>
        </w:tabs>
        <w:rPr>
          <w:rFonts w:eastAsiaTheme="minorEastAsia" w:cstheme="minorBidi"/>
          <w:b w:val="0"/>
          <w:bCs w:val="0"/>
          <w:caps w:val="0"/>
          <w:noProof/>
          <w:sz w:val="22"/>
          <w:szCs w:val="22"/>
          <w:rtl/>
          <w:lang w:bidi="ar-SA"/>
        </w:rPr>
      </w:pPr>
      <w:r>
        <w:rPr>
          <w:noProof/>
          <w:rtl/>
        </w:rPr>
        <w:t>ب</w:t>
      </w:r>
      <w:r>
        <w:rPr>
          <w:rFonts w:hint="cs"/>
          <w:noProof/>
          <w:rtl/>
        </w:rPr>
        <w:t>ی</w:t>
      </w:r>
      <w:r>
        <w:rPr>
          <w:rFonts w:hint="eastAsia"/>
          <w:noProof/>
          <w:rtl/>
        </w:rPr>
        <w:t>ان</w:t>
      </w:r>
      <w:r>
        <w:rPr>
          <w:rFonts w:hint="cs"/>
          <w:noProof/>
          <w:rtl/>
        </w:rPr>
        <w:t>ی</w:t>
      </w:r>
      <w:r>
        <w:rPr>
          <w:rFonts w:hint="eastAsia"/>
          <w:noProof/>
          <w:rtl/>
        </w:rPr>
        <w:t>ه</w:t>
      </w:r>
      <w:r>
        <w:rPr>
          <w:noProof/>
          <w:rtl/>
        </w:rPr>
        <w:t xml:space="preserve"> گام دوم و اخلاق و معنو</w:t>
      </w:r>
      <w:r>
        <w:rPr>
          <w:rFonts w:hint="cs"/>
          <w:noProof/>
          <w:rtl/>
        </w:rPr>
        <w:t>ی</w:t>
      </w:r>
      <w:r>
        <w:rPr>
          <w:rFonts w:hint="eastAsia"/>
          <w:noProof/>
          <w:rtl/>
        </w:rPr>
        <w:t>ت</w:t>
      </w:r>
      <w:r>
        <w:rPr>
          <w:noProof/>
          <w:rtl/>
        </w:rPr>
        <w:t xml:space="preserve"> اسلام</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Toc145833900 \h</w:instrText>
      </w:r>
      <w:r>
        <w:rPr>
          <w:noProof/>
          <w:rtl/>
        </w:rPr>
        <w:instrText xml:space="preserve"> </w:instrText>
      </w:r>
      <w:r>
        <w:rPr>
          <w:noProof/>
          <w:rtl/>
        </w:rPr>
      </w:r>
      <w:r>
        <w:rPr>
          <w:noProof/>
          <w:rtl/>
        </w:rPr>
        <w:fldChar w:fldCharType="separate"/>
      </w:r>
      <w:r w:rsidR="005F5963">
        <w:rPr>
          <w:noProof/>
          <w:rtl/>
        </w:rPr>
        <w:t>33</w:t>
      </w:r>
      <w:r>
        <w:rPr>
          <w:noProof/>
          <w:rtl/>
        </w:rPr>
        <w:fldChar w:fldCharType="end"/>
      </w:r>
    </w:p>
    <w:p w:rsidR="00973D05" w:rsidRDefault="00973D05">
      <w:pPr>
        <w:pStyle w:val="TOC1"/>
        <w:tabs>
          <w:tab w:val="right" w:leader="dot" w:pos="9017"/>
        </w:tabs>
        <w:rPr>
          <w:rFonts w:eastAsiaTheme="minorEastAsia" w:cstheme="minorBidi"/>
          <w:b w:val="0"/>
          <w:bCs w:val="0"/>
          <w:caps w:val="0"/>
          <w:noProof/>
          <w:sz w:val="22"/>
          <w:szCs w:val="22"/>
          <w:rtl/>
          <w:lang w:bidi="ar-SA"/>
        </w:rPr>
      </w:pPr>
      <w:r>
        <w:rPr>
          <w:noProof/>
          <w:rtl/>
        </w:rPr>
        <w:t>جهاد در قرآن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Toc145833901 \h</w:instrText>
      </w:r>
      <w:r>
        <w:rPr>
          <w:noProof/>
          <w:rtl/>
        </w:rPr>
        <w:instrText xml:space="preserve"> </w:instrText>
      </w:r>
      <w:r>
        <w:rPr>
          <w:noProof/>
          <w:rtl/>
        </w:rPr>
      </w:r>
      <w:r>
        <w:rPr>
          <w:noProof/>
          <w:rtl/>
        </w:rPr>
        <w:fldChar w:fldCharType="separate"/>
      </w:r>
      <w:r w:rsidR="005F5963">
        <w:rPr>
          <w:noProof/>
          <w:rtl/>
        </w:rPr>
        <w:t>38</w:t>
      </w:r>
      <w:r>
        <w:rPr>
          <w:noProof/>
          <w:rtl/>
        </w:rPr>
        <w:fldChar w:fldCharType="end"/>
      </w:r>
    </w:p>
    <w:p w:rsidR="00973D05" w:rsidRPr="00973D05" w:rsidRDefault="00973D05" w:rsidP="00973D05">
      <w:pPr>
        <w:rPr>
          <w:rtl/>
          <w:lang w:val="x-none" w:eastAsia="zh-CN" w:bidi="ar-SA"/>
        </w:rPr>
      </w:pPr>
      <w:r>
        <w:rPr>
          <w:rtl/>
          <w:lang w:val="x-none" w:eastAsia="zh-CN" w:bidi="ar-SA"/>
        </w:rPr>
        <w:lastRenderedPageBreak/>
        <w:fldChar w:fldCharType="end"/>
      </w:r>
    </w:p>
    <w:p w:rsidR="00AD701D" w:rsidRPr="003946F0" w:rsidRDefault="00D769E6" w:rsidP="00CE6AB2">
      <w:pPr>
        <w:pStyle w:val="Heading1"/>
        <w:rPr>
          <w:lang w:bidi="ar-SA"/>
        </w:rPr>
      </w:pPr>
      <w:bookmarkStart w:id="2" w:name="_Toc145833865"/>
      <w:r>
        <w:rPr>
          <w:rtl/>
          <w:lang w:bidi="ar-SA"/>
        </w:rPr>
        <w:t>بیانیه «گام دوم انقلاب»</w:t>
      </w:r>
      <w:bookmarkEnd w:id="2"/>
    </w:p>
    <w:p w:rsidR="002A098E" w:rsidRDefault="002A098E" w:rsidP="002A098E">
      <w:pPr>
        <w:jc w:val="center"/>
        <w:rPr>
          <w:rtl/>
        </w:rPr>
      </w:pPr>
      <w:r w:rsidRPr="00AD701D">
        <w:rPr>
          <w:rtl/>
        </w:rPr>
        <w:t>بسم الله الرّحمن الرّحیم</w:t>
      </w:r>
    </w:p>
    <w:p w:rsidR="00AD701D" w:rsidRDefault="00AD701D" w:rsidP="00AD701D">
      <w:r w:rsidRPr="00AD701D">
        <w:rPr>
          <w:rtl/>
        </w:rPr>
        <w:t>الحمدلله ربّ العالمین و الصّلاة و السّلام علی سیّدنا محمّد و آله‌ الطّاهرین و صحبه المنتجبین و من تبعهم باحسان الی یوم الدّین</w:t>
      </w:r>
      <w:r w:rsidRPr="00AD701D">
        <w:t>.</w:t>
      </w:r>
    </w:p>
    <w:p w:rsidR="00F47BA7" w:rsidRDefault="00AD701D" w:rsidP="004E5143">
      <w:pPr>
        <w:pStyle w:val="Heading2"/>
      </w:pPr>
      <w:bookmarkStart w:id="3" w:name="_Toc145833866"/>
      <w:r w:rsidRPr="00AD701D">
        <w:rPr>
          <w:rtl/>
        </w:rPr>
        <w:t>ورود انقلاب اسلامی به دومین مرحله‌‌ی خو</w:t>
      </w:r>
      <w:r w:rsidR="00CE6AB2">
        <w:rPr>
          <w:rtl/>
        </w:rPr>
        <w:t>دسازی، جامعه‌پردازی و تمدن‌سازی</w:t>
      </w:r>
      <w:bookmarkEnd w:id="3"/>
    </w:p>
    <w:p w:rsidR="008D22E7" w:rsidRDefault="00AD701D" w:rsidP="008D22E7">
      <w:pPr>
        <w:rPr>
          <w:rtl/>
        </w:rPr>
      </w:pPr>
      <w:r w:rsidRPr="00AD701D">
        <w:rPr>
          <w:rtl/>
        </w:rPr>
        <w:t xml:space="preserve">از میان همه‌ی ملّتهای زیر ستم، کمتر ملّتی به انقلاب همّت میگمارد؛ و در میان ملّتهایی که به‌پاخاسته و انقلاب کرده‌اند، کمتر دیده شده که توانسته باشند کار را به نهایت رسانده و به‌جز تغییر حکومتها، آرمانهای انقلابی را حفظ کرده باشند. امّا انقلاب پُرشکوه ملّت ایران که بزرگ‌ترین و مردمی‌ترین انقلاب عصر جدید است، تنها انقلابی است که یک چلّه‌ی پُرافتخار را بدون خیانت به آرمانهایش پشت سر نهاده و در برابر همه‌ی وسوسه‌هایی که غیر قابل مقاومت به نظر میرسیدند، از کرامت خود و اصالت شعارهایش صیانت کرده و اینک وارد دوّمین مرحله‌ی خودسازی و جامعه‌پردازی و </w:t>
      </w:r>
      <w:hyperlink r:id="rId8" w:history="1">
        <w:r w:rsidRPr="00AD701D">
          <w:rPr>
            <w:rtl/>
          </w:rPr>
          <w:t xml:space="preserve">تمدّن‌سازی </w:t>
        </w:r>
      </w:hyperlink>
      <w:r w:rsidRPr="00AD701D">
        <w:rPr>
          <w:rtl/>
        </w:rPr>
        <w:t>شده ‌است. درودی از اعماق دل بر این ملّت؛ بر نسلی که آغاز کرد و ادامه داد و بر نسلی که اینک وارد فرایند بزرگ و جهانیِ چهل سال دوّم میشود</w:t>
      </w:r>
      <w:r w:rsidRPr="00AD701D">
        <w:t>.</w:t>
      </w:r>
    </w:p>
    <w:p w:rsidR="00F47BA7" w:rsidRDefault="00AD701D" w:rsidP="00D07BF3">
      <w:pPr>
        <w:pStyle w:val="Heading3"/>
      </w:pPr>
      <w:bookmarkStart w:id="4" w:name="_Toc145833867"/>
      <w:r w:rsidRPr="00AD701D">
        <w:rPr>
          <w:rtl/>
        </w:rPr>
        <w:t>پیروزی انقلاب اسلامی؛ آغازگر عصر جدید عالم</w:t>
      </w:r>
      <w:bookmarkEnd w:id="4"/>
    </w:p>
    <w:p w:rsidR="00F47BA7" w:rsidRDefault="00AD701D" w:rsidP="00AD701D">
      <w:r w:rsidRPr="00AD701D">
        <w:rPr>
          <w:rtl/>
        </w:rPr>
        <w:t>آن روز که جهان میان شرق و غرب مادّی تقسیم شده بود و کسی گمان یک نهضت بزرگ دینی را نمیبُرد، انقلاب اسلامی ایران، با قدرت و شکوه پا به میدان نهاد؛ چهارچوب‌ها را شکست؛ کهنگی کلیشه‌ها را به رخ دنیا کشید؛ دین و دنیا را در کنار هم مطرح کرد و آغاز عصر جدیدی را اعلام نمود. طبیعی بود که سردمداران گمراهی و ستم واکنش نشان دهند، امّا این واکنش ناکام ماند. چپ و راستِ مدرنیته، از تظاهر به نشنیدن این صدای جدید و متفاوت، تا تلاش گسترده و گونه‌گون برای خفه کردن آن، هرچه کردند به اجلِ محتوم خود نزدیک‌تر شدند. اکنون با گذشت چهل جشن سالانه‌ی انقلاب و چهل دهه‌ی فجر، یکی از آن دو کانون دشمنی نابود شده و دیگری با مشکلاتی که خبر از نزدیکی احتضار میدهند، دست‌وپنجه نرم میکند! و انقلاب اسلامی با حفظ و پایبندی به شعارهای خود همچنان به پیش میرود</w:t>
      </w:r>
      <w:r w:rsidRPr="00AD701D">
        <w:t>.</w:t>
      </w:r>
    </w:p>
    <w:p w:rsidR="00F47BA7" w:rsidRDefault="00AD701D" w:rsidP="00AD701D">
      <w:r w:rsidRPr="00AD701D">
        <w:rPr>
          <w:rtl/>
        </w:rPr>
        <w:t>شعارهای جهانی، فطری، درخشان و همیشه‌زنده‌ی انقلاب اسلامی</w:t>
      </w:r>
    </w:p>
    <w:p w:rsidR="00F47BA7" w:rsidRDefault="00AD701D" w:rsidP="00AD701D">
      <w:pPr>
        <w:rPr>
          <w:lang w:bidi="ar-SA"/>
        </w:rPr>
      </w:pPr>
      <w:r w:rsidRPr="00AD701D">
        <w:rPr>
          <w:rtl/>
        </w:rPr>
        <w:lastRenderedPageBreak/>
        <w:t xml:space="preserve">برای همه‌چیز میتوان طول عمر مفید و تاریخ مصرف فرض کرد، امّا شعارهای جهانی این انقلاب دینی از این قاعده مستثنا است؛ آنها هرگز بی‌مصرف و بی‌فایده نخواهند شد، زیرا فطرت بشر در همه‌ی عصرها با آن سرشته است. آزادی، اخلاق، معنویّت، عدالت، استقلال، عزّت، عقلانیّت، برادری، هیچ یک به یک نسل و یک جامعه مربوط نیست تا در دوره‌ای بدرخشد و در دوره‌ای دیگر افول کند. هرگز نمیتوان مردمی را تصوّر کرد که از این چشم‌اندازهای مبارک دل‌زده شوند. هرگاه دل‌زدگی </w:t>
      </w:r>
      <w:r w:rsidRPr="003946F0">
        <w:rPr>
          <w:rtl/>
          <w:lang w:bidi="ar-SA"/>
        </w:rPr>
        <w:t>پیش آمده، از روی‌گردانی مسئولان از این ارزشهای دینی بوده است و نه از پایبندی به آنها و کوشش برای تحقّق آنها</w:t>
      </w:r>
      <w:r w:rsidRPr="003946F0">
        <w:rPr>
          <w:lang w:bidi="ar-SA"/>
        </w:rPr>
        <w:t>.</w:t>
      </w:r>
    </w:p>
    <w:p w:rsidR="00F47BA7" w:rsidRDefault="00AD701D" w:rsidP="00AD701D">
      <w:pPr>
        <w:rPr>
          <w:lang w:bidi="ar-SA"/>
        </w:rPr>
      </w:pPr>
      <w:r w:rsidRPr="003946F0">
        <w:rPr>
          <w:b/>
          <w:bCs/>
          <w:color w:val="0000CD"/>
          <w:rtl/>
          <w:lang w:bidi="ar-SA"/>
        </w:rPr>
        <w:t>دفاع ابدی از نظریه‌ی نظام انقلابی</w:t>
      </w:r>
    </w:p>
    <w:p w:rsidR="00F47BA7" w:rsidRDefault="00AD701D" w:rsidP="00AD701D">
      <w:pPr>
        <w:rPr>
          <w:lang w:bidi="ar-SA"/>
        </w:rPr>
      </w:pPr>
      <w:r w:rsidRPr="003946F0">
        <w:rPr>
          <w:rtl/>
          <w:lang w:bidi="ar-SA"/>
        </w:rPr>
        <w:t xml:space="preserve">انقلاب اسلامی همچون پدیده‌ای زنده و بااراده، همواره دارای انعطاف و آماده‌ی تصحیح خطاهای خویش است، امّا تجدیدنظرپذیر و اهل انفعال نیست. به نقدها حسّاسیّت مثبت نشان میدهد و آن را نعمت خدا و هشدار به صاحبان حرفهای بی‌عمل میشمارد، امّا به هیچ بهانه‌ای از ارزشهایش که بحمدالله با ایمان دینی مردم آمیخته است، فاصله نمیگیرد. انقلاب اسلامی پس از </w:t>
      </w:r>
      <w:hyperlink r:id="rId9" w:history="1">
        <w:r w:rsidRPr="003946F0">
          <w:rPr>
            <w:color w:val="FF0000"/>
            <w:u w:val="single"/>
            <w:rtl/>
            <w:lang w:bidi="ar-SA"/>
          </w:rPr>
          <w:t>نظام‌سازی</w:t>
        </w:r>
      </w:hyperlink>
      <w:r w:rsidRPr="003946F0">
        <w:rPr>
          <w:rtl/>
          <w:lang w:bidi="ar-SA"/>
        </w:rPr>
        <w:t>، به رکود و خموشی دچار نشده و نمیشود و میان جوشش انقلابی و نظم سیاسی و اجتماعی تضاد و ناسازگاری نمیبیند، بلکه از نظریّه‌ی نظام انقلابی تا ابد دفاع میکند</w:t>
      </w:r>
      <w:r w:rsidRPr="003946F0">
        <w:rPr>
          <w:lang w:bidi="ar-SA"/>
        </w:rPr>
        <w:t>.</w:t>
      </w:r>
    </w:p>
    <w:p w:rsidR="00F47BA7" w:rsidRDefault="00AD701D" w:rsidP="00AD701D">
      <w:pPr>
        <w:rPr>
          <w:lang w:bidi="ar-SA"/>
        </w:rPr>
      </w:pPr>
      <w:r w:rsidRPr="003946F0">
        <w:rPr>
          <w:b/>
          <w:bCs/>
          <w:color w:val="0000CD"/>
          <w:rtl/>
          <w:lang w:bidi="ar-SA"/>
        </w:rPr>
        <w:t>جمهوری اسلامی و فاصله‌ی میان بایدها و واقعیتها</w:t>
      </w:r>
    </w:p>
    <w:p w:rsidR="00F47BA7" w:rsidRDefault="00AD701D" w:rsidP="00AD701D">
      <w:pPr>
        <w:rPr>
          <w:lang w:bidi="ar-SA"/>
        </w:rPr>
      </w:pPr>
      <w:r w:rsidRPr="003946F0">
        <w:rPr>
          <w:rtl/>
          <w:lang w:bidi="ar-SA"/>
        </w:rPr>
        <w:t>جمهوری اسلامی، متحجّر و در برابر پدیده‌ها و موقعیّتهای نو به نو، فاقد احساس و ادراک نیست، امّا به</w:t>
      </w:r>
      <w:hyperlink r:id="rId10" w:history="1">
        <w:r w:rsidRPr="003946F0">
          <w:rPr>
            <w:color w:val="FF0000"/>
            <w:u w:val="single"/>
            <w:lang w:bidi="ar-SA"/>
          </w:rPr>
          <w:t xml:space="preserve"> </w:t>
        </w:r>
        <w:r w:rsidRPr="003946F0">
          <w:rPr>
            <w:color w:val="FF0000"/>
            <w:u w:val="single"/>
            <w:rtl/>
            <w:lang w:bidi="ar-SA"/>
          </w:rPr>
          <w:t>اصول خود</w:t>
        </w:r>
      </w:hyperlink>
      <w:r w:rsidRPr="003946F0">
        <w:rPr>
          <w:lang w:bidi="ar-SA"/>
        </w:rPr>
        <w:t xml:space="preserve"> </w:t>
      </w:r>
      <w:r w:rsidRPr="003946F0">
        <w:rPr>
          <w:rtl/>
          <w:lang w:bidi="ar-SA"/>
        </w:rPr>
        <w:t xml:space="preserve">بشدّت پایبند و به مرزبندی‌های خود با رقیبان و دشمنان بشدّت حسّاس است. با خطوط اصلی خود هرگز بی‌مبالاتی نمیکند و برایش مهم است که چرا بماند و چگونه بماند. بی‌شک فاصله‌ی میان بایدها و واقعیّتها، همواره وجدانهای آرمان‌خواه را عذاب داده و میدهد، امّا این، فاصله‌ای طی‌شدنی است و در چهل سال گذشته در مواردی بارها طی شده است و بی‌شک در آینده، با حضور </w:t>
      </w:r>
      <w:hyperlink r:id="rId11" w:history="1">
        <w:r w:rsidRPr="003946F0">
          <w:rPr>
            <w:color w:val="FF0000"/>
            <w:u w:val="single"/>
            <w:rtl/>
            <w:lang w:bidi="ar-SA"/>
          </w:rPr>
          <w:t>نسل جوان مؤمن</w:t>
        </w:r>
      </w:hyperlink>
      <w:r w:rsidRPr="003946F0">
        <w:rPr>
          <w:lang w:bidi="ar-SA"/>
        </w:rPr>
        <w:t xml:space="preserve"> </w:t>
      </w:r>
      <w:r w:rsidRPr="003946F0">
        <w:rPr>
          <w:rtl/>
          <w:lang w:bidi="ar-SA"/>
        </w:rPr>
        <w:t>و دانا و پُرانگیزه، با قدرت بیشتر طی خواهد شد</w:t>
      </w:r>
      <w:r w:rsidRPr="003946F0">
        <w:rPr>
          <w:lang w:bidi="ar-SA"/>
        </w:rPr>
        <w:t>.</w:t>
      </w:r>
    </w:p>
    <w:p w:rsidR="00F47BA7" w:rsidRDefault="00AD701D" w:rsidP="00AD701D">
      <w:pPr>
        <w:rPr>
          <w:lang w:bidi="ar-SA"/>
        </w:rPr>
      </w:pPr>
      <w:r w:rsidRPr="003946F0">
        <w:rPr>
          <w:b/>
          <w:bCs/>
          <w:color w:val="0000CD"/>
          <w:rtl/>
          <w:lang w:bidi="ar-SA"/>
        </w:rPr>
        <w:t>انقلاب اسلامی؛ مایه‌ی سربلندی ایران و ایرانی</w:t>
      </w:r>
    </w:p>
    <w:p w:rsidR="00FD68FD" w:rsidRDefault="00AD701D" w:rsidP="00FD68FD">
      <w:pPr>
        <w:rPr>
          <w:rtl/>
          <w:lang w:bidi="ar-SA"/>
        </w:rPr>
      </w:pPr>
      <w:r w:rsidRPr="003946F0">
        <w:rPr>
          <w:rtl/>
          <w:lang w:bidi="ar-SA"/>
        </w:rPr>
        <w:t xml:space="preserve">انقلاب اسلامی ملّت ایران، قدرتمند امّا مهربان و باگذشت و حتّی مظلوم بوده است. مرتکب افراط‌ها و چپ‌روی‌هایی که مایه‌ی ننگ بسیاری از قیامها و جنبشها است، نشده است. در هیچ معرکه‌ای حتّی با آمریکا و صدّام، گلوله‌ی اوّل را شلّیک نکرده و در همه‌ی موارد، پس ‌از حمله‌ی دشمن از خود دفاع کرده و البتّه ضربت متقابل را محکم فرود آورده است. این انقلاب از آغاز تا امروز نه بی‌رحم و خون‌ریز بوده و نه منفعل و مردّد. با صراحت و شجاعت در برابر زورگویان و گردنکشان ایستاده و از مظلومان و مستضعفان دفاع کرده است. این </w:t>
      </w:r>
      <w:r w:rsidRPr="003946F0">
        <w:rPr>
          <w:rtl/>
          <w:lang w:bidi="ar-SA"/>
        </w:rPr>
        <w:lastRenderedPageBreak/>
        <w:t>جوانمردی و مروّت انقلابی، این صداقت و صراحت و اقتدار، این دامنه‌ی عمل جهانی و منطقه‌ای در کنار مظلومان جهان، مایه‌ی سربلندی ایران و ایرانی است، و همواره چنین باد</w:t>
      </w:r>
      <w:r w:rsidRPr="003946F0">
        <w:rPr>
          <w:lang w:bidi="ar-SA"/>
        </w:rPr>
        <w:t>.</w:t>
      </w:r>
    </w:p>
    <w:p w:rsidR="00F47BA7" w:rsidRDefault="00AD701D" w:rsidP="00FD68FD">
      <w:pPr>
        <w:rPr>
          <w:lang w:bidi="ar-SA"/>
        </w:rPr>
      </w:pPr>
      <w:r w:rsidRPr="003946F0">
        <w:rPr>
          <w:b/>
          <w:bCs/>
          <w:color w:val="0000CD"/>
          <w:rtl/>
          <w:lang w:bidi="ar-SA"/>
        </w:rPr>
        <w:t>برای برداشتن گامهای استوار در آینده، باید گذشته را درست شناخت</w:t>
      </w:r>
    </w:p>
    <w:p w:rsidR="00F47BA7" w:rsidRDefault="00AD701D" w:rsidP="00AD701D">
      <w:pPr>
        <w:rPr>
          <w:lang w:bidi="ar-SA"/>
        </w:rPr>
      </w:pPr>
      <w:r w:rsidRPr="00951EE2">
        <w:rPr>
          <w:highlight w:val="yellow"/>
          <w:rtl/>
          <w:lang w:bidi="ar-SA"/>
        </w:rPr>
        <w:t>اینک در آغاز فصل جدیدی از زندگی جمهوری اسلامی، این بنده‌ی ناچیز مایلم با جوانان عزیزم، نسلی که پا به میدان عمل میگذارد تا بخش دیگری از جهاد بزرگ برای ساختن ایران اسلامی بزرگ را آغاز کند، سخن بگویم. سخن اوّل درباره‌ی گذشته است</w:t>
      </w:r>
      <w:r w:rsidRPr="00951EE2">
        <w:rPr>
          <w:highlight w:val="yellow"/>
          <w:lang w:bidi="ar-SA"/>
        </w:rPr>
        <w:t>.</w:t>
      </w:r>
    </w:p>
    <w:p w:rsidR="00053135" w:rsidRDefault="00053135" w:rsidP="00053135">
      <w:pPr>
        <w:pStyle w:val="Heading3"/>
        <w:rPr>
          <w:rtl/>
          <w:lang w:bidi="ar-SA"/>
        </w:rPr>
      </w:pPr>
      <w:bookmarkStart w:id="5" w:name="_Toc145833868"/>
      <w:r>
        <w:rPr>
          <w:rFonts w:hint="cs"/>
          <w:rtl/>
          <w:lang w:bidi="ar-SA"/>
        </w:rPr>
        <w:t>[تمدن اسلامی]</w:t>
      </w:r>
      <w:bookmarkEnd w:id="5"/>
    </w:p>
    <w:p w:rsidR="00F47BA7" w:rsidRDefault="00AD701D" w:rsidP="00FF0B7C">
      <w:pPr>
        <w:rPr>
          <w:lang w:bidi="ar-SA"/>
        </w:rPr>
      </w:pPr>
      <w:r w:rsidRPr="003946F0">
        <w:rPr>
          <w:rtl/>
          <w:lang w:bidi="ar-SA"/>
        </w:rPr>
        <w:t xml:space="preserve">عزیزان! نادانسته‌ها را جز با تجربه‌ی خود یا گوش سپردن به تجربه‌ی دیگران نمیتوان دانست. بسیاری از آنچه را ما دیده و آزموده‌ایم، نسل شما هنوز نیازموده و ندیده است. ما دیده‌ایم و شما خواهید دید. دهه‌های آینده دهه‌های شما است و شمایید که باید کارآزموده و پُرانگیزه از انقلاب خود حراست کنید و آن را هرچه بیشتر به آرمان بزرگش که </w:t>
      </w:r>
      <w:r w:rsidRPr="00FF0B7C">
        <w:rPr>
          <w:highlight w:val="yellow"/>
          <w:rtl/>
          <w:lang w:bidi="ar-SA"/>
        </w:rPr>
        <w:t xml:space="preserve">ایجاد </w:t>
      </w:r>
      <w:hyperlink r:id="rId12" w:history="1">
        <w:r w:rsidRPr="00FF0B7C">
          <w:rPr>
            <w:color w:val="FF0000"/>
            <w:highlight w:val="yellow"/>
            <w:u w:val="single"/>
            <w:rtl/>
            <w:lang w:bidi="ar-SA"/>
          </w:rPr>
          <w:t>تمدّن نوین اسلامی</w:t>
        </w:r>
      </w:hyperlink>
      <w:r w:rsidRPr="00FF0B7C">
        <w:rPr>
          <w:highlight w:val="yellow"/>
          <w:lang w:bidi="ar-SA"/>
        </w:rPr>
        <w:t xml:space="preserve"> </w:t>
      </w:r>
      <w:r w:rsidRPr="00FF0B7C">
        <w:rPr>
          <w:highlight w:val="yellow"/>
          <w:rtl/>
          <w:lang w:bidi="ar-SA"/>
        </w:rPr>
        <w:t>و آمادگی برای طلوع خورشید ولایت عظمی (</w:t>
      </w:r>
      <w:r w:rsidRPr="00FF0B7C">
        <w:rPr>
          <w:rFonts w:hint="cs"/>
          <w:highlight w:val="yellow"/>
          <w:rtl/>
          <w:lang w:bidi="ar-SA"/>
        </w:rPr>
        <w:t>ارواحنافداه</w:t>
      </w:r>
      <w:r w:rsidRPr="00FF0B7C">
        <w:rPr>
          <w:highlight w:val="yellow"/>
          <w:rtl/>
          <w:lang w:bidi="ar-SA"/>
        </w:rPr>
        <w:t>)</w:t>
      </w:r>
      <w:r w:rsidRPr="003946F0">
        <w:rPr>
          <w:rtl/>
          <w:lang w:bidi="ar-SA"/>
        </w:rPr>
        <w:t xml:space="preserve"> </w:t>
      </w:r>
      <w:r w:rsidRPr="003946F0">
        <w:rPr>
          <w:rFonts w:hint="cs"/>
          <w:rtl/>
          <w:lang w:bidi="ar-SA"/>
        </w:rPr>
        <w:t>است،</w:t>
      </w:r>
      <w:r w:rsidRPr="003946F0">
        <w:rPr>
          <w:rtl/>
          <w:lang w:bidi="ar-SA"/>
        </w:rPr>
        <w:t xml:space="preserve"> </w:t>
      </w:r>
      <w:r w:rsidRPr="003946F0">
        <w:rPr>
          <w:rFonts w:hint="cs"/>
          <w:rtl/>
          <w:lang w:bidi="ar-SA"/>
        </w:rPr>
        <w:t>نزدیک</w:t>
      </w:r>
      <w:r w:rsidRPr="003946F0">
        <w:rPr>
          <w:rtl/>
          <w:lang w:bidi="ar-SA"/>
        </w:rPr>
        <w:t xml:space="preserve"> </w:t>
      </w:r>
      <w:r w:rsidRPr="003946F0">
        <w:rPr>
          <w:rFonts w:hint="cs"/>
          <w:rtl/>
          <w:lang w:bidi="ar-SA"/>
        </w:rPr>
        <w:t>کنید</w:t>
      </w:r>
      <w:r w:rsidRPr="003946F0">
        <w:rPr>
          <w:rtl/>
          <w:lang w:bidi="ar-SA"/>
        </w:rPr>
        <w:t xml:space="preserve">. </w:t>
      </w:r>
      <w:r w:rsidRPr="003946F0">
        <w:rPr>
          <w:rFonts w:hint="cs"/>
          <w:rtl/>
          <w:lang w:bidi="ar-SA"/>
        </w:rPr>
        <w:t>برای</w:t>
      </w:r>
      <w:r w:rsidRPr="003946F0">
        <w:rPr>
          <w:rtl/>
          <w:lang w:bidi="ar-SA"/>
        </w:rPr>
        <w:t xml:space="preserve"> </w:t>
      </w:r>
      <w:r w:rsidRPr="003946F0">
        <w:rPr>
          <w:rFonts w:hint="cs"/>
          <w:rtl/>
          <w:lang w:bidi="ar-SA"/>
        </w:rPr>
        <w:t>برداشتن</w:t>
      </w:r>
      <w:r w:rsidRPr="003946F0">
        <w:rPr>
          <w:rtl/>
          <w:lang w:bidi="ar-SA"/>
        </w:rPr>
        <w:t xml:space="preserve"> </w:t>
      </w:r>
      <w:r w:rsidRPr="003946F0">
        <w:rPr>
          <w:rFonts w:hint="cs"/>
          <w:rtl/>
          <w:lang w:bidi="ar-SA"/>
        </w:rPr>
        <w:t>گامهای</w:t>
      </w:r>
      <w:r w:rsidRPr="003946F0">
        <w:rPr>
          <w:rtl/>
          <w:lang w:bidi="ar-SA"/>
        </w:rPr>
        <w:t xml:space="preserve"> </w:t>
      </w:r>
      <w:r w:rsidRPr="003946F0">
        <w:rPr>
          <w:rFonts w:hint="cs"/>
          <w:rtl/>
          <w:lang w:bidi="ar-SA"/>
        </w:rPr>
        <w:t>استوار</w:t>
      </w:r>
      <w:r w:rsidRPr="003946F0">
        <w:rPr>
          <w:rtl/>
          <w:lang w:bidi="ar-SA"/>
        </w:rPr>
        <w:t xml:space="preserve"> </w:t>
      </w:r>
      <w:r w:rsidRPr="003946F0">
        <w:rPr>
          <w:rFonts w:hint="cs"/>
          <w:rtl/>
          <w:lang w:bidi="ar-SA"/>
        </w:rPr>
        <w:t>در</w:t>
      </w:r>
      <w:r w:rsidRPr="003946F0">
        <w:rPr>
          <w:rtl/>
          <w:lang w:bidi="ar-SA"/>
        </w:rPr>
        <w:t xml:space="preserve"> </w:t>
      </w:r>
      <w:r w:rsidRPr="003946F0">
        <w:rPr>
          <w:rFonts w:hint="cs"/>
          <w:rtl/>
          <w:lang w:bidi="ar-SA"/>
        </w:rPr>
        <w:t>آینده،</w:t>
      </w:r>
      <w:r w:rsidRPr="003946F0">
        <w:rPr>
          <w:rtl/>
          <w:lang w:bidi="ar-SA"/>
        </w:rPr>
        <w:t xml:space="preserve"> </w:t>
      </w:r>
      <w:r w:rsidRPr="003946F0">
        <w:rPr>
          <w:rFonts w:hint="cs"/>
          <w:rtl/>
          <w:lang w:bidi="ar-SA"/>
        </w:rPr>
        <w:t>باید</w:t>
      </w:r>
      <w:r w:rsidRPr="003946F0">
        <w:rPr>
          <w:rtl/>
          <w:lang w:bidi="ar-SA"/>
        </w:rPr>
        <w:t xml:space="preserve"> </w:t>
      </w:r>
      <w:r w:rsidRPr="003946F0">
        <w:rPr>
          <w:rFonts w:hint="cs"/>
          <w:rtl/>
          <w:lang w:bidi="ar-SA"/>
        </w:rPr>
        <w:t>گذشته</w:t>
      </w:r>
      <w:r w:rsidRPr="003946F0">
        <w:rPr>
          <w:rtl/>
          <w:lang w:bidi="ar-SA"/>
        </w:rPr>
        <w:t xml:space="preserve"> </w:t>
      </w:r>
      <w:r w:rsidRPr="003946F0">
        <w:rPr>
          <w:rFonts w:hint="cs"/>
          <w:rtl/>
          <w:lang w:bidi="ar-SA"/>
        </w:rPr>
        <w:t>را</w:t>
      </w:r>
      <w:r w:rsidRPr="003946F0">
        <w:rPr>
          <w:rtl/>
          <w:lang w:bidi="ar-SA"/>
        </w:rPr>
        <w:t xml:space="preserve"> </w:t>
      </w:r>
      <w:r w:rsidRPr="003946F0">
        <w:rPr>
          <w:rFonts w:hint="cs"/>
          <w:rtl/>
          <w:lang w:bidi="ar-SA"/>
        </w:rPr>
        <w:t>درست</w:t>
      </w:r>
      <w:r w:rsidRPr="003946F0">
        <w:rPr>
          <w:rtl/>
          <w:lang w:bidi="ar-SA"/>
        </w:rPr>
        <w:t xml:space="preserve"> </w:t>
      </w:r>
      <w:r w:rsidRPr="003946F0">
        <w:rPr>
          <w:rFonts w:hint="cs"/>
          <w:rtl/>
          <w:lang w:bidi="ar-SA"/>
        </w:rPr>
        <w:t>شنا</w:t>
      </w:r>
      <w:r w:rsidRPr="003946F0">
        <w:rPr>
          <w:rtl/>
          <w:lang w:bidi="ar-SA"/>
        </w:rPr>
        <w:t>خت و از تجربه‌ها درس گرفت؛ اگر از این راهبرد غفلت شود، دروغها به جای حقیقت خواهند نشست و آینده مورد تهدیدهای ناشناخته قرار خواهد گرفت. دشمنان انقلاب با انگیزه‌ای قوی، تحریف و دروغ‌پردازی درباره‌ی گذشته و حتّی زمان حال را دنبال میکنند و از پول و همه‌ی ابزارها برای آن بهره میگیرند. رهزنان فکر و عقیده و آگاهی بسیارند؛ حقیقت را از دشمن و پیاده‌نظامش نمیتوان شنید</w:t>
      </w:r>
      <w:r w:rsidRPr="003946F0">
        <w:rPr>
          <w:lang w:bidi="ar-SA"/>
        </w:rPr>
        <w:t>.</w:t>
      </w:r>
    </w:p>
    <w:p w:rsidR="00F47BA7" w:rsidRDefault="00AD701D" w:rsidP="00AD701D">
      <w:pPr>
        <w:rPr>
          <w:lang w:bidi="ar-SA"/>
        </w:rPr>
      </w:pPr>
      <w:r w:rsidRPr="003946F0">
        <w:rPr>
          <w:b/>
          <w:bCs/>
          <w:color w:val="0000CD"/>
          <w:rtl/>
          <w:lang w:bidi="ar-SA"/>
        </w:rPr>
        <w:t>آغاز انقلاب و نظام اسلامی از نقطه‌ی صفر</w:t>
      </w:r>
    </w:p>
    <w:p w:rsidR="00F47BA7" w:rsidRDefault="00AD701D" w:rsidP="00AD701D">
      <w:pPr>
        <w:rPr>
          <w:lang w:bidi="ar-SA"/>
        </w:rPr>
      </w:pPr>
      <w:r w:rsidRPr="003946F0">
        <w:rPr>
          <w:rtl/>
          <w:lang w:bidi="ar-SA"/>
        </w:rPr>
        <w:t>انقلاب اسلامی و نظام برخاسته از آن، از نقطه‌ی صفر آغاز شد؛ اوّلاً: همه‌چیز علیه ما بود، چه رژیم فاسد طاغوت که علاوه ‌بر وابستگی و فساد و استبداد و کودتایی بودن، اوّلین رژیم سلطنتی در ایران بود که به دست بیگانه -و نه به زور شمشیر خود- بر سرِ کار آمده بود، و چه دولت آمریکا و برخی دیگر از دولتهای غربی، و چه وضع بشدّت نابسامان داخلی و عقب‌افتادگی شرم‌آور در علم و فنّاوری و سیاست و معنویّت و هر فضیلت دیگر</w:t>
      </w:r>
      <w:r w:rsidRPr="003946F0">
        <w:rPr>
          <w:lang w:bidi="ar-SA"/>
        </w:rPr>
        <w:t>.</w:t>
      </w:r>
    </w:p>
    <w:p w:rsidR="00F47BA7" w:rsidRDefault="00AD701D" w:rsidP="00AD701D">
      <w:pPr>
        <w:rPr>
          <w:lang w:bidi="ar-SA"/>
        </w:rPr>
      </w:pPr>
      <w:r w:rsidRPr="003946F0">
        <w:rPr>
          <w:rtl/>
          <w:lang w:bidi="ar-SA"/>
        </w:rPr>
        <w:t xml:space="preserve">ثانیاً: هیچ تجربه‌ی پیشینی و راه طی‌شده‌ای در برابر ما وجود نداشت. بدیهی است که قیامهای مارکسیستی و امثال آن نمیتوانست برای انقلابی که از متن ایمان و معرفت اسلامی پدید آمده است، الگو محسوب شود. انقلابیون اسلامی بدون سرمشق و تجربه آغاز کردند و ترکیب جمهوریّت و اسلامیّت و ابزارهای تشکیل و </w:t>
      </w:r>
      <w:r w:rsidRPr="003946F0">
        <w:rPr>
          <w:rtl/>
          <w:lang w:bidi="ar-SA"/>
        </w:rPr>
        <w:lastRenderedPageBreak/>
        <w:t>پیشرفت آن، جز با هدایت الهی و قلب نورانی و اندیشه‌ی بزرگ امام خمینی، به دست نیامد. و این نخستین درخشش انقلاب بود</w:t>
      </w:r>
      <w:r w:rsidRPr="003946F0">
        <w:rPr>
          <w:lang w:bidi="ar-SA"/>
        </w:rPr>
        <w:t>.</w:t>
      </w:r>
    </w:p>
    <w:p w:rsidR="00F47BA7" w:rsidRDefault="00AD701D" w:rsidP="00AD701D">
      <w:pPr>
        <w:rPr>
          <w:lang w:bidi="ar-SA"/>
        </w:rPr>
      </w:pPr>
      <w:r w:rsidRPr="003946F0">
        <w:rPr>
          <w:b/>
          <w:bCs/>
          <w:color w:val="0000CD"/>
          <w:rtl/>
          <w:lang w:bidi="ar-SA"/>
        </w:rPr>
        <w:t>تقابل دوگانه‌ی جدید «اسلام و استکبار»؛ پدیده‌ی برجسته‌ی جهان معاصر</w:t>
      </w:r>
    </w:p>
    <w:p w:rsidR="00F47BA7" w:rsidRDefault="00AD701D" w:rsidP="00AD701D">
      <w:pPr>
        <w:rPr>
          <w:lang w:bidi="ar-SA"/>
        </w:rPr>
      </w:pPr>
      <w:r w:rsidRPr="003946F0">
        <w:rPr>
          <w:rtl/>
          <w:lang w:bidi="ar-SA"/>
        </w:rPr>
        <w:t>پس آ‌نگاه انقلاب ملّت ایران، جهان دوقطبی آن روز را به جهان سه‌قطبی تبدیل کرد و سپس با سقوط و حذف شوروی و اقمارش و پدید آمدن قطبهای جدید قدرت، تقابل دوگانه‌ی جدید «اسلام و استکبار» پدیده‌ی برجسته‌ی جهان معاصر و کانون توجّه جهانیان شد. از سویی نگاه امیدوارانه‌ی ملّتهای زیر ستم و جریانهای آزادی‌خواه جهان و برخی دولتهای مایل به استقلال، و از سویی نگاه کینه‌ورزانه و بدخواهانه‌ی رژیم‌های زورگو و قلدرهای باج‌طلب عالم، بدان دوخته شد. بدین‌گونه مسیر جهان تغییر یافت و زلزله‌ی انقلاب، فرعونهای در بسترِ راحت آرمیده را بیدار کرد؛ دشمنی‌ها با همه‌ی شدّت آغاز شد و اگر نبود قدرت عظیم ایمان و انگیزه‌ی این ملّت و رهبری آسمانی و تأییدشده‌ی امام عظیم‌الشّأن ما، تاب آوردن در برابر آن‌همه خصومت و شقاوت و توطئه و خباثت، امکان‌پذیر نمیشد</w:t>
      </w:r>
      <w:r w:rsidRPr="003946F0">
        <w:rPr>
          <w:lang w:bidi="ar-SA"/>
        </w:rPr>
        <w:t>.</w:t>
      </w:r>
    </w:p>
    <w:p w:rsidR="00F47BA7" w:rsidRDefault="00AD701D" w:rsidP="00AD701D">
      <w:pPr>
        <w:rPr>
          <w:lang w:bidi="ar-SA"/>
        </w:rPr>
      </w:pPr>
      <w:r w:rsidRPr="003946F0">
        <w:rPr>
          <w:b/>
          <w:bCs/>
          <w:color w:val="0000CD"/>
          <w:rtl/>
          <w:lang w:bidi="ar-SA"/>
        </w:rPr>
        <w:t>مدیریت جهادی و اعتقاد به اصل «ما میتوانیم»؛ عامل عزت و پیشرفت ایران در همه‌ی عرصه‌ها</w:t>
      </w:r>
    </w:p>
    <w:p w:rsidR="00F47BA7" w:rsidRDefault="00AD701D" w:rsidP="00AD701D">
      <w:pPr>
        <w:rPr>
          <w:rtl/>
        </w:rPr>
      </w:pPr>
      <w:r w:rsidRPr="003946F0">
        <w:rPr>
          <w:rtl/>
          <w:lang w:bidi="ar-SA"/>
        </w:rPr>
        <w:t>به‌رغم همه‌ی این مشکلات طاقت‌فرسا، جمهوری اسلامی روزبه‌روز گامهای بلندتر و استوارتری به جلو برداشت. این چهل سال، شاهد جهادهای بزرگ و افتخارات درخشان و پیشرفتهای شگفت‌آور در ایران اسلامی است. عظمت پیشرفتهای چهل‌ساله‌ی ملّت ایران آنگاه بدرستی دیده میشود که این مدّت، با مدّتهای مشابه در انقلابهای بزرگی همچون انقلاب فرانسه و انقلاب اکتبر شوروی و انقلاب هند مقایسه شود</w:t>
      </w:r>
      <w:r w:rsidRPr="003946F0">
        <w:rPr>
          <w:lang w:bidi="ar-SA"/>
        </w:rPr>
        <w:t xml:space="preserve">. </w:t>
      </w:r>
      <w:hyperlink r:id="rId13" w:history="1">
        <w:r w:rsidRPr="003946F0">
          <w:rPr>
            <w:color w:val="FF0000"/>
            <w:u w:val="single"/>
            <w:rtl/>
            <w:lang w:bidi="ar-SA"/>
          </w:rPr>
          <w:t>مدیریّتهای جهادی</w:t>
        </w:r>
      </w:hyperlink>
      <w:r w:rsidRPr="003946F0">
        <w:rPr>
          <w:lang w:bidi="ar-SA"/>
        </w:rPr>
        <w:t xml:space="preserve"> </w:t>
      </w:r>
      <w:r w:rsidRPr="003946F0">
        <w:rPr>
          <w:rtl/>
          <w:lang w:bidi="ar-SA"/>
        </w:rPr>
        <w:t xml:space="preserve">الهام‌گرفته از ایمان اسلامی و اعتقاد به اصل </w:t>
      </w:r>
      <w:hyperlink r:id="rId14" w:history="1">
        <w:r w:rsidRPr="003946F0">
          <w:rPr>
            <w:color w:val="FF0000"/>
            <w:u w:val="single"/>
            <w:lang w:bidi="ar-SA"/>
          </w:rPr>
          <w:t>«</w:t>
        </w:r>
        <w:r w:rsidRPr="003946F0">
          <w:rPr>
            <w:color w:val="FF0000"/>
            <w:u w:val="single"/>
            <w:rtl/>
            <w:lang w:bidi="ar-SA"/>
          </w:rPr>
          <w:t>ما میتوانیم</w:t>
        </w:r>
        <w:r w:rsidRPr="003946F0">
          <w:rPr>
            <w:color w:val="FF0000"/>
            <w:u w:val="single"/>
            <w:lang w:bidi="ar-SA"/>
          </w:rPr>
          <w:t>»</w:t>
        </w:r>
      </w:hyperlink>
      <w:r w:rsidRPr="003946F0">
        <w:rPr>
          <w:lang w:bidi="ar-SA"/>
        </w:rPr>
        <w:t xml:space="preserve"> </w:t>
      </w:r>
      <w:r w:rsidRPr="003946F0">
        <w:rPr>
          <w:rtl/>
          <w:lang w:bidi="ar-SA"/>
        </w:rPr>
        <w:t xml:space="preserve">که امام بزرگوار به همه‌ی ما آموخت، ایران را به </w:t>
      </w:r>
      <w:hyperlink r:id="rId15" w:history="1">
        <w:r w:rsidRPr="003946F0">
          <w:rPr>
            <w:color w:val="FF0000"/>
            <w:u w:val="single"/>
            <w:rtl/>
            <w:lang w:bidi="ar-SA"/>
          </w:rPr>
          <w:t xml:space="preserve">عزّت </w:t>
        </w:r>
      </w:hyperlink>
      <w:r w:rsidRPr="003946F0">
        <w:rPr>
          <w:rtl/>
          <w:lang w:bidi="ar-SA"/>
        </w:rPr>
        <w:t>و پیشرفت در همه‌ی عرصه‌ها رسانید</w:t>
      </w:r>
      <w:r w:rsidRPr="003946F0">
        <w:rPr>
          <w:lang w:bidi="ar-SA"/>
        </w:rPr>
        <w:t>.</w:t>
      </w:r>
    </w:p>
    <w:p w:rsidR="00F47BA7" w:rsidRDefault="00AD701D" w:rsidP="00053135">
      <w:pPr>
        <w:pStyle w:val="Heading3"/>
        <w:rPr>
          <w:lang w:bidi="ar-SA"/>
        </w:rPr>
      </w:pPr>
      <w:bookmarkStart w:id="6" w:name="_Toc145833869"/>
      <w:r w:rsidRPr="008D22E7">
        <w:rPr>
          <w:noProof/>
          <w:highlight w:val="yellow"/>
          <w:lang w:val="en-US" w:eastAsia="en-US" w:bidi="ar-SA"/>
        </w:rPr>
        <w:drawing>
          <wp:inline distT="0" distB="0" distL="0" distR="0" wp14:anchorId="70253BF8" wp14:editId="5F7A7F72">
            <wp:extent cx="100965" cy="100965"/>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noFill/>
                    <a:ln>
                      <a:noFill/>
                    </a:ln>
                  </pic:spPr>
                </pic:pic>
              </a:graphicData>
            </a:graphic>
          </wp:inline>
        </w:drawing>
      </w:r>
      <w:r w:rsidRPr="008D22E7">
        <w:rPr>
          <w:highlight w:val="yellow"/>
          <w:rtl/>
          <w:lang w:bidi="ar-SA"/>
        </w:rPr>
        <w:t>برکات بزرگ انقلاب اسلامی</w:t>
      </w:r>
      <w:r w:rsidRPr="008D22E7">
        <w:rPr>
          <w:highlight w:val="yellow"/>
          <w:lang w:bidi="ar-SA"/>
        </w:rPr>
        <w:t>:</w:t>
      </w:r>
      <w:bookmarkEnd w:id="6"/>
    </w:p>
    <w:p w:rsidR="00F47BA7" w:rsidRDefault="00AD701D" w:rsidP="00AD701D">
      <w:pPr>
        <w:rPr>
          <w:lang w:bidi="ar-SA"/>
        </w:rPr>
      </w:pPr>
      <w:r w:rsidRPr="003946F0">
        <w:rPr>
          <w:rtl/>
          <w:lang w:bidi="ar-SA"/>
        </w:rPr>
        <w:t xml:space="preserve">انقلاب به یک انحطاط تاریخی طولانی پایان داد و کشور که در دوران پهلوی و قاجار بشدّت تحقیر شده و بشدّت عقب مانده بود، در مسیر پیشرفت سریع قرار گرفت؛ در گام نخست، رژیم ننگین سلطنت استبدادی را به حکومت مردمی و </w:t>
      </w:r>
      <w:hyperlink r:id="rId17" w:history="1">
        <w:r w:rsidRPr="003946F0">
          <w:rPr>
            <w:color w:val="FF0000"/>
            <w:u w:val="single"/>
            <w:rtl/>
            <w:lang w:bidi="ar-SA"/>
          </w:rPr>
          <w:t xml:space="preserve">مردم‌سالاری </w:t>
        </w:r>
      </w:hyperlink>
      <w:r w:rsidRPr="003946F0">
        <w:rPr>
          <w:rtl/>
          <w:lang w:bidi="ar-SA"/>
        </w:rPr>
        <w:t xml:space="preserve">تبدیل کرد و عنصر اراده‌ی ملّی را که جان‌مایه‌‌ی پیشرفت همه‌جانبه و حقیقی است در کانون مدیریّت کشور وارد کرد؛ آنگاه جوانان را میدان‌دار اصلی حوادث و وارد عرصه‌ی مدیریّت کرد؛ روحیه‌ و باور «ما میتوانیم» را به همگان منتقل کرد؛ به برکت </w:t>
      </w:r>
      <w:hyperlink r:id="rId18" w:history="1">
        <w:r w:rsidRPr="003946F0">
          <w:rPr>
            <w:color w:val="FF0000"/>
            <w:u w:val="single"/>
            <w:rtl/>
            <w:lang w:bidi="ar-SA"/>
          </w:rPr>
          <w:t>تحریم دشمنان</w:t>
        </w:r>
      </w:hyperlink>
      <w:r w:rsidRPr="003946F0">
        <w:rPr>
          <w:rtl/>
          <w:lang w:bidi="ar-SA"/>
        </w:rPr>
        <w:t>،‌ اتّکاء به توانایی داخلی را به همه آموخت و این منشأ برکات بزرگ شد</w:t>
      </w:r>
      <w:r w:rsidRPr="003946F0">
        <w:rPr>
          <w:lang w:bidi="ar-SA"/>
        </w:rPr>
        <w:t>:</w:t>
      </w:r>
    </w:p>
    <w:p w:rsidR="00F47BA7" w:rsidRDefault="00AD701D" w:rsidP="00AD701D">
      <w:pPr>
        <w:rPr>
          <w:lang w:bidi="ar-SA"/>
        </w:rPr>
      </w:pPr>
      <w:r w:rsidRPr="003946F0">
        <w:rPr>
          <w:b/>
          <w:bCs/>
          <w:noProof/>
          <w:color w:val="0000CD"/>
          <w:lang w:bidi="ar-SA"/>
        </w:rPr>
        <w:lastRenderedPageBreak/>
        <w:drawing>
          <wp:inline distT="0" distB="0" distL="0" distR="0" wp14:anchorId="7978170C" wp14:editId="0F191103">
            <wp:extent cx="86360" cy="86360"/>
            <wp:effectExtent l="0" t="0" r="8890" b="8890"/>
            <wp:docPr id="20" name="Picture 20"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arsi.khamenei.ir/themes/fa_def/images/home/rect-1-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3946F0">
        <w:rPr>
          <w:b/>
          <w:bCs/>
          <w:color w:val="0000CD"/>
          <w:rtl/>
          <w:lang w:bidi="ar-SA"/>
        </w:rPr>
        <w:t>یک) ثبات و امنیت و حفظ تمامیت ارضی ایران</w:t>
      </w:r>
    </w:p>
    <w:p w:rsidR="00F47BA7" w:rsidRDefault="00AD701D" w:rsidP="00AD701D">
      <w:pPr>
        <w:rPr>
          <w:lang w:bidi="ar-SA"/>
        </w:rPr>
      </w:pPr>
      <w:r w:rsidRPr="003946F0">
        <w:rPr>
          <w:rtl/>
          <w:lang w:bidi="ar-SA"/>
        </w:rPr>
        <w:t xml:space="preserve">اوّلاً: ثبات و </w:t>
      </w:r>
      <w:hyperlink r:id="rId20" w:history="1">
        <w:r w:rsidRPr="003946F0">
          <w:rPr>
            <w:color w:val="FF0000"/>
            <w:u w:val="single"/>
            <w:rtl/>
            <w:lang w:bidi="ar-SA"/>
          </w:rPr>
          <w:t>امنیّت کشور</w:t>
        </w:r>
      </w:hyperlink>
      <w:r w:rsidRPr="003946F0">
        <w:rPr>
          <w:lang w:bidi="ar-SA"/>
        </w:rPr>
        <w:t xml:space="preserve"> </w:t>
      </w:r>
      <w:r w:rsidRPr="003946F0">
        <w:rPr>
          <w:rtl/>
          <w:lang w:bidi="ar-SA"/>
        </w:rPr>
        <w:t>و تمامیّت ارضی و حفاظت از مرزها را که آماج تهدید جدّی دشمنان قرار گرفته بود ضمانت کرد و معجزه‌ی پیروزی در جنگ هشت‌ساله و شکست رژیم بعثی و پشتیبانان آمریکایی و اروپایی و شرقی‌اش را پدید ‌آورد</w:t>
      </w:r>
      <w:r w:rsidRPr="003946F0">
        <w:rPr>
          <w:lang w:bidi="ar-SA"/>
        </w:rPr>
        <w:t>.</w:t>
      </w:r>
    </w:p>
    <w:p w:rsidR="00F47BA7" w:rsidRDefault="00AD701D" w:rsidP="00AD701D">
      <w:pPr>
        <w:rPr>
          <w:lang w:bidi="ar-SA"/>
        </w:rPr>
      </w:pPr>
      <w:r w:rsidRPr="003946F0">
        <w:rPr>
          <w:b/>
          <w:bCs/>
          <w:noProof/>
          <w:color w:val="0000CD"/>
          <w:lang w:bidi="ar-SA"/>
        </w:rPr>
        <w:drawing>
          <wp:inline distT="0" distB="0" distL="0" distR="0" wp14:anchorId="4FAE5810" wp14:editId="6E752B96">
            <wp:extent cx="86360" cy="86360"/>
            <wp:effectExtent l="0" t="0" r="8890" b="8890"/>
            <wp:docPr id="19" name="Picture 19"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arsi.khamenei.ir/themes/fa_def/images/home/rect-1-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3946F0">
        <w:rPr>
          <w:b/>
          <w:bCs/>
          <w:color w:val="0000CD"/>
          <w:rtl/>
          <w:lang w:bidi="ar-SA"/>
        </w:rPr>
        <w:t>دو) موتور پیشران کشور در عرصه‌ی علم و فنّاوری و ایجاد زیرساخت‌های حیاتی و اقتصادی و عمرانی</w:t>
      </w:r>
    </w:p>
    <w:p w:rsidR="00F47BA7" w:rsidRDefault="00AD701D" w:rsidP="00AD701D">
      <w:pPr>
        <w:rPr>
          <w:lang w:bidi="ar-SA"/>
        </w:rPr>
      </w:pPr>
      <w:r w:rsidRPr="003946F0">
        <w:rPr>
          <w:rtl/>
          <w:lang w:bidi="ar-SA"/>
        </w:rPr>
        <w:t>ثانیاً: موتور پیشران کشور در عرصه‌ی علم و فنّاوری و ایجاد زیرساخت‌های حیاتی و اقتصادی و عمرانی شد که تا اکنون ثمرات بالنده‌ی آن روزبه‌روز فراگیرتر میشود. هزاران شرکت دانش‌بنیان، هزاران طرح زیرساختی و ضروری برای کشور در حوزه‌های عمران و حمل‌ونقل و صنعت و نیرو و معدن و سلامت و کشاورزی و آب و غیره، میلیون‌ها تحصیل‌کرده‌ی دانشگاهی یا در حال تحصیل، هزاران واحد دانشگاهی در سراسر کشور، ده‌ها طرح بزرگ از قبیل چرخه‌ی سوخت هسته‌ای، سلّول‌های بنیادی، فنّاوری نانو، زیست‌فنّاوری و غیره با رتبه‌های نخستین در کلّ جهان، شصت برابر شدن صادرات غیرنفتی، نزدیک به ده برابر شدن واحدهای صنعتی، ده‌ها برابر شدن صنایع از نظر کیفی، تبدیل صنعت مونتاژ به فنّاوری بومی، برجستگی محسوس در رشته‌های گوناگون مهندسی از جمله در صنایع دفاعی، درخشش در رشته‌های مهم و حسّاس پزشکی و جایگاه مرجعیّت در آن و ده‌ها نمونه‌ی دیگر از پیشرفت، محصول آن روحیه و آن حضور و آن احساس جمعی است که انقلاب برای کشور به ارمغان آورد. ایرانِ پیش ‌از انقلاب، در تولید علم و فنّاوری صفر بود، در صنعت به‌جز مونتاژ و در علم به‌جز ترجمه هنری نداشت</w:t>
      </w:r>
      <w:r w:rsidRPr="003946F0">
        <w:rPr>
          <w:lang w:bidi="ar-SA"/>
        </w:rPr>
        <w:t>.</w:t>
      </w:r>
    </w:p>
    <w:p w:rsidR="00F47BA7" w:rsidRDefault="00AD701D" w:rsidP="00AD701D">
      <w:pPr>
        <w:rPr>
          <w:lang w:bidi="ar-SA"/>
        </w:rPr>
      </w:pPr>
      <w:r w:rsidRPr="003946F0">
        <w:rPr>
          <w:b/>
          <w:bCs/>
          <w:noProof/>
          <w:color w:val="0000CD"/>
          <w:lang w:bidi="ar-SA"/>
        </w:rPr>
        <w:drawing>
          <wp:inline distT="0" distB="0" distL="0" distR="0" wp14:anchorId="2016082A" wp14:editId="0843F1AD">
            <wp:extent cx="86360" cy="86360"/>
            <wp:effectExtent l="0" t="0" r="8890" b="8890"/>
            <wp:docPr id="18" name="Picture 18"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arsi.khamenei.ir/themes/fa_def/images/home/rect-1-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3946F0">
        <w:rPr>
          <w:b/>
          <w:bCs/>
          <w:color w:val="0000CD"/>
          <w:rtl/>
          <w:lang w:bidi="ar-SA"/>
        </w:rPr>
        <w:t>سه) به اوج رسانیدن مشارکت مردمی و مسابقه‌ی خدمت‌رسانی</w:t>
      </w:r>
    </w:p>
    <w:p w:rsidR="00F47BA7" w:rsidRDefault="00AD701D" w:rsidP="00AD701D">
      <w:pPr>
        <w:rPr>
          <w:lang w:bidi="ar-SA"/>
        </w:rPr>
      </w:pPr>
      <w:r w:rsidRPr="003946F0">
        <w:rPr>
          <w:rtl/>
          <w:lang w:bidi="ar-SA"/>
        </w:rPr>
        <w:t>ثالثاً</w:t>
      </w:r>
      <w:r w:rsidRPr="003946F0">
        <w:rPr>
          <w:lang w:bidi="ar-SA"/>
        </w:rPr>
        <w:t xml:space="preserve">: </w:t>
      </w:r>
      <w:hyperlink r:id="rId21" w:history="1">
        <w:r w:rsidRPr="003946F0">
          <w:rPr>
            <w:color w:val="FF0000"/>
            <w:u w:val="single"/>
            <w:rtl/>
            <w:lang w:bidi="ar-SA"/>
          </w:rPr>
          <w:t>مشارکت مردمی</w:t>
        </w:r>
      </w:hyperlink>
      <w:r w:rsidRPr="003946F0">
        <w:rPr>
          <w:lang w:bidi="ar-SA"/>
        </w:rPr>
        <w:t xml:space="preserve"> </w:t>
      </w:r>
      <w:r w:rsidRPr="003946F0">
        <w:rPr>
          <w:rtl/>
          <w:lang w:bidi="ar-SA"/>
        </w:rPr>
        <w:t xml:space="preserve">را در مسائل سیاسی مانند انتخابات، مقابله با فتنه‌های داخلی، حضور در صحنه‌های ملّی و </w:t>
      </w:r>
      <w:hyperlink r:id="rId22" w:history="1">
        <w:r w:rsidRPr="003946F0">
          <w:rPr>
            <w:color w:val="FF0000"/>
            <w:u w:val="single"/>
            <w:rtl/>
            <w:lang w:bidi="ar-SA"/>
          </w:rPr>
          <w:t xml:space="preserve">استکبارستیزی </w:t>
        </w:r>
      </w:hyperlink>
      <w:r w:rsidRPr="003946F0">
        <w:rPr>
          <w:rtl/>
          <w:lang w:bidi="ar-SA"/>
        </w:rPr>
        <w:t>به اوج رسانید و در موضوعات اجتماعی مانند کمک‌رسانی‌ها و فعّالیّتهای نیکوکاری که از پیش ‌از انقلاب آغاز شده بود، افزایش چشمگیر داد. پس ‌از انقلاب، مردم در مسابقه‌‌ی خدمت‌رسانی در حوادث طبیعی و کمبودهای اجتماعی مشتاقانه شرکت میکنند</w:t>
      </w:r>
      <w:r w:rsidRPr="003946F0">
        <w:rPr>
          <w:lang w:bidi="ar-SA"/>
        </w:rPr>
        <w:t>.</w:t>
      </w:r>
    </w:p>
    <w:p w:rsidR="00F47BA7" w:rsidRDefault="00AD701D" w:rsidP="00AD701D">
      <w:pPr>
        <w:rPr>
          <w:lang w:bidi="ar-SA"/>
        </w:rPr>
      </w:pPr>
      <w:r w:rsidRPr="003946F0">
        <w:rPr>
          <w:b/>
          <w:bCs/>
          <w:noProof/>
          <w:color w:val="0000CD"/>
          <w:lang w:bidi="ar-SA"/>
        </w:rPr>
        <w:drawing>
          <wp:inline distT="0" distB="0" distL="0" distR="0" wp14:anchorId="319B3917" wp14:editId="2AE9E686">
            <wp:extent cx="86360" cy="86360"/>
            <wp:effectExtent l="0" t="0" r="8890" b="8890"/>
            <wp:docPr id="17" name="Picture 17"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arsi.khamenei.ir/themes/fa_def/images/home/rect-1-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3946F0">
        <w:rPr>
          <w:b/>
          <w:bCs/>
          <w:color w:val="0000CD"/>
          <w:rtl/>
          <w:lang w:bidi="ar-SA"/>
        </w:rPr>
        <w:t>چهار) ارتقاء شگفت‌آور بینش سیاسی آحاد مردم</w:t>
      </w:r>
    </w:p>
    <w:p w:rsidR="00F47BA7" w:rsidRDefault="00AD701D" w:rsidP="00AD701D">
      <w:pPr>
        <w:rPr>
          <w:lang w:bidi="ar-SA"/>
        </w:rPr>
      </w:pPr>
      <w:r w:rsidRPr="003946F0">
        <w:rPr>
          <w:rtl/>
          <w:lang w:bidi="ar-SA"/>
        </w:rPr>
        <w:t>رابعاً: بینش سیاسی آحاد مردم و نگاه آنان به مسائل بین‌المللی را به گونه‌ی شگفت‌آوری ارتقاء داد</w:t>
      </w:r>
      <w:r w:rsidRPr="003946F0">
        <w:rPr>
          <w:lang w:bidi="ar-SA"/>
        </w:rPr>
        <w:t xml:space="preserve">. </w:t>
      </w:r>
      <w:hyperlink r:id="rId23" w:history="1">
        <w:r w:rsidRPr="003946F0">
          <w:rPr>
            <w:color w:val="FF0000"/>
            <w:u w:val="single"/>
            <w:rtl/>
            <w:lang w:bidi="ar-SA"/>
          </w:rPr>
          <w:t>تحلیل سیاسی</w:t>
        </w:r>
      </w:hyperlink>
      <w:r w:rsidRPr="003946F0">
        <w:rPr>
          <w:lang w:bidi="ar-SA"/>
        </w:rPr>
        <w:t xml:space="preserve"> </w:t>
      </w:r>
      <w:r w:rsidRPr="003946F0">
        <w:rPr>
          <w:rtl/>
          <w:lang w:bidi="ar-SA"/>
        </w:rPr>
        <w:t xml:space="preserve">و فهم مسائل بین‌المللی در موضوعاتی همچون جنایات غرب بخصوص آمریکا، مسئله‌ی فلسطین و ظلم </w:t>
      </w:r>
      <w:r w:rsidRPr="003946F0">
        <w:rPr>
          <w:rtl/>
          <w:lang w:bidi="ar-SA"/>
        </w:rPr>
        <w:lastRenderedPageBreak/>
        <w:t>تاریخی به ملّت آن، مسئله‌ی جنگ‌افروزی‌ها و رذالتها و دخالتهای قدرتهای قلدر در امور ملّتها و امثال آن را از انحصار طبقه‌ی محدود و عزلت‌‌گزیده‌ای به نام روشنفکر، بیرون آورد؛ این‌گونه، روشنفکری میان عموم مردم در همه‌ی کشور و همه‌ی ساحتهای زندگی جاری شد و مسائلی از این دست حتّی برای نوجوانان و نونهالان، روشن و قابل فهم گشت</w:t>
      </w:r>
      <w:r w:rsidRPr="003946F0">
        <w:rPr>
          <w:lang w:bidi="ar-SA"/>
        </w:rPr>
        <w:t>.</w:t>
      </w:r>
    </w:p>
    <w:p w:rsidR="00F47BA7" w:rsidRDefault="00AD701D" w:rsidP="00AD701D">
      <w:pPr>
        <w:rPr>
          <w:lang w:bidi="ar-SA"/>
        </w:rPr>
      </w:pPr>
      <w:r w:rsidRPr="003946F0">
        <w:rPr>
          <w:b/>
          <w:bCs/>
          <w:noProof/>
          <w:color w:val="0000CD"/>
          <w:lang w:bidi="ar-SA"/>
        </w:rPr>
        <w:drawing>
          <wp:inline distT="0" distB="0" distL="0" distR="0" wp14:anchorId="6A3D5AE0" wp14:editId="4ED4260E">
            <wp:extent cx="86360" cy="86360"/>
            <wp:effectExtent l="0" t="0" r="8890" b="8890"/>
            <wp:docPr id="16" name="Picture 16"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arsi.khamenei.ir/themes/fa_def/images/home/rect-1-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3946F0">
        <w:rPr>
          <w:b/>
          <w:bCs/>
          <w:color w:val="0000CD"/>
          <w:rtl/>
          <w:lang w:bidi="ar-SA"/>
        </w:rPr>
        <w:t>پنج) سنگین کردن کفه‌ی عدالت در تقسیم امکانات عمومی کشور</w:t>
      </w:r>
    </w:p>
    <w:p w:rsidR="00F47BA7" w:rsidRDefault="00AD701D" w:rsidP="00AD701D">
      <w:pPr>
        <w:rPr>
          <w:lang w:bidi="ar-SA"/>
        </w:rPr>
      </w:pPr>
      <w:r w:rsidRPr="003946F0">
        <w:rPr>
          <w:rtl/>
          <w:lang w:bidi="ar-SA"/>
        </w:rPr>
        <w:t>خامساً: کفّه‌ی عدالت را در تقسیم امکانات عمومی کشور سنگین کرد. نارضایتی این حقیر از کارکرد عدالت در کشور به دلیل آنکه این ارزش والا باید گوهر بی‌همتا بر تارک نظام جمهوری اسلامی باشد و هنوز نیست، نباید به این معنی گرفته شود که برای استقرار عدالت کار انجام نگرفته است. واقعیّت آن است که دستاوردهای مبارزه با بی‌عدالتی در این چهار دهه، با هیچ دوره‌ی دیگر گذشته قابل مقایسه نیست. در رژیم طاغوت بیشترین خدمات و درآمدهای کشور در اختیار گروه کوچکی از پایتخت‌نشینان یا همسانان آنان در برخی دیگر از نقاط کشور بود. مردم بیشتر شهرها بویژه مناطق دوردست و روستاها در آخر فهرست و غالباً محروم از نیازهای اوّلیّه‌ی زیرساختی و خدمت‌رسانی بودند. جمهوری اسلامی در شمار موفّق‌ترین حاکمیّتهای جهان در جابه‌جایی خدمت و ثروت از مرکز به همه‌جای کشور، و از مناطق مرفّه‌نشین شهرها به مناطق پایین‌دست آن بوده است. آمار بزرگ راه‌سازی و خانه‌سازی و ایجاد مراکز صنعتی و اصلاح امور کشاورزی و رساندن برق و آب و مراکز درمانی و واحدهای دانشگاهی و سد و نیروگاه و امثال آن به دورترین مناطق کشور، حقیقتاً افتخارآفرین است؛ بی‌شک این همه، نه در تبلیغات نارسای مسئولان انعکاس یافته‌ و نه زبان بدخواهان خارجی و داخلی به آن اعتراف کرده است؛ ولی هست و حسنه‌ای برای مدیران جهادی و بااخلاص نزد خدا و خلق است. البتّه عدالت مورد انتظار در جمهوری اسلامی که مایل است پیرو حکومت علوی شناخته شود، بسی برتر از اینها است و چشم امید برای اجرای آن به شما جوانها است که در ادامه بدان خواهم پرداخت</w:t>
      </w:r>
      <w:r w:rsidRPr="003946F0">
        <w:rPr>
          <w:lang w:bidi="ar-SA"/>
        </w:rPr>
        <w:t>.</w:t>
      </w:r>
    </w:p>
    <w:p w:rsidR="00F47BA7" w:rsidRDefault="00AD701D" w:rsidP="00AD701D">
      <w:pPr>
        <w:rPr>
          <w:lang w:bidi="ar-SA"/>
        </w:rPr>
      </w:pPr>
      <w:r w:rsidRPr="003946F0">
        <w:rPr>
          <w:b/>
          <w:bCs/>
          <w:noProof/>
          <w:color w:val="0000CD"/>
          <w:lang w:bidi="ar-SA"/>
        </w:rPr>
        <w:drawing>
          <wp:inline distT="0" distB="0" distL="0" distR="0" wp14:anchorId="3BC4C964" wp14:editId="076EE729">
            <wp:extent cx="86360" cy="86360"/>
            <wp:effectExtent l="0" t="0" r="8890" b="8890"/>
            <wp:docPr id="15" name="Picture 15"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arsi.khamenei.ir/themes/fa_def/images/home/rect-1-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3946F0">
        <w:rPr>
          <w:b/>
          <w:bCs/>
          <w:color w:val="0000CD"/>
          <w:rtl/>
          <w:lang w:bidi="ar-SA"/>
        </w:rPr>
        <w:t>شش) افزایش چشمگیر معنویت و اخلاق در فضای عمومی جامعه</w:t>
      </w:r>
    </w:p>
    <w:p w:rsidR="00F47BA7" w:rsidRDefault="00AD701D" w:rsidP="00AD701D">
      <w:pPr>
        <w:rPr>
          <w:lang w:bidi="ar-SA"/>
        </w:rPr>
      </w:pPr>
      <w:r w:rsidRPr="003946F0">
        <w:rPr>
          <w:rtl/>
          <w:lang w:bidi="ar-SA"/>
        </w:rPr>
        <w:t xml:space="preserve">سادساً: عیار معنویّت و اخلاق را در فضای عمومی جامعه بگونه‌ای چشمگیر افزایش داد. این پدیده‌ی مبارک را رفتار و منش حضرت امام خمینی در طول دوران مبارزه و پس ‌از پیروزی انقلاب، بیش ‌از هر چیز رواج داد؛ آن انسان معنوی و عارف و وارسته از پیرایه‌های مادّی، در رأس کشوری قرار گرفت که مایه‌های ایمان مردمش بسی ریشه‌دار و عمیق بود. هرچند دست تطاول تبلیغات مروّج فساد و بی‌بندوباری در طول دوران پهلوی‌ها به آن ضربه‌های سخت زده و لجنزاری از آلودگی اخلاقی غربی را به درون زندگی مردم متوسّط و بخصوص جوانان کشانده بود، ولی رویکرد دینی و اخلاقی در جمهوری اسلامی، دلهای مستعد و نورانی بویژه جوانان را مجذوب کرد و فضا به سود دین و اخلاق دگرگون شد. مجاهدتهای جوانان در میدانهای سخت از جمله دفاع مقدّس، با </w:t>
      </w:r>
      <w:r w:rsidRPr="003946F0">
        <w:rPr>
          <w:rtl/>
          <w:lang w:bidi="ar-SA"/>
        </w:rPr>
        <w:lastRenderedPageBreak/>
        <w:t xml:space="preserve">ذکر و دعا و روحیه‌ی برادری و ایثار همراه شد و ماجراهای صدر اسلام را زنده و نمایان در برابر چشم همه نهاد. پدران و مادران و همسران با احساس وظیفه‌ی دینی از عزیزان خود که به جبهه‌های گوناگون جهاد می‌شتافتند دل کندند و سپس، آنگاه که با پیکر خون‌آلود یا جسم آسیب‌دیده‌ی آنان روبه‌رو شدند، مصیبت را با شکر همراه کردند. مساجد و فضاهای دینی رونقی بی‌سابقه گرفت. صف نوبت برای اعتکاف از هزاران جوان و استاد و دانشجو و زن و مرد و صف نوبت برای اردوهای جهادی و جهاد سازندگی و بسیج سازندگی از هزاران جوان داوطلب و فداکار آکنده شد. نماز و حج و روزه‌داری و پیاده‌روی زیارت و مراسم گوناگون دینی و انفاقات و صدقات واجب و مستحب در همه‌جا بویژه میان جوانان رونق یافت و تا امروز، روزبه‌روز بیشتر و باکیفیّت‌تر شده است. و اینها همه در دورانی اتّفاق افتاده که سقوط اخلاقی روزافزون غرب و پیروانش و تبلیغات پُرحجم آنان برای کشاندن مرد و زن به لجنزارهای فساد، اخلاق و معنویّت را در بخشهای عمده‌ی عالم منزوی کرده است؛ و این </w:t>
      </w:r>
      <w:hyperlink r:id="rId24" w:history="1">
        <w:r w:rsidRPr="003946F0">
          <w:rPr>
            <w:color w:val="FF0000"/>
            <w:u w:val="single"/>
            <w:rtl/>
            <w:lang w:bidi="ar-SA"/>
          </w:rPr>
          <w:t>معجزه‌ای دیگر از انقلاب</w:t>
        </w:r>
      </w:hyperlink>
      <w:r w:rsidRPr="003946F0">
        <w:rPr>
          <w:lang w:bidi="ar-SA"/>
        </w:rPr>
        <w:t xml:space="preserve"> </w:t>
      </w:r>
      <w:r w:rsidRPr="003946F0">
        <w:rPr>
          <w:rtl/>
          <w:lang w:bidi="ar-SA"/>
        </w:rPr>
        <w:t>و نظام اسلامی فعّال و پیشرو است</w:t>
      </w:r>
      <w:r w:rsidRPr="003946F0">
        <w:rPr>
          <w:lang w:bidi="ar-SA"/>
        </w:rPr>
        <w:t>.</w:t>
      </w:r>
    </w:p>
    <w:p w:rsidR="00F47BA7" w:rsidRDefault="00AD701D" w:rsidP="00AD701D">
      <w:pPr>
        <w:rPr>
          <w:lang w:bidi="ar-SA"/>
        </w:rPr>
      </w:pPr>
      <w:r w:rsidRPr="003946F0">
        <w:rPr>
          <w:b/>
          <w:bCs/>
          <w:noProof/>
          <w:color w:val="0000CD"/>
          <w:lang w:bidi="ar-SA"/>
        </w:rPr>
        <w:drawing>
          <wp:inline distT="0" distB="0" distL="0" distR="0" wp14:anchorId="44A6BD9A" wp14:editId="4BC48F24">
            <wp:extent cx="86360" cy="86360"/>
            <wp:effectExtent l="0" t="0" r="8890" b="8890"/>
            <wp:docPr id="14" name="Picture 14"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arsi.khamenei.ir/themes/fa_def/images/home/rect-1-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3946F0">
        <w:rPr>
          <w:b/>
          <w:bCs/>
          <w:color w:val="0000CD"/>
          <w:rtl/>
          <w:lang w:bidi="ar-SA"/>
        </w:rPr>
        <w:t>هفت) ایستادگی روزافزون در برابر قلدران و زورگویان و مستکبران جهان</w:t>
      </w:r>
    </w:p>
    <w:p w:rsidR="00F47BA7" w:rsidRDefault="00AD701D" w:rsidP="00AD701D">
      <w:pPr>
        <w:rPr>
          <w:lang w:bidi="ar-SA"/>
        </w:rPr>
      </w:pPr>
      <w:r w:rsidRPr="003946F0">
        <w:rPr>
          <w:rtl/>
          <w:lang w:bidi="ar-SA"/>
        </w:rPr>
        <w:t>سابعاً: نماد پُرابّهت و باشکوه و افتخارآمیز ایستادگی در برابر قلدران و زورگویان و مستکبران جهان و در رأس آنان آمریکای جهان‌خوار و جنایت‌کار، روزبه‌روز برجسته‌تر شد. در تمام این چهل سال، تسلیم‌ناپذیری و صیانت و پاسداری از انقلاب و عظمت و هیبت الهی آن و گردن برافراشته‌ی آن در مقابل دولتهای متکبّر و مستکبر، خصوصیّت شناخته‌شده‌ی ایران و ایرانی بویژه جوانان این مرز و بوم به‌شمار میرفته است. قدرتهای انحصارگر جهان که همواره حیات خود را در دست‌اندازی به استقلال دیگر کشورها و پایمال کردن منافع حیاتی آنها برای مقاصد شوم خود دانسته‌اند، در برابر ایران اسلامی و انقلابی، اعتراف به ناتوانی کردند. ملّت ایران در فضای حیات‌بخش انقلاب توانست نخست دست‌نشانده‌ی آمریکا و عنصر خائن به ملّت را از کشور برانَد و پس از ‌آن هم تا امروز از سلطه‌ی دوباره‌ی قلدران جهانی بر کشور با قدرت و شدّت جلوگیری کند</w:t>
      </w:r>
      <w:r w:rsidRPr="003946F0">
        <w:rPr>
          <w:lang w:bidi="ar-SA"/>
        </w:rPr>
        <w:t>.</w:t>
      </w:r>
    </w:p>
    <w:p w:rsidR="00F47BA7" w:rsidRDefault="00AD701D" w:rsidP="00AD701D">
      <w:pPr>
        <w:rPr>
          <w:lang w:bidi="ar-SA"/>
        </w:rPr>
      </w:pPr>
      <w:r w:rsidRPr="003946F0">
        <w:rPr>
          <w:b/>
          <w:bCs/>
          <w:noProof/>
          <w:color w:val="B22222"/>
          <w:lang w:bidi="ar-SA"/>
        </w:rPr>
        <w:drawing>
          <wp:inline distT="0" distB="0" distL="0" distR="0" wp14:anchorId="4EB43BE2" wp14:editId="736A24D7">
            <wp:extent cx="100965" cy="100965"/>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noFill/>
                    <a:ln>
                      <a:noFill/>
                    </a:ln>
                  </pic:spPr>
                </pic:pic>
              </a:graphicData>
            </a:graphic>
          </wp:inline>
        </w:drawing>
      </w:r>
      <w:r w:rsidRPr="003946F0">
        <w:rPr>
          <w:b/>
          <w:bCs/>
          <w:color w:val="B22222"/>
          <w:rtl/>
          <w:lang w:bidi="ar-SA"/>
        </w:rPr>
        <w:t>انقلاب چهل‌ساله و گام بزرگ دوم</w:t>
      </w:r>
    </w:p>
    <w:p w:rsidR="00F47BA7" w:rsidRDefault="00AD701D" w:rsidP="00AD701D">
      <w:pPr>
        <w:rPr>
          <w:lang w:bidi="ar-SA"/>
        </w:rPr>
      </w:pPr>
      <w:r w:rsidRPr="00951EE2">
        <w:rPr>
          <w:highlight w:val="yellow"/>
          <w:rtl/>
          <w:lang w:bidi="ar-SA"/>
        </w:rPr>
        <w:t>جوانان عزیز! اینها بخشی محدود از سرفصل‌های عمده در سرگذشت چهل‌ساله‌ی انقلاب اسلامی است؛ انقلاب عظیم و پایدار و درخشانی که شما به توفیق الهی باید گام بزرگ دوّم را در پیشبرد آن بردارید</w:t>
      </w:r>
      <w:r w:rsidRPr="00951EE2">
        <w:rPr>
          <w:highlight w:val="yellow"/>
          <w:lang w:bidi="ar-SA"/>
        </w:rPr>
        <w:t>.</w:t>
      </w:r>
    </w:p>
    <w:p w:rsidR="00F47BA7" w:rsidRDefault="00AD701D" w:rsidP="00AD701D">
      <w:pPr>
        <w:rPr>
          <w:lang w:bidi="ar-SA"/>
        </w:rPr>
      </w:pPr>
      <w:r w:rsidRPr="003946F0">
        <w:rPr>
          <w:rtl/>
          <w:lang w:bidi="ar-SA"/>
        </w:rPr>
        <w:t xml:space="preserve">محصول تلاش چهل‌ساله، اکنون برابر چشم ما است: کشور و ملّتی مستقل، آزاد، مقتدر، باعزّت، متدیّن، پیشرفته در علم، انباشته از تجربه‌هایی گران‌بها، مطمئن و امیدوار، دارای تأثیر اساسی در منطقه و دارای منطق قوی در مسائل جهانی، رکورددار در شتاب پیشرفتهای علمی، ر کورددار در رسیدن به رتبه‌های بالا در دانشها و فنّاوری‌های مهم از قبیل هسته‌ای و سلّول‌های بنیادی و نانو و هوافضا و امثال آن، سرآمد در گسترش خدمات </w:t>
      </w:r>
      <w:r w:rsidRPr="003946F0">
        <w:rPr>
          <w:rtl/>
          <w:lang w:bidi="ar-SA"/>
        </w:rPr>
        <w:lastRenderedPageBreak/>
        <w:t>اجتماعی، سرآمد در انگیزه‌های جهادی میان جوانان، سرآمد در جمعیّت جوان کارآمد، و بسی ویژگی‌های افتخارآمیز دیگر که همگی محصول انقلاب و نتیجه‌ی جهت‌گیری‌های انقلابی و جهادی است. و بدانید که اگر بی‌توجّهی به شعارهای انقلاب و غفلت از جریان انقلابی در برهه‌هایی از تاریخ چهل‌ساله نمیبود -که متأسّفانه بود و خسارت‌بار هم بود- بی‌شک دستاوردهای انقلاب از این بسی بیشتر و کشور در مسیر رسیدن به آرمانهای بزرگ بسی جلوتر بود و بسیاری از مشکلات کنونی وجود نمیداشت</w:t>
      </w:r>
      <w:r w:rsidRPr="003946F0">
        <w:rPr>
          <w:lang w:bidi="ar-SA"/>
        </w:rPr>
        <w:t>.</w:t>
      </w:r>
    </w:p>
    <w:p w:rsidR="00F47BA7" w:rsidRDefault="00AD701D" w:rsidP="00AD701D">
      <w:pPr>
        <w:rPr>
          <w:lang w:bidi="ar-SA"/>
        </w:rPr>
      </w:pPr>
      <w:r w:rsidRPr="003946F0">
        <w:rPr>
          <w:b/>
          <w:bCs/>
          <w:noProof/>
          <w:color w:val="0000CD"/>
          <w:lang w:bidi="ar-SA"/>
        </w:rPr>
        <w:drawing>
          <wp:inline distT="0" distB="0" distL="0" distR="0" wp14:anchorId="4A1440D8" wp14:editId="06087850">
            <wp:extent cx="86360" cy="86360"/>
            <wp:effectExtent l="0" t="0" r="8890" b="8890"/>
            <wp:docPr id="12" name="Picture 12"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arsi.khamenei.ir/themes/fa_def/images/home/rect-1-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3946F0">
        <w:rPr>
          <w:b/>
          <w:bCs/>
          <w:color w:val="0000CD"/>
          <w:rtl/>
          <w:lang w:bidi="ar-SA"/>
        </w:rPr>
        <w:t>اقتدار انقلاب اسلامی و تغییر چالشها و شکست مستکبران</w:t>
      </w:r>
    </w:p>
    <w:p w:rsidR="00F47BA7" w:rsidRDefault="00AD701D" w:rsidP="00AD701D">
      <w:pPr>
        <w:rPr>
          <w:lang w:bidi="ar-SA"/>
        </w:rPr>
      </w:pPr>
      <w:r w:rsidRPr="003946F0">
        <w:rPr>
          <w:rtl/>
          <w:lang w:bidi="ar-SA"/>
        </w:rPr>
        <w:t xml:space="preserve">ایران مقتدر، امروز هم مانند آغاز انقلاب با چالشهای مستکبران روبه‌رو است امّا با تفاوتی کاملاً معنی‌دار. اگر آن روز چالش با آمریکا بر سر کوتاه کردن دست عمّال بیگانه یا تعطیلی سفارت رژیم صهیونیستی در تهران یا رسوا کردن لانه‌ی جاسوسی بود، امروز چالش بر سرِ حضور ایران مقتدر در مرزهای رژیم صهیونیستی و برچیدن بساط نفوذ نامشروع آمریکا از </w:t>
      </w:r>
      <w:hyperlink r:id="rId25" w:history="1">
        <w:r w:rsidRPr="003946F0">
          <w:rPr>
            <w:color w:val="FF0000"/>
            <w:u w:val="single"/>
            <w:rtl/>
            <w:lang w:bidi="ar-SA"/>
          </w:rPr>
          <w:t xml:space="preserve">منطقه‌ی غرب آسیا </w:t>
        </w:r>
      </w:hyperlink>
      <w:r w:rsidRPr="003946F0">
        <w:rPr>
          <w:rtl/>
          <w:lang w:bidi="ar-SA"/>
        </w:rPr>
        <w:t xml:space="preserve">و حمایت جمهوری اسلامی از مبارزات مجاهدان فلسطینی در قلب سرزمین‌های اشغالی و دفاع از پرچم برافراشته‌ی حزب‌الله و </w:t>
      </w:r>
      <w:hyperlink r:id="rId26" w:history="1">
        <w:r w:rsidRPr="003946F0">
          <w:rPr>
            <w:color w:val="FF0000"/>
            <w:u w:val="single"/>
            <w:rtl/>
            <w:lang w:bidi="ar-SA"/>
          </w:rPr>
          <w:t xml:space="preserve">مقاومت </w:t>
        </w:r>
      </w:hyperlink>
      <w:r w:rsidRPr="003946F0">
        <w:rPr>
          <w:rtl/>
          <w:lang w:bidi="ar-SA"/>
        </w:rPr>
        <w:t>در سراسر این منطقه است. و اگر آن روز، مشکل غرب جلوگیری از خرید تسلیحات ابتدایی برای ایران بود،‌ امروز مشکل او جلوگیری از انتقال سلاحهای پیشرفته‌ی ایرانی به نیروهای مقاومت است. و اگر آن روز گمان آمریکا آن بود که با چند ایرانی خودفروخته یا با چند هواپیما و بالگرد خواهد توانست بر نظام اسلامی و ملّت ایران فائق آید، امروز برای مقابله‌ی سیاسی و امنیّتی با جمهوری اسلامی، خود را محتاج به یک ائتلاف بزرگ از ده‌ها دولت معاند یا مرعوب میبیند و البتّه باز هم در رویارویی، شکست میخورد. ایران به برکت انقلاب، اکنون در جایگاهی متعالی و شایسته‌ی ملّت ایران در چشم جهانیان و عبورکرده از بسی گردنه‌های دشوار در مسائل اساسی خویش است</w:t>
      </w:r>
      <w:r w:rsidRPr="003946F0">
        <w:rPr>
          <w:lang w:bidi="ar-SA"/>
        </w:rPr>
        <w:t>.</w:t>
      </w:r>
    </w:p>
    <w:p w:rsidR="00F47BA7" w:rsidRDefault="00AD701D" w:rsidP="00AD701D">
      <w:pPr>
        <w:rPr>
          <w:lang w:bidi="ar-SA"/>
        </w:rPr>
      </w:pPr>
      <w:r w:rsidRPr="003946F0">
        <w:rPr>
          <w:b/>
          <w:bCs/>
          <w:noProof/>
          <w:color w:val="0000CD"/>
          <w:lang w:bidi="ar-SA"/>
        </w:rPr>
        <w:drawing>
          <wp:inline distT="0" distB="0" distL="0" distR="0" wp14:anchorId="0DFC4060" wp14:editId="213E55E7">
            <wp:extent cx="86360" cy="86360"/>
            <wp:effectExtent l="0" t="0" r="8890" b="8890"/>
            <wp:docPr id="11" name="Picture 11"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arsi.khamenei.ir/themes/fa_def/images/home/rect-1-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3946F0">
        <w:rPr>
          <w:b/>
          <w:bCs/>
          <w:color w:val="0000CD"/>
          <w:rtl/>
          <w:lang w:bidi="ar-SA"/>
        </w:rPr>
        <w:t>جوانان؛ محور تحقق نظام پیشرفته‌ی اسلامی</w:t>
      </w:r>
    </w:p>
    <w:p w:rsidR="00F47BA7" w:rsidRDefault="00AD701D" w:rsidP="00AD701D">
      <w:pPr>
        <w:rPr>
          <w:lang w:bidi="ar-SA"/>
        </w:rPr>
      </w:pPr>
      <w:r w:rsidRPr="003946F0">
        <w:rPr>
          <w:rtl/>
          <w:lang w:bidi="ar-SA"/>
        </w:rPr>
        <w:t xml:space="preserve">امّا راه طی‌شده فقط قطعه‌ای از مسیر افتخارآمیز به سوی آرمانهای بلند نظام جمهوری اسلامی است. دنباله‌ی این مسیر که به گمان زیاد، به دشواریِ گذشته‌ها نیست، باید با همّت و هشیاری و سرعت عمل و ابتکار </w:t>
      </w:r>
      <w:r w:rsidRPr="00CD55CD">
        <w:rPr>
          <w:highlight w:val="yellow"/>
          <w:rtl/>
          <w:lang w:bidi="ar-SA"/>
        </w:rPr>
        <w:t>شما جوانان</w:t>
      </w:r>
      <w:r w:rsidRPr="003946F0">
        <w:rPr>
          <w:rtl/>
          <w:lang w:bidi="ar-SA"/>
        </w:rPr>
        <w:t xml:space="preserve"> طی شود. </w:t>
      </w:r>
      <w:r w:rsidRPr="00CD55CD">
        <w:rPr>
          <w:highlight w:val="yellow"/>
          <w:rtl/>
          <w:lang w:bidi="ar-SA"/>
        </w:rPr>
        <w:t>مدیران جوان، کارگزاران جوان، اندیشمندان جوان، فعّالان جوان، در همه‌ی میدانهای سیاسی و اقتصادی و فرهنگی و بین‌المللی و نیز در عرصه‌های دین و اخلاق و معنویّت و عدالت، باید شانه‌های خود را به زیر بار مسئولیّت دهند، از تجربه‌ها و عبرتهای گذشته بهره گیرند، نگاه انقلابی و روحیه‌ی انقلابی و عمل جهادی را به کار بندند و ایران عزیز را الگوی کامل نظام پیشرفته‌ی اسلامی بسازند</w:t>
      </w:r>
      <w:r w:rsidRPr="00CD55CD">
        <w:rPr>
          <w:highlight w:val="yellow"/>
          <w:lang w:bidi="ar-SA"/>
        </w:rPr>
        <w:t>.</w:t>
      </w:r>
    </w:p>
    <w:p w:rsidR="00F47BA7" w:rsidRDefault="00AD701D" w:rsidP="00AD701D">
      <w:pPr>
        <w:rPr>
          <w:lang w:bidi="ar-SA"/>
        </w:rPr>
      </w:pPr>
      <w:r w:rsidRPr="003946F0">
        <w:rPr>
          <w:b/>
          <w:bCs/>
          <w:noProof/>
          <w:color w:val="0000CD"/>
          <w:lang w:bidi="ar-SA"/>
        </w:rPr>
        <w:drawing>
          <wp:inline distT="0" distB="0" distL="0" distR="0" wp14:anchorId="6F724D24" wp14:editId="0F065032">
            <wp:extent cx="86360" cy="86360"/>
            <wp:effectExtent l="0" t="0" r="8890" b="8890"/>
            <wp:docPr id="10" name="Picture 10"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arsi.khamenei.ir/themes/fa_def/images/home/rect-1-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3946F0">
        <w:rPr>
          <w:b/>
          <w:bCs/>
          <w:color w:val="0000CD"/>
          <w:rtl/>
          <w:lang w:bidi="ar-SA"/>
        </w:rPr>
        <w:t>نیروی انسانی مستعد و کارآمد با زیربنای عمیق و اصیل ایمانی و دینی؛ مهم‌ترین ظرفیت امیدبخش کشور</w:t>
      </w:r>
    </w:p>
    <w:p w:rsidR="00F47BA7" w:rsidRDefault="00AD701D" w:rsidP="00AD701D">
      <w:pPr>
        <w:rPr>
          <w:lang w:bidi="ar-SA"/>
        </w:rPr>
      </w:pPr>
      <w:r w:rsidRPr="003946F0">
        <w:rPr>
          <w:rtl/>
          <w:lang w:bidi="ar-SA"/>
        </w:rPr>
        <w:lastRenderedPageBreak/>
        <w:t>نکته‌ی مهمّی که باید آینده‌سازان در نظر داشته باشند، این است که در کشوری زندگی میکنند که از نظر ظرفیّتهای طبیعی و انسانی، کم‌نظیر است و بسیاری از این ظرفیّتها با غفلت دست‌اندرکاران تاکنون بی‌استفاده یا کم‌استفاده مانده است. همّتهای بلند و انگیزه‌های جوان و انقلابی، خواهند توانست آنها را فعّال و در پیشرفت مادّی و معنوی کشور به معنی واقعی جهش ایجاد کنند</w:t>
      </w:r>
      <w:r w:rsidRPr="003946F0">
        <w:rPr>
          <w:lang w:bidi="ar-SA"/>
        </w:rPr>
        <w:t>.</w:t>
      </w:r>
    </w:p>
    <w:p w:rsidR="00F47BA7" w:rsidRDefault="00AD701D" w:rsidP="00AD701D">
      <w:pPr>
        <w:rPr>
          <w:lang w:bidi="ar-SA"/>
        </w:rPr>
      </w:pPr>
      <w:r w:rsidRPr="003946F0">
        <w:rPr>
          <w:rtl/>
          <w:lang w:bidi="ar-SA"/>
        </w:rPr>
        <w:t xml:space="preserve">مهم‌ترین ظرفیّت امیدبخش کشور، نیروی انسانی مستعد و کارآمد با زیربنای عمیق و اصیل ایمانی و دینی است. جمعیّت جوان زیر </w:t>
      </w:r>
      <w:r w:rsidRPr="003946F0">
        <w:rPr>
          <w:rtl/>
        </w:rPr>
        <w:t>۴۰</w:t>
      </w:r>
      <w:r w:rsidRPr="003946F0">
        <w:rPr>
          <w:rtl/>
          <w:lang w:bidi="ar-SA"/>
        </w:rPr>
        <w:t xml:space="preserve"> ‌سال که بخش مهمّی از آن نتیجه‌ی موج جمعیّتی ایجادشده در دهه‌ی </w:t>
      </w:r>
      <w:r w:rsidRPr="003946F0">
        <w:rPr>
          <w:rtl/>
        </w:rPr>
        <w:t>۶۰</w:t>
      </w:r>
      <w:r w:rsidRPr="003946F0">
        <w:rPr>
          <w:rtl/>
          <w:lang w:bidi="ar-SA"/>
        </w:rPr>
        <w:t xml:space="preserve"> است، فرصت ارزشمندی برای کشور است. </w:t>
      </w:r>
      <w:r w:rsidRPr="003946F0">
        <w:rPr>
          <w:rtl/>
        </w:rPr>
        <w:t>۳۶</w:t>
      </w:r>
      <w:r w:rsidRPr="003946F0">
        <w:rPr>
          <w:rtl/>
          <w:lang w:bidi="ar-SA"/>
        </w:rPr>
        <w:t xml:space="preserve"> میلیون نفر در سنین میانه‌ی </w:t>
      </w:r>
      <w:r w:rsidRPr="003946F0">
        <w:rPr>
          <w:rtl/>
        </w:rPr>
        <w:t>۱۵</w:t>
      </w:r>
      <w:r w:rsidRPr="003946F0">
        <w:rPr>
          <w:rtl/>
          <w:lang w:bidi="ar-SA"/>
        </w:rPr>
        <w:t xml:space="preserve"> و </w:t>
      </w:r>
      <w:r w:rsidRPr="003946F0">
        <w:rPr>
          <w:rtl/>
        </w:rPr>
        <w:t>۴۰</w:t>
      </w:r>
      <w:r w:rsidRPr="003946F0">
        <w:rPr>
          <w:rtl/>
          <w:lang w:bidi="ar-SA"/>
        </w:rPr>
        <w:t xml:space="preserve"> سالگی، نزدیک به </w:t>
      </w:r>
      <w:r w:rsidRPr="003946F0">
        <w:rPr>
          <w:rtl/>
        </w:rPr>
        <w:t>۱۴</w:t>
      </w:r>
      <w:r w:rsidRPr="003946F0">
        <w:rPr>
          <w:rtl/>
          <w:lang w:bidi="ar-SA"/>
        </w:rPr>
        <w:t xml:space="preserve"> میلیون نفر دارای تحصیلات عالی، رتبه‌ی دوّم جهان در دانش‌آموختگان علوم و مهندسی، انبوه جوانانی که با روحیه‌ی انقلابی رشد کرده و آماده‌ی تلاش جهادی برای کشورند، و جمع چشمگیر جوانان محقّق و اندیشمندی که به آفرینشهای علمی و فرهنگی و صنعتی و غیره اشتغال دارند؛ اینها ثروت عظیمی برای کشور است که هیچ اندوخته‌ی مادّی با آن مقایسه نمیتواند شد</w:t>
      </w:r>
      <w:r w:rsidRPr="003946F0">
        <w:rPr>
          <w:lang w:bidi="ar-SA"/>
        </w:rPr>
        <w:t>.</w:t>
      </w:r>
    </w:p>
    <w:p w:rsidR="00F47BA7" w:rsidRDefault="00AD701D" w:rsidP="00AD701D">
      <w:pPr>
        <w:rPr>
          <w:lang w:bidi="ar-SA"/>
        </w:rPr>
      </w:pPr>
      <w:r w:rsidRPr="003946F0">
        <w:rPr>
          <w:b/>
          <w:bCs/>
          <w:color w:val="0000CD"/>
          <w:rtl/>
          <w:lang w:bidi="ar-SA"/>
        </w:rPr>
        <w:t>فهرست طولانی فرصتهای مادی کشور</w:t>
      </w:r>
    </w:p>
    <w:p w:rsidR="00F47BA7" w:rsidRDefault="00AD701D" w:rsidP="00AD701D">
      <w:pPr>
        <w:rPr>
          <w:lang w:bidi="ar-SA"/>
        </w:rPr>
      </w:pPr>
      <w:r w:rsidRPr="003946F0">
        <w:rPr>
          <w:rtl/>
          <w:lang w:bidi="ar-SA"/>
        </w:rPr>
        <w:t xml:space="preserve">به‌جز اینها، فرصتهای مادّی کشور نیز فهرستی طولانی را تشکیل میدهد که مدیران کارآمد و پُرانگیزه و خردمند میتوانند با فعّال کردن و بهره‌گیری از آن، درآمدهای ملّی را با جهشی نمایان افزایش داده و کشور را ثروتمند و بی‌نیاز و به معنی واقعی دارای </w:t>
      </w:r>
      <w:hyperlink r:id="rId27" w:history="1">
        <w:r w:rsidRPr="003946F0">
          <w:rPr>
            <w:color w:val="FF0000"/>
            <w:u w:val="single"/>
            <w:rtl/>
            <w:lang w:bidi="ar-SA"/>
          </w:rPr>
          <w:t>اعتمادبه‌نفس</w:t>
        </w:r>
      </w:hyperlink>
      <w:r w:rsidRPr="003946F0">
        <w:rPr>
          <w:lang w:bidi="ar-SA"/>
        </w:rPr>
        <w:t xml:space="preserve"> </w:t>
      </w:r>
      <w:r w:rsidRPr="003946F0">
        <w:rPr>
          <w:rtl/>
          <w:lang w:bidi="ar-SA"/>
        </w:rPr>
        <w:t xml:space="preserve">کنند و مشکلات کنونی را برطرف نمایند. ایران با دارا بودن یک درصد جمعیّت جهان، دارای </w:t>
      </w:r>
      <w:r w:rsidRPr="003946F0">
        <w:rPr>
          <w:rtl/>
        </w:rPr>
        <w:t>۷</w:t>
      </w:r>
      <w:r w:rsidRPr="003946F0">
        <w:rPr>
          <w:rtl/>
          <w:lang w:bidi="ar-SA"/>
        </w:rPr>
        <w:t xml:space="preserve"> درصد ذخایر معدنی جهان است: منابع عظیم زیرزمینی، موقعیت استثنائی جغرافیایی میان شرق و غرب و شمال و جنوب، بازار بزرگ ملّی، بازار بزرگ منطقه‌ای با داشتن </w:t>
      </w:r>
      <w:r w:rsidRPr="003946F0">
        <w:rPr>
          <w:rtl/>
        </w:rPr>
        <w:t>۱۵</w:t>
      </w:r>
      <w:r w:rsidRPr="003946F0">
        <w:rPr>
          <w:rtl/>
          <w:lang w:bidi="ar-SA"/>
        </w:rPr>
        <w:t xml:space="preserve"> همسایه با </w:t>
      </w:r>
      <w:r w:rsidRPr="003946F0">
        <w:rPr>
          <w:rtl/>
        </w:rPr>
        <w:t>۶۰۰</w:t>
      </w:r>
      <w:r w:rsidRPr="003946F0">
        <w:rPr>
          <w:rtl/>
          <w:lang w:bidi="ar-SA"/>
        </w:rPr>
        <w:t xml:space="preserve"> میلیون جمعیّت، سواحل دریایی طولانی، حاصلخیزی زمین با محصولات متنوّع کشاورزی و باغی، اقتصاد بزرگ و متنوّع، بخشهایی از ظرفیّتهای کشور است؛ بسیاری از ظرفیّتها دست‌نخورده مانده است. گفته شده‌ است که ایران از نظر ظرفیّتهای استفاده‌نشده‌ی طبیعی و انسانی در رتبه‌ی اوّل جهان است. بی‌شک شما جوانان مؤمن و پُرتلاش خواهید توانست این عیب بزرگ را برطرف کنید. دهه‌ی دوّم چشم‌انداز، باید زمان تمرکز بر بهره‌برداری از دستاوردهای گذشته و نیز ظرفیّتهای استفاده‌نشده باشد و پیشرفت کشور از جمله در بخش تولید و اقتصاد ملّی ارتقاء یابد</w:t>
      </w:r>
      <w:r w:rsidRPr="003946F0">
        <w:rPr>
          <w:lang w:bidi="ar-SA"/>
        </w:rPr>
        <w:t>.</w:t>
      </w:r>
    </w:p>
    <w:p w:rsidR="00F47BA7" w:rsidRDefault="00AD701D" w:rsidP="006C5A6D">
      <w:pPr>
        <w:pStyle w:val="Heading3"/>
        <w:rPr>
          <w:lang w:bidi="ar-SA"/>
        </w:rPr>
      </w:pPr>
      <w:bookmarkStart w:id="7" w:name="_Toc145833870"/>
      <w:r w:rsidRPr="003946F0">
        <w:rPr>
          <w:rtl/>
          <w:lang w:bidi="ar-SA"/>
        </w:rPr>
        <w:lastRenderedPageBreak/>
        <w:t>گام دوم و سرفصل</w:t>
      </w:r>
      <w:r w:rsidR="00E05F39">
        <w:rPr>
          <w:rFonts w:hint="cs"/>
          <w:rtl/>
          <w:lang w:bidi="ar-SA"/>
        </w:rPr>
        <w:t>‌</w:t>
      </w:r>
      <w:r w:rsidRPr="003946F0">
        <w:rPr>
          <w:rtl/>
          <w:lang w:bidi="ar-SA"/>
        </w:rPr>
        <w:t>ها و توصیه‌های اساسی در پرتو امید و نگاه خوش‌بینانه به آینده</w:t>
      </w:r>
      <w:bookmarkEnd w:id="7"/>
    </w:p>
    <w:p w:rsidR="00F47BA7" w:rsidRDefault="00AD701D" w:rsidP="00AD701D">
      <w:pPr>
        <w:rPr>
          <w:lang w:bidi="ar-SA"/>
        </w:rPr>
      </w:pPr>
      <w:r w:rsidRPr="00D85C69">
        <w:rPr>
          <w:highlight w:val="yellow"/>
          <w:rtl/>
          <w:lang w:bidi="ar-SA"/>
        </w:rPr>
        <w:t>اکنون به شما فرزندان عزیزم</w:t>
      </w:r>
      <w:r w:rsidRPr="003946F0">
        <w:rPr>
          <w:rtl/>
          <w:lang w:bidi="ar-SA"/>
        </w:rPr>
        <w:t xml:space="preserve"> در مورد چند سرفصل اساسی توصیه‌هایی میکنم. این سرفصل‌ها عبارتند از: علم و پژوهش، معنویّت و اخلاق، اقتصاد، عدالت و مبارزه با فساد، استقلال و آزادی، عزّت ملّی و روابط خارجی و مرزبندی با دشمن، سبک زندگی</w:t>
      </w:r>
      <w:r w:rsidRPr="003946F0">
        <w:rPr>
          <w:lang w:bidi="ar-SA"/>
        </w:rPr>
        <w:t>.</w:t>
      </w:r>
    </w:p>
    <w:p w:rsidR="00F47BA7" w:rsidRDefault="00AD701D" w:rsidP="00AD701D">
      <w:pPr>
        <w:rPr>
          <w:lang w:bidi="ar-SA"/>
        </w:rPr>
      </w:pPr>
      <w:r w:rsidRPr="003946F0">
        <w:rPr>
          <w:rtl/>
          <w:lang w:bidi="ar-SA"/>
        </w:rPr>
        <w:t xml:space="preserve">امّا پیش از همه‌چیز، نخستین توصیه‌ی من امید و نگاه خوش‌بینانه به آینده است. بدون این کلید اساسیِ همه‌ی قفلها، هیچ گامی نمیتوان برداشت. آنچه میگویم یک امید صادق و متّکی به واقعیّتهای عینی است. اینجانب همواره از امید کاذب و فریبنده‌ دوری جسته‌ام، امّا خود و همه را از نومیدی بیجا و ترس کاذب نیز برحذر داشته‌‌ام و برحذر میدارم. در طول این چهل سال -و اکنون مانند همیشه- سیاست تبلیغی و رسانه‌ای دشمن و فعّال‌ترین برنامه‌های آن، مأیوس‌سازی مردم و حتّی مسئولان و مدیران ما از آینده است. خبرهای دروغ، تحلیل‌های مغرضانه، وارونه‌ نشان دادن واقعیّتها، پنهان کردن جلوه‌های امیدبخش، بزرگ کردن عیوب کوچک و کوچک نشان دادن یا انکار محسّنات بزرگ، برنامه‌‌ی همیشگی هزاران رسانه‌ی صوتی و تصویری و اینترنتی دشمنان ملّت ایران است؛ و البتّه دنباله‌های آنان در داخل کشور نیز قابل مشاهده‌اند که با استفاده از آزادی‌ها در خدمت دشمن حرکت میکنند. </w:t>
      </w:r>
      <w:r w:rsidRPr="00D85C69">
        <w:rPr>
          <w:highlight w:val="yellow"/>
          <w:rtl/>
          <w:lang w:bidi="ar-SA"/>
        </w:rPr>
        <w:t>شما جوانان باید پیش‌گام در شکستن این محاصره‌ی تبلیغاتی باشید</w:t>
      </w:r>
      <w:r w:rsidRPr="003946F0">
        <w:rPr>
          <w:rtl/>
          <w:lang w:bidi="ar-SA"/>
        </w:rPr>
        <w:t>. در خود و دیگران نهال امید به آینده را پرورش دهید. ترس و نومیدی را از خود و دیگران برانید. این نخستین و ریشه‌ای‌ترین جهاد شما است. نشانه‌های امیدبخش -که به برخی از آنها اشاره شد- در برابر چشم شما است</w:t>
      </w:r>
      <w:r w:rsidRPr="003946F0">
        <w:rPr>
          <w:lang w:bidi="ar-SA"/>
        </w:rPr>
        <w:t xml:space="preserve">. </w:t>
      </w:r>
      <w:hyperlink r:id="rId28" w:history="1">
        <w:r w:rsidRPr="003946F0">
          <w:rPr>
            <w:color w:val="FF0000"/>
            <w:u w:val="single"/>
            <w:rtl/>
            <w:lang w:bidi="ar-SA"/>
          </w:rPr>
          <w:t>رویشهای انقلاب</w:t>
        </w:r>
      </w:hyperlink>
      <w:r w:rsidRPr="003946F0">
        <w:rPr>
          <w:lang w:bidi="ar-SA"/>
        </w:rPr>
        <w:t xml:space="preserve"> </w:t>
      </w:r>
      <w:r w:rsidRPr="003946F0">
        <w:rPr>
          <w:rtl/>
          <w:lang w:bidi="ar-SA"/>
        </w:rPr>
        <w:t>بسی فراتر از ریزشها است و دست‌ودلهای امین و خدمتگزار، بمراتب بیشتر از مفسدان و خائنان و کیسه‌دوختگان است. دنیا به جوان ایرانی و پایداری ایرانی و ابتکارهای ایرانی، در بسیاری از عرصه‌ها با چشم تکریم و احترام مینگرد. قدر خود را بدانید و با قوّت خداداد، به سوی ‌آینده خیز بردارید و حماسه بیافرینید</w:t>
      </w:r>
      <w:r w:rsidRPr="003946F0">
        <w:rPr>
          <w:lang w:bidi="ar-SA"/>
        </w:rPr>
        <w:t>.</w:t>
      </w:r>
    </w:p>
    <w:p w:rsidR="00F47BA7" w:rsidRDefault="00AD701D" w:rsidP="00AD701D">
      <w:pPr>
        <w:rPr>
          <w:lang w:bidi="ar-SA"/>
        </w:rPr>
      </w:pPr>
      <w:r w:rsidRPr="003946F0">
        <w:rPr>
          <w:rtl/>
          <w:lang w:bidi="ar-SA"/>
        </w:rPr>
        <w:t>و امّا توصیه‌ها</w:t>
      </w:r>
      <w:r w:rsidRPr="003946F0">
        <w:rPr>
          <w:lang w:bidi="ar-SA"/>
        </w:rPr>
        <w:t>:</w:t>
      </w:r>
    </w:p>
    <w:p w:rsidR="00F47BA7" w:rsidRDefault="00AD701D" w:rsidP="00A933B5">
      <w:pPr>
        <w:pStyle w:val="Heading4"/>
        <w:rPr>
          <w:lang w:bidi="ar-SA"/>
        </w:rPr>
      </w:pPr>
      <w:bookmarkStart w:id="8" w:name="_Toc145833871"/>
      <w:r w:rsidRPr="003946F0">
        <w:rPr>
          <w:rtl/>
          <w:lang w:bidi="ar-SA"/>
        </w:rPr>
        <w:t>یک) علم و پژوهش</w:t>
      </w:r>
      <w:bookmarkEnd w:id="8"/>
    </w:p>
    <w:p w:rsidR="00F47BA7" w:rsidRDefault="00AD701D" w:rsidP="00AD701D">
      <w:pPr>
        <w:rPr>
          <w:lang w:bidi="ar-SA"/>
        </w:rPr>
      </w:pPr>
      <w:r w:rsidRPr="003946F0">
        <w:rPr>
          <w:rtl/>
        </w:rPr>
        <w:t>۱</w:t>
      </w:r>
      <w:r w:rsidRPr="003946F0">
        <w:rPr>
          <w:lang w:bidi="ar-SA"/>
        </w:rPr>
        <w:t xml:space="preserve">) </w:t>
      </w:r>
      <w:r w:rsidRPr="003946F0">
        <w:rPr>
          <w:rtl/>
          <w:lang w:bidi="ar-SA"/>
        </w:rPr>
        <w:t xml:space="preserve">علم و پژوهش: دانش،‌ آشکارترین وسیله‌ی عزّت و قدرت یک کشور است. روی دیگر دانایی، توانایی است. دنیای غرب به برکت دانش خود بود که توانست برای خود ثروت و نفوذ و قدرت دویست‌ساله فراهم کند و با وجود تهیدستی در بنیانهای اخلاقی و اعتقادی، با تحمیل سبک زندگی غربی به جوامع عقب‌مانده از کاروان علم، اختیار سیاست و اقتصاد آنها را به دست گیرد. ما به سوءاستفاده از دانش مانند آنچه غرب کرد، توصیه نمیکنیم، امّا مؤکّداً به نیاز کشور به جوشاندن چشمه‌ی دانش در میان خود اصرار می‌ورزیم. بحمدالله استعداد علم و تحقیق در ملّت ما از متوسّط جهان بالاتر است. اکنون نزدیک به دو دهه است که رستاخیز علمی در کشور </w:t>
      </w:r>
      <w:r w:rsidRPr="003946F0">
        <w:rPr>
          <w:rtl/>
          <w:lang w:bidi="ar-SA"/>
        </w:rPr>
        <w:lastRenderedPageBreak/>
        <w:t>آغاز شده و با سرعتی که برای ناظران جهانی غافلگیرکننده بود -یعنی یازده برابر شتاب رشد متوسّط علم در جهان- به پیش رفته است. دستاوردهای دانش و فنّاوری ما در این مدّت که ما را به رتبه‌ی شانزدهم در میان بیش از دویست کشور جهان رسانید و مایه‌ی شگفتی ناظران جهانی شد و در برخی از رشته‌های حسّاس و نوپدید به رتبه‌های نخستین ارتقاء داد، همه‌وهمه در حالی اتّفاق افتاده که کشور دچار تحریم مالی و تحریم علمی بوده است. ما با وجود شنا در جهت مخالف جریان دشمن‌ساز، به رکوردهای بزرگ دست یافته‌ایم و این نعمت بزرگی است که به‌خاطر آن باید روز و شب خدا را سپاس گفت</w:t>
      </w:r>
      <w:r w:rsidRPr="003946F0">
        <w:rPr>
          <w:lang w:bidi="ar-SA"/>
        </w:rPr>
        <w:t>.</w:t>
      </w:r>
    </w:p>
    <w:p w:rsidR="00F47BA7" w:rsidRDefault="00AD701D" w:rsidP="00AD701D">
      <w:pPr>
        <w:rPr>
          <w:lang w:bidi="ar-SA"/>
        </w:rPr>
      </w:pPr>
      <w:r w:rsidRPr="003946F0">
        <w:rPr>
          <w:rtl/>
          <w:lang w:bidi="ar-SA"/>
        </w:rPr>
        <w:t xml:space="preserve">امّا آنچه من میخواهم بگویم این است که این راه طی‌شده، با همه‌ی اهمّیّتش فقط یک آغاز بوده است و نه بیشتر. ما هنوز از قلّه‌های دانش جهان بسیار عقبیم؛ باید به قلّه‌ها دست یابیم. باید از مرزهای کنونی دانش در مهم‌ترین رشته‌ها عبور کنیم. ما از این مرحله هنوز بسیار عقبیم؛ ما از صفر شروع کرده‌ایم. عقب‌ماندگی شرم‌آور علمی در دوران پهلوی‌ها و قاجارها در هنگامی که مسابقه‌ی علمی دنیا تازه شروع شده بود، ضربه‌ی سختی بر ما وارد کرده و ما را از این کاروان شتابان، فرسنگها عقب نگه داشته بود. ما اکنون حرکت را ‌آغاز کرده و با شتاب پیش میرویم ولی این شتاب باید سالها با شدّت بالا ادامه یابد تا آن عقب‌افتادگی جبران شود. اینجانب همواره به دانشگاه‌ها و دانشگاهیان و مراکز پژوهش و پژوهندگان، گرم و قاطع و جدّی دراین‌باره تذکّر و هشدار و فراخوان داده‌ام، ولی اینک مطالبه‌ی عمومی من از شما جوانان آن است که این راه را با </w:t>
      </w:r>
      <w:hyperlink r:id="rId29" w:history="1">
        <w:r w:rsidRPr="003946F0">
          <w:rPr>
            <w:color w:val="FF0000"/>
            <w:u w:val="single"/>
            <w:rtl/>
            <w:lang w:bidi="ar-SA"/>
          </w:rPr>
          <w:t>احساس مسئولیّت</w:t>
        </w:r>
      </w:hyperlink>
      <w:r w:rsidRPr="003946F0">
        <w:rPr>
          <w:lang w:bidi="ar-SA"/>
        </w:rPr>
        <w:t xml:space="preserve"> </w:t>
      </w:r>
      <w:r w:rsidRPr="003946F0">
        <w:rPr>
          <w:rtl/>
          <w:lang w:bidi="ar-SA"/>
        </w:rPr>
        <w:t xml:space="preserve">بیشتر و همچون یک جهاد در پیش گیرید. سنگ بنای یک انقلاب علمی در کشور گذاشته شده و این انقلاب، شهیدانی از قبیل شهدای هسته‌ای نیز داده است. به‌پاخیزید و دشمن بدخواه و کینه‌توز را که از </w:t>
      </w:r>
      <w:hyperlink r:id="rId30" w:history="1">
        <w:r w:rsidRPr="003946F0">
          <w:rPr>
            <w:color w:val="FF0000"/>
            <w:u w:val="single"/>
            <w:rtl/>
            <w:lang w:bidi="ar-SA"/>
          </w:rPr>
          <w:t>جهاد علمی</w:t>
        </w:r>
      </w:hyperlink>
      <w:r w:rsidRPr="003946F0">
        <w:rPr>
          <w:lang w:bidi="ar-SA"/>
        </w:rPr>
        <w:t xml:space="preserve"> </w:t>
      </w:r>
      <w:r w:rsidRPr="003946F0">
        <w:rPr>
          <w:rtl/>
          <w:lang w:bidi="ar-SA"/>
        </w:rPr>
        <w:t>شما بشدّت بیمناک است ناکام سازید</w:t>
      </w:r>
      <w:r w:rsidRPr="003946F0">
        <w:rPr>
          <w:lang w:bidi="ar-SA"/>
        </w:rPr>
        <w:t>.</w:t>
      </w:r>
    </w:p>
    <w:p w:rsidR="00F47BA7" w:rsidRDefault="00AD701D" w:rsidP="00A933B5">
      <w:pPr>
        <w:pStyle w:val="Heading4"/>
        <w:rPr>
          <w:lang w:bidi="ar-SA"/>
        </w:rPr>
      </w:pPr>
      <w:bookmarkStart w:id="9" w:name="_Toc145833872"/>
      <w:r w:rsidRPr="003946F0">
        <w:rPr>
          <w:rtl/>
          <w:lang w:bidi="ar-SA"/>
        </w:rPr>
        <w:t>دو) معنویّت و اخلاق</w:t>
      </w:r>
      <w:bookmarkEnd w:id="9"/>
    </w:p>
    <w:p w:rsidR="00F47BA7" w:rsidRDefault="00AD701D" w:rsidP="00AD701D">
      <w:pPr>
        <w:rPr>
          <w:lang w:bidi="ar-SA"/>
        </w:rPr>
      </w:pPr>
      <w:r w:rsidRPr="003946F0">
        <w:rPr>
          <w:rtl/>
        </w:rPr>
        <w:t>۲</w:t>
      </w:r>
      <w:r w:rsidRPr="003946F0">
        <w:rPr>
          <w:lang w:bidi="ar-SA"/>
        </w:rPr>
        <w:t xml:space="preserve">) </w:t>
      </w:r>
      <w:r w:rsidRPr="003946F0">
        <w:rPr>
          <w:rtl/>
          <w:lang w:bidi="ar-SA"/>
        </w:rPr>
        <w:t>معنویّت و اخلاق: معنویّت به معنی برجسته کردن ارزشهای معنوی از قبیل: اخلاص، ایثار، توکّل، ایمان در خود و در جامعه است، و اخلاق به معنی رعایت فضیلت‌هایی چون خیرخواهی، گذشت، کمک به نیازمند، راستگویی، شجاعت، تواضع، اعتمادبه‌نفس و دیگر خلقیّات نیکو است. معنویّت و اخلاق، جهت‌دهنده‌ی همه‌ی حرکتها و فعّالیّتهای فردی و اجتماعی و نیاز اصلی جامعه است؛ بودن آنها، محیط زندگی را حتّی با کمبودهای مادّی، بهشت میسازد و نبودن آن حتّی با برخورداری مادّی، جهنّم می‌آفریند</w:t>
      </w:r>
      <w:r w:rsidRPr="003946F0">
        <w:rPr>
          <w:lang w:bidi="ar-SA"/>
        </w:rPr>
        <w:t>.</w:t>
      </w:r>
    </w:p>
    <w:p w:rsidR="00F47BA7" w:rsidRDefault="00AD701D" w:rsidP="00AD701D">
      <w:pPr>
        <w:rPr>
          <w:lang w:bidi="ar-SA"/>
        </w:rPr>
      </w:pPr>
      <w:r w:rsidRPr="003946F0">
        <w:rPr>
          <w:rtl/>
          <w:lang w:bidi="ar-SA"/>
        </w:rPr>
        <w:t xml:space="preserve">شعور معنوی و وجدان اخلاقی در جامعه هرچه بیشتر رشد کند برکات بیشتری به بار می‌آورد؛ این، بی‌گمان محتاج جهاد و تلاش است و این تلاش و جهاد، بدون همراهی حکومتها توفیق چندانی نخواهد یافت. اخلاق و معنویّت، البتّه با دستور و فرمان به دست نمی‌آید، پس حکومتها نمیتوانند آن را با قدرت قاهره ایجاد کنند، امّا اوّلاً خود باید منش و رفتار اخلاقی و معنوی داشته باشند، و ثانیاً زمینه‌ را برای رواج آن در جامعه فراهم کنند و </w:t>
      </w:r>
      <w:r w:rsidRPr="003946F0">
        <w:rPr>
          <w:rtl/>
          <w:lang w:bidi="ar-SA"/>
        </w:rPr>
        <w:lastRenderedPageBreak/>
        <w:t>به نهادهای اجتماعی دراین‌باره میدان دهند و کمک برسانند؛ با کانونهای ضدّ معنویّت و اخلاق، به شیوه‌ی معقول بستیزند و خلاصه اجازه ندهند که جهنّمی‌ها مردم را با زور و فریب، جهنّمی کنند</w:t>
      </w:r>
      <w:r w:rsidRPr="003946F0">
        <w:rPr>
          <w:lang w:bidi="ar-SA"/>
        </w:rPr>
        <w:t>.</w:t>
      </w:r>
    </w:p>
    <w:p w:rsidR="00F47BA7" w:rsidRDefault="00AD701D" w:rsidP="00AD701D">
      <w:pPr>
        <w:rPr>
          <w:lang w:bidi="ar-SA"/>
        </w:rPr>
      </w:pPr>
      <w:r w:rsidRPr="003946F0">
        <w:rPr>
          <w:rtl/>
          <w:lang w:bidi="ar-SA"/>
        </w:rPr>
        <w:t xml:space="preserve">ابزارهای رسانه‌ای پیشرفته و فراگیر، امکان بسیار خطرناکی در اختیار کانونهای ضدّ معنویّت و ضدّ اخلاق نهاده است و هم‌اکنون </w:t>
      </w:r>
      <w:hyperlink r:id="rId31" w:history="1">
        <w:r w:rsidRPr="003946F0">
          <w:rPr>
            <w:color w:val="FF0000"/>
            <w:u w:val="single"/>
            <w:rtl/>
            <w:lang w:bidi="ar-SA"/>
          </w:rPr>
          <w:t xml:space="preserve">تهاجم </w:t>
        </w:r>
      </w:hyperlink>
      <w:r w:rsidRPr="003946F0">
        <w:rPr>
          <w:rtl/>
          <w:lang w:bidi="ar-SA"/>
        </w:rPr>
        <w:t>روزافزون دشمنان به دلهای پاک جوانان و نوجوانان و حتّی نونهالان با بهره‌گیری از این ابزارها را به چشم خود می‌بینیم. دستگاه‌های مسئول حکومتی دراین‌باره وظایفی سنگین بر عهده دارند که باید هوشمندانه و کاملاً مسئولانه صورت گیرد. و این البتّه به معنی رفع مسئولیّت از اشخاص و نهادهای غیرحکومتی نیست. در دوره‌ی پیش‌ِرو باید دراین‌باره‌ها برنامه‌های کوتاه‌مدّت و میان‌مدّت جامعی تنظیم و اجرا شود؛ ان‌شاء‌الله</w:t>
      </w:r>
      <w:r w:rsidRPr="003946F0">
        <w:rPr>
          <w:lang w:bidi="ar-SA"/>
        </w:rPr>
        <w:t>.</w:t>
      </w:r>
    </w:p>
    <w:p w:rsidR="00F47BA7" w:rsidRDefault="00AD701D" w:rsidP="00A933B5">
      <w:pPr>
        <w:pStyle w:val="Heading4"/>
        <w:rPr>
          <w:lang w:bidi="ar-SA"/>
        </w:rPr>
      </w:pPr>
      <w:bookmarkStart w:id="10" w:name="_Toc145833873"/>
      <w:r w:rsidRPr="003946F0">
        <w:rPr>
          <w:rtl/>
          <w:lang w:bidi="ar-SA"/>
        </w:rPr>
        <w:t>سه) اقتصاد</w:t>
      </w:r>
      <w:bookmarkEnd w:id="10"/>
    </w:p>
    <w:p w:rsidR="00F47BA7" w:rsidRDefault="00AD701D" w:rsidP="00AD701D">
      <w:pPr>
        <w:rPr>
          <w:lang w:bidi="ar-SA"/>
        </w:rPr>
      </w:pPr>
      <w:r w:rsidRPr="003946F0">
        <w:rPr>
          <w:rtl/>
        </w:rPr>
        <w:t>۳</w:t>
      </w:r>
      <w:r w:rsidRPr="003946F0">
        <w:rPr>
          <w:lang w:bidi="ar-SA"/>
        </w:rPr>
        <w:t xml:space="preserve">) </w:t>
      </w:r>
      <w:r w:rsidRPr="003946F0">
        <w:rPr>
          <w:rtl/>
          <w:lang w:bidi="ar-SA"/>
        </w:rPr>
        <w:t xml:space="preserve">اقتصاد: اقتصاد یک نقطه‌ی کلیدیِ تعیین‌کننده است. اقتصاد قوی، نقطه‌ی قوّت و عامل مهمّ سلطه‌ناپذیری و نفوذناپذیری کشور است و اقتصاد ضعیف، نقطه‌ی ضعف و زمینه‌‌ساز </w:t>
      </w:r>
      <w:hyperlink r:id="rId32" w:history="1">
        <w:r w:rsidRPr="003946F0">
          <w:rPr>
            <w:color w:val="FF0000"/>
            <w:u w:val="single"/>
            <w:rtl/>
            <w:lang w:bidi="ar-SA"/>
          </w:rPr>
          <w:t xml:space="preserve">نفوذ </w:t>
        </w:r>
      </w:hyperlink>
      <w:r w:rsidRPr="003946F0">
        <w:rPr>
          <w:rtl/>
          <w:lang w:bidi="ar-SA"/>
        </w:rPr>
        <w:t>و سلطه و دخالت دشمنان است. فقر و غنا در مادّیّات و معنویّات بشر، اثر میگذارد. اقتصاد البتّه هدف جامعه‌ی اسلامی نیست، امّا وسیله‌ای است که بدون آن نمیتوان به هدفها رسید. تأکید بر تقویت اقتصاد مستقلّ کشور که مبتنی‌ بر تولید انبوه و باکیفیّت، و توزیع عدالت‌محور، و مصرف به‌اندازه و بی‌اسراف، و مناسبات مدیریّتی خردمندانه است و در سالهای اخیر از سوی اینجانب بارها تکرار و بر آن تأکید شده، به‌خاطر همین تأثیر شگرفی است که اقتصاد میتواند بر زندگی امروز و فردای جامعه بگذارد</w:t>
      </w:r>
      <w:r w:rsidRPr="003946F0">
        <w:rPr>
          <w:lang w:bidi="ar-SA"/>
        </w:rPr>
        <w:t>.</w:t>
      </w:r>
    </w:p>
    <w:p w:rsidR="00F47BA7" w:rsidRDefault="00AD701D" w:rsidP="00AD701D">
      <w:pPr>
        <w:rPr>
          <w:lang w:bidi="ar-SA"/>
        </w:rPr>
      </w:pPr>
      <w:r w:rsidRPr="003946F0">
        <w:rPr>
          <w:rtl/>
          <w:lang w:bidi="ar-SA"/>
        </w:rPr>
        <w:t>انقلاب اسلامی راه نجات از اقتصاد ضعیف و وابسته و فاسد دوران طاغوت را به ما نشان داد، ولی عملکردهای ضعیف، اقتصاد کشور را از بیرون و درون دچار چالش ساخته است. چالش بیرونی تحریم و وسوسه‌ها‌ی دشمن است که در صورت اصلاح مشکل درونی، کم‌اثر و حتّی بی‌اثر خواهد شد. چالش درونی عبارت از عیوب ساختاری و ضعفهای مدیریّتی است</w:t>
      </w:r>
      <w:r w:rsidRPr="003946F0">
        <w:rPr>
          <w:lang w:bidi="ar-SA"/>
        </w:rPr>
        <w:t>.</w:t>
      </w:r>
    </w:p>
    <w:p w:rsidR="00F47BA7" w:rsidRDefault="00AD701D" w:rsidP="00AD701D">
      <w:pPr>
        <w:rPr>
          <w:lang w:bidi="ar-SA"/>
        </w:rPr>
      </w:pPr>
      <w:r w:rsidRPr="003946F0">
        <w:rPr>
          <w:rtl/>
          <w:lang w:bidi="ar-SA"/>
        </w:rPr>
        <w:t>مهم‌ترین عیوب، وابستگی اقتصاد به نفت، دولتی بودن بخشهایی از اقتصاد که در حیطه‌ی وظایف دولت نیست، نگاه به خارج و نه به توان و ظرفیّت داخلی، استفاده‌ی اندک از ظرفیّت نیروی انسانی کشور، بودجه‌بندی معیوب و نامتوازن، و سرانجام عدم ثبات سیاستهای اجرائی اقتصاد و عدم رعایت اولویّتها و وجود هزینه‌های زائد و حتّی مسرفانه در بخشهایی از دستگاه‌های حکومتی است. نتیجه‌ی اینها مشکلات زندگی مردم از قبیل بیکاری جوانها، فقر درآمدی در طبقه‌ی ضعیف و امثال آن است</w:t>
      </w:r>
      <w:r w:rsidRPr="003946F0">
        <w:rPr>
          <w:lang w:bidi="ar-SA"/>
        </w:rPr>
        <w:t>.</w:t>
      </w:r>
    </w:p>
    <w:p w:rsidR="00F47BA7" w:rsidRDefault="00AD701D" w:rsidP="00AD701D">
      <w:pPr>
        <w:rPr>
          <w:lang w:bidi="ar-SA"/>
        </w:rPr>
      </w:pPr>
      <w:r w:rsidRPr="003946F0">
        <w:rPr>
          <w:rtl/>
          <w:lang w:bidi="ar-SA"/>
        </w:rPr>
        <w:lastRenderedPageBreak/>
        <w:t xml:space="preserve">راه‌حلّ این مشکلات، </w:t>
      </w:r>
      <w:hyperlink r:id="rId33" w:history="1">
        <w:r w:rsidRPr="003946F0">
          <w:rPr>
            <w:color w:val="FF0000"/>
            <w:u w:val="single"/>
            <w:rtl/>
            <w:lang w:bidi="ar-SA"/>
          </w:rPr>
          <w:t>سیاستهای اقتصاد مقاومتی</w:t>
        </w:r>
      </w:hyperlink>
      <w:r w:rsidRPr="003946F0">
        <w:rPr>
          <w:lang w:bidi="ar-SA"/>
        </w:rPr>
        <w:t xml:space="preserve"> </w:t>
      </w:r>
      <w:r w:rsidRPr="003946F0">
        <w:rPr>
          <w:rtl/>
          <w:lang w:bidi="ar-SA"/>
        </w:rPr>
        <w:t>است که باید برنامه‌های اجرائی برای همه‌ی بخشهای آن تهیّه و با قدرت و نشاط کاری و احساس مسئولیّت، در دولتها پیگیری و اقدام شود. درون‌زایی اقتصاد کشور، مولّد شدن و دانش‌بنیان شدن آن، مردمی کردن اقتصاد و تصدّیگری نکردن دولت، برون‌گرایی با استفاده از ظرفیّتهایی که قبلاً به آن اشاره شد، بخشهای مهمّ این راه‌حل‌ها است. بی‌گمان یک مجموعه‌ی جوان و دانا و مؤمن و مسلّط بر دانسته‌های اقتصادی در درون دولت خواهند توانست به این مقاصد برسند. دوران پیشِ‌رو باید میدان فعّالیّت چنین مجموعه‌ای باشد</w:t>
      </w:r>
      <w:r w:rsidRPr="003946F0">
        <w:rPr>
          <w:lang w:bidi="ar-SA"/>
        </w:rPr>
        <w:t>.</w:t>
      </w:r>
    </w:p>
    <w:p w:rsidR="00F47BA7" w:rsidRDefault="00AD701D" w:rsidP="00AD701D">
      <w:pPr>
        <w:rPr>
          <w:lang w:bidi="ar-SA"/>
        </w:rPr>
      </w:pPr>
      <w:r w:rsidRPr="00D85C69">
        <w:rPr>
          <w:highlight w:val="yellow"/>
          <w:rtl/>
          <w:lang w:bidi="ar-SA"/>
        </w:rPr>
        <w:t>جوانان عزیز در سراسر کشور بدانند</w:t>
      </w:r>
      <w:r w:rsidRPr="003946F0">
        <w:rPr>
          <w:rtl/>
          <w:lang w:bidi="ar-SA"/>
        </w:rPr>
        <w:t xml:space="preserve"> که همه‌ی راه‌حل‌ها در داخل کشور است. اینکه کسی گمان کند که «مشکلات اقتصادی صرفاً ناشی از تحریم است و علّت تحریم هم مقاومت ضدّ استکباری و تسلیم نشدن در برابر دشمن است؛ پس راه‌حل، زانو زدن در برابر دشمن و بوسه زدن بر پنجه‌ی گرگ است» خطایی نابخشودنی است. این تحلیل سراپا غلط، هرچند گاه از زبان و قلم برخی غفلت‌زدگان داخلی صادر میشود، امّا منشأ آن، کانونهای فکر و توطئه‌ی خارجی است که با صد زبان به تصمیم‌سازان و تصمیم‌گیران و </w:t>
      </w:r>
      <w:hyperlink r:id="rId34" w:history="1">
        <w:r w:rsidRPr="003946F0">
          <w:rPr>
            <w:color w:val="FF0000"/>
            <w:u w:val="single"/>
            <w:rtl/>
            <w:lang w:bidi="ar-SA"/>
          </w:rPr>
          <w:t xml:space="preserve">افکار عمومی </w:t>
        </w:r>
      </w:hyperlink>
      <w:r w:rsidRPr="003946F0">
        <w:rPr>
          <w:rtl/>
          <w:lang w:bidi="ar-SA"/>
        </w:rPr>
        <w:t>داخلی القاء میشود</w:t>
      </w:r>
      <w:r w:rsidRPr="003946F0">
        <w:rPr>
          <w:lang w:bidi="ar-SA"/>
        </w:rPr>
        <w:t>.</w:t>
      </w:r>
    </w:p>
    <w:p w:rsidR="00F47BA7" w:rsidRDefault="00AD701D" w:rsidP="00A933B5">
      <w:pPr>
        <w:pStyle w:val="Heading4"/>
        <w:rPr>
          <w:lang w:bidi="ar-SA"/>
        </w:rPr>
      </w:pPr>
      <w:bookmarkStart w:id="11" w:name="_Toc145833874"/>
      <w:r w:rsidRPr="003946F0">
        <w:rPr>
          <w:rtl/>
          <w:lang w:bidi="ar-SA"/>
        </w:rPr>
        <w:t>چهار) عدالت و مبارزه با فساد</w:t>
      </w:r>
      <w:bookmarkEnd w:id="11"/>
    </w:p>
    <w:p w:rsidR="00F47BA7" w:rsidRDefault="00AD701D" w:rsidP="00AD701D">
      <w:pPr>
        <w:rPr>
          <w:lang w:bidi="ar-SA"/>
        </w:rPr>
      </w:pPr>
      <w:r w:rsidRPr="003946F0">
        <w:rPr>
          <w:rtl/>
        </w:rPr>
        <w:t>۴</w:t>
      </w:r>
      <w:r w:rsidRPr="003946F0">
        <w:rPr>
          <w:lang w:bidi="ar-SA"/>
        </w:rPr>
        <w:t xml:space="preserve">) </w:t>
      </w:r>
      <w:r w:rsidRPr="003946F0">
        <w:rPr>
          <w:rtl/>
          <w:lang w:bidi="ar-SA"/>
        </w:rPr>
        <w:t>عدالت و مبارزه با فساد: این دو لازم و ملزوم یکدیگرند</w:t>
      </w:r>
      <w:r w:rsidRPr="003946F0">
        <w:rPr>
          <w:lang w:bidi="ar-SA"/>
        </w:rPr>
        <w:t xml:space="preserve">. </w:t>
      </w:r>
      <w:hyperlink r:id="rId35" w:history="1">
        <w:r w:rsidRPr="003946F0">
          <w:rPr>
            <w:color w:val="FF0000"/>
            <w:u w:val="single"/>
            <w:rtl/>
            <w:lang w:bidi="ar-SA"/>
          </w:rPr>
          <w:t>فساد اقتصادی</w:t>
        </w:r>
      </w:hyperlink>
      <w:r w:rsidRPr="003946F0">
        <w:rPr>
          <w:lang w:bidi="ar-SA"/>
        </w:rPr>
        <w:t xml:space="preserve"> </w:t>
      </w:r>
      <w:r w:rsidRPr="003946F0">
        <w:rPr>
          <w:rtl/>
          <w:lang w:bidi="ar-SA"/>
        </w:rPr>
        <w:t>و اخلاقی و سیاسی، توده‌ی چرکین کشورها و نظامها و اگر در بدنه‌ی حکومتها عارض شود، زلزله‌ی ویرانگر و ضربه‌زننده به مشروعیّت آنها است؛ و این برای نظامی چون جمهوری اسلامی که نیازمند مشروعیّتی فراتر از مشروعیّتهای مرسوم و مبنائی‌تر از مقبولیّت اجتماعی است، بسیار جدّی‌تر و بنیانی‌تر از دیگر نظامها است. وسوسه‌ی مال و مقام و ریاست، حتّی در عَلَوی‌ترین حکومت تاریخ یعنی حکومت خود حضرت امیر‌‌المؤمنین (علیه‌السّلام) کسانی را لغزاند، پس خطر بُروز این تهدید در جمهوری اسلامی هم که روزی مدیران و مسئولانش مسابقه‌ی زهد انقلابی و ساده‌زیستی میدادند، هرگز بعید نبوده و نیست؛ و این ایجاب میکند که دستگاهی کارآمد با نگاهی تیزبین و رفتاری قاطع در قوای سه‌گانه حضور دائم داشته باشد و به‌معنای واقعی با فساد مبارزه کند، بویژه در درون دستگاه‌های حکومتی</w:t>
      </w:r>
      <w:r w:rsidRPr="003946F0">
        <w:rPr>
          <w:lang w:bidi="ar-SA"/>
        </w:rPr>
        <w:t>.</w:t>
      </w:r>
    </w:p>
    <w:p w:rsidR="00F47BA7" w:rsidRDefault="00AD701D" w:rsidP="00AD701D">
      <w:pPr>
        <w:rPr>
          <w:lang w:bidi="ar-SA"/>
        </w:rPr>
      </w:pPr>
      <w:r w:rsidRPr="003946F0">
        <w:rPr>
          <w:rtl/>
          <w:lang w:bidi="ar-SA"/>
        </w:rPr>
        <w:t xml:space="preserve">البتّه نسبت فساد در میان کارگزاران حکومت جمهوری اسلامی در مقایسه با بسیاری از کشورهای دیگر و بخصوص با رژیم طاغوت که سرتاپا فساد و فسادپرور بود، بسی کمتر است و بحمدالله مأموران این نظام غالباً سلامت خود را نگاه داشته‌اند، ولی حتّی آنچه هست غیر قابل قبول است. همه باید بدانند که طهارت اقتصادی شرط مشروعیّت همه‌ی مقامات حکومت جمهوری اسلامی است. همه باید از شیطانِ حرص برحذر باشند و از لقمه‌ی حرام بگریزند و از خداوند دراین‌باره کمک بخواهند و دستگاه‌های نظارتی و دولتی باید با قاطعیّت و حسّاسیّت، از تشکیل نطفه‌ی فساد پیشگیری و با رشد آن مبارزه کنند. این مبارزه نیازمند انسانهایی باایمان و </w:t>
      </w:r>
      <w:r w:rsidRPr="003946F0">
        <w:rPr>
          <w:rtl/>
          <w:lang w:bidi="ar-SA"/>
        </w:rPr>
        <w:lastRenderedPageBreak/>
        <w:t>جهادگر، و منیع‌الطّبع با دستانی پاک و دلهایی نورانی است. این مبارزه بخش اثرگذاری است از تلاش همه‌جانبه‌ای که نظام جمهوری اسلامی باید در راه استقرار عدالت به کار برد</w:t>
      </w:r>
      <w:r w:rsidRPr="003946F0">
        <w:rPr>
          <w:lang w:bidi="ar-SA"/>
        </w:rPr>
        <w:t>.</w:t>
      </w:r>
    </w:p>
    <w:p w:rsidR="00F47BA7" w:rsidRDefault="00AD701D" w:rsidP="00AD701D">
      <w:pPr>
        <w:rPr>
          <w:lang w:bidi="ar-SA"/>
        </w:rPr>
      </w:pPr>
      <w:r w:rsidRPr="003946F0">
        <w:rPr>
          <w:rtl/>
          <w:lang w:bidi="ar-SA"/>
        </w:rPr>
        <w:t>عدالت در صدر هدفهای اوّلیّه‌ی همه‌‌ی بعثتهای الهی است و در جمهوری اسلامی نیز دارای همان شأن و جایگاه است؛ این، کلمه‌ای مقدّس در همه‌ی زمانها و سرزمین‌ها است و به‌صورت کامل، جز در حکومت حضرت ولیّ‌عصر (ارواحنافداه) میسّر نخواهد شد ولی به‌صورت نسبی، همه جا و همه وقت ممکن و فریضه‌ای بر عهده‌ی همه بویژه حاکمان و قدرتمندان است. جمهوری اسلامی ایران در این راه گامهای بلندی برداشته است که قبلاً بدان اشاره‌ای کوتاه رفت؛ و البتّه در توضیح و تشریح آن باید کارهای بیشتری صورت گیرد و توطئه‌ی واژگونه‌نمایی و لااقل سکوت و پنهان‌سازی که اکنون برنامه‌ی جدّی دشمنان انقلاب است، خنثی گردد</w:t>
      </w:r>
      <w:r w:rsidRPr="003946F0">
        <w:rPr>
          <w:lang w:bidi="ar-SA"/>
        </w:rPr>
        <w:t>.</w:t>
      </w:r>
    </w:p>
    <w:p w:rsidR="00F47BA7" w:rsidRDefault="00AD701D" w:rsidP="00AD701D">
      <w:pPr>
        <w:rPr>
          <w:lang w:bidi="ar-SA"/>
        </w:rPr>
      </w:pPr>
      <w:r w:rsidRPr="003946F0">
        <w:rPr>
          <w:rtl/>
          <w:lang w:bidi="ar-SA"/>
        </w:rPr>
        <w:t>با این همه، اینجانب به جوانان عزیزی که آینده‌ی کشور، چشم‌انتظار آنها است صریحاً میگویم آنچه تاکنون شده با آنچه باید میشده و بشود، دارای فاصله‌‌ای ژرف است. در جمهوری اسلامی، دلهای مسئولان به‌طور دائم باید برای رفع محرومیّتها بتپد و از شکافهای عمیق طبقاتی بشدّت بیمناک باشد. در جمهوری اسلامی کسب ثروت نه‌تنها جرم نیست که مورد تشویق نیز هست، امّا تبعیض در توزیع منابع عمومی و میدان دادن به ویژه‌خواری و مدارا با فریبگران اقتصادی که همه به بی‌عدالتی می‌انجامد، بشدّت ممنوع است؛ همچنین غفلت از قشرهای نیازمند حمایت، به‌هیچ‌رو مورد قبول نیست. این سخنان در قالب سیاستها و قوانین، بارها تکرار شده است ولی برای اجرای شایسته‌ی آن، چشم امید به شما جوانها است؛ و اگر زمام اداره‌ی بخشهای گوناگون کشور به جوانان مؤمن و انقلابی و دانا و کاردان -که بحمدالله کم نیستند- سپرده شود، این امید برآورده خواهد شد؛ ان‌شاءالله</w:t>
      </w:r>
      <w:r w:rsidRPr="003946F0">
        <w:rPr>
          <w:lang w:bidi="ar-SA"/>
        </w:rPr>
        <w:t>.</w:t>
      </w:r>
    </w:p>
    <w:p w:rsidR="00F47BA7" w:rsidRDefault="00AD701D" w:rsidP="00A933B5">
      <w:pPr>
        <w:pStyle w:val="Heading4"/>
        <w:rPr>
          <w:lang w:bidi="ar-SA"/>
        </w:rPr>
      </w:pPr>
      <w:bookmarkStart w:id="12" w:name="_Toc145833875"/>
      <w:r w:rsidRPr="003946F0">
        <w:rPr>
          <w:rtl/>
          <w:lang w:bidi="ar-SA"/>
        </w:rPr>
        <w:t>پنج) استقلال و آزادی</w:t>
      </w:r>
      <w:bookmarkEnd w:id="12"/>
    </w:p>
    <w:p w:rsidR="00F47BA7" w:rsidRDefault="00AD701D" w:rsidP="00AD701D">
      <w:pPr>
        <w:rPr>
          <w:lang w:bidi="ar-SA"/>
        </w:rPr>
      </w:pPr>
      <w:r w:rsidRPr="003946F0">
        <w:rPr>
          <w:rtl/>
        </w:rPr>
        <w:t>۵</w:t>
      </w:r>
      <w:r w:rsidRPr="003946F0">
        <w:rPr>
          <w:lang w:bidi="ar-SA"/>
        </w:rPr>
        <w:t xml:space="preserve">) </w:t>
      </w:r>
      <w:r w:rsidRPr="003946F0">
        <w:rPr>
          <w:rtl/>
          <w:lang w:bidi="ar-SA"/>
        </w:rPr>
        <w:t xml:space="preserve">استقلال و آزادی: استقلال ملّی به معنی آزادی ملّت و حکومت از تحمیل و زورگویی قدرتهای سلطه‌گر جهان است. و آزادی اجتماعی به‌معنای حقّ تصمیم‌گیری و عمل کردن و اندیشیدن برای همه‌ی افراد جامعه است؛ و این هر دو از جمله‌ی ارزشهای اسلامی‌اند و این هر دو عطیّه‌ی الهی به انسانها‌یند و هیچ کدام تفضّل حکومتها به مردم نیستند. حکومتها موظّف به تأمین این دو اند. منزلت آزادی و استقلال را کسانی بیشتر میدانند که برای آن جنگیده‌اند. ملّت ایران با جهاد چهل‌ساله‌ی خود از جمله‌ی آنها است. استقلال و آزادی کنونی ایران اسلامی، دستاورد، بلکه خون‌آوردِ صدها هزار انسان والا و شجاع و فداکار است؛ غالباً جوان، ولی همه در رتبه‌های رفیع انسانیّت. این ثمر شجره‌ی طیّبه‌ی انقلاب را با تأویل و توجیه‌های ساده‌لوحانه و بعضاً مغرضانه، نمیتوان در خطر قرار داد. همه -مخصوصاً دولت جمهوری اسلامی‌- موظّف به حراست از آن با همه‌ی وجودند. </w:t>
      </w:r>
      <w:r w:rsidRPr="003946F0">
        <w:rPr>
          <w:rtl/>
          <w:lang w:bidi="ar-SA"/>
        </w:rPr>
        <w:lastRenderedPageBreak/>
        <w:t>بدیهی است که «استقلال» نباید به معنی زندانی کردن سیاست و اقتصاد کشور در میان مرزهای خود، و «آزادی» نباید در تقابل با اخلاق و قانون و ارزشهای الهی و حقوق عمومی تعریف شود</w:t>
      </w:r>
      <w:r w:rsidRPr="003946F0">
        <w:rPr>
          <w:lang w:bidi="ar-SA"/>
        </w:rPr>
        <w:t>.</w:t>
      </w:r>
    </w:p>
    <w:p w:rsidR="00F47BA7" w:rsidRDefault="00AD701D" w:rsidP="00A933B5">
      <w:pPr>
        <w:pStyle w:val="Heading4"/>
        <w:rPr>
          <w:lang w:bidi="ar-SA"/>
        </w:rPr>
      </w:pPr>
      <w:bookmarkStart w:id="13" w:name="_Toc145833876"/>
      <w:r w:rsidRPr="003946F0">
        <w:rPr>
          <w:rtl/>
          <w:lang w:bidi="ar-SA"/>
        </w:rPr>
        <w:t>شش) عزت ملی، روابط خارجی، مرزبندی با دشمن</w:t>
      </w:r>
      <w:bookmarkEnd w:id="13"/>
    </w:p>
    <w:p w:rsidR="00F47BA7" w:rsidRDefault="00AD701D" w:rsidP="00AD701D">
      <w:pPr>
        <w:rPr>
          <w:lang w:bidi="ar-SA"/>
        </w:rPr>
      </w:pPr>
      <w:r w:rsidRPr="003946F0">
        <w:rPr>
          <w:rtl/>
        </w:rPr>
        <w:t>۶</w:t>
      </w:r>
      <w:r w:rsidRPr="003946F0">
        <w:rPr>
          <w:lang w:bidi="ar-SA"/>
        </w:rPr>
        <w:t xml:space="preserve">) </w:t>
      </w:r>
      <w:r w:rsidRPr="003946F0">
        <w:rPr>
          <w:rtl/>
          <w:lang w:bidi="ar-SA"/>
        </w:rPr>
        <w:t xml:space="preserve">عزّت ملّی، روابط خارجی، مرزبندی با دشمن: این هر سه، شاخه‌هایی از اصلِ </w:t>
      </w:r>
      <w:hyperlink r:id="rId36" w:history="1">
        <w:r w:rsidRPr="003946F0">
          <w:rPr>
            <w:color w:val="FF0000"/>
            <w:u w:val="single"/>
            <w:lang w:bidi="ar-SA"/>
          </w:rPr>
          <w:t>«</w:t>
        </w:r>
        <w:r w:rsidRPr="003946F0">
          <w:rPr>
            <w:color w:val="FF0000"/>
            <w:u w:val="single"/>
            <w:rtl/>
            <w:lang w:bidi="ar-SA"/>
          </w:rPr>
          <w:t>عزّت، حکمت، و مصلحت</w:t>
        </w:r>
        <w:r w:rsidRPr="003946F0">
          <w:rPr>
            <w:color w:val="FF0000"/>
            <w:u w:val="single"/>
            <w:lang w:bidi="ar-SA"/>
          </w:rPr>
          <w:t>»</w:t>
        </w:r>
      </w:hyperlink>
      <w:r w:rsidRPr="003946F0">
        <w:rPr>
          <w:lang w:bidi="ar-SA"/>
        </w:rPr>
        <w:t xml:space="preserve"> </w:t>
      </w:r>
      <w:r w:rsidRPr="003946F0">
        <w:rPr>
          <w:rtl/>
          <w:lang w:bidi="ar-SA"/>
        </w:rPr>
        <w:t xml:space="preserve">در روابط بین‌المللی‌اند. صحنه‌ی جهانی، امروز شاهد پدیده‌هایی است که تحقّق یافته یا در آستانه‌‌ی ظهورند: تحرّک جدید نهضت بیداری اسلامی بر اساس الگوی مقاومت در برابر سلطه‌ی آمریکا و صهیونیسم؛ شکست سیاست‌های آمریکا در </w:t>
      </w:r>
      <w:hyperlink r:id="rId37" w:history="1">
        <w:r w:rsidRPr="003946F0">
          <w:rPr>
            <w:color w:val="FF0000"/>
            <w:u w:val="single"/>
            <w:rtl/>
            <w:lang w:bidi="ar-SA"/>
          </w:rPr>
          <w:t>منطقه‌ی غرب آسیا</w:t>
        </w:r>
      </w:hyperlink>
      <w:r w:rsidRPr="003946F0">
        <w:rPr>
          <w:lang w:bidi="ar-SA"/>
        </w:rPr>
        <w:t xml:space="preserve"> </w:t>
      </w:r>
      <w:r w:rsidRPr="003946F0">
        <w:rPr>
          <w:rtl/>
          <w:lang w:bidi="ar-SA"/>
        </w:rPr>
        <w:t>و زمین‌گیر شدن همکاران خائن آنها در منطقه؛ گسترش حضور قدرتمندانه‌ی سیاسی جمهوری اسلامی در غرب آسیا و بازتاب وسیع آن در سراسر جهان سلطه</w:t>
      </w:r>
      <w:r w:rsidRPr="003946F0">
        <w:rPr>
          <w:lang w:bidi="ar-SA"/>
        </w:rPr>
        <w:t>.</w:t>
      </w:r>
    </w:p>
    <w:p w:rsidR="00F47BA7" w:rsidRDefault="00AD701D" w:rsidP="00AD701D">
      <w:pPr>
        <w:rPr>
          <w:lang w:bidi="ar-SA"/>
        </w:rPr>
      </w:pPr>
      <w:r w:rsidRPr="003946F0">
        <w:rPr>
          <w:rtl/>
          <w:lang w:bidi="ar-SA"/>
        </w:rPr>
        <w:t xml:space="preserve">اینها بخشی از مظاهر عزّت جمهوری اسلامی است که جز با شجاعت و حکمت مدیران جهادی به دست نمی‌آمد. سردمداران نظام سلطه نگرانند؛ پیشنهادهای آنها عموماً شامل فریب و خدعه و دروغ است. امروز ملّت ایران علاوه‌ بر آمریکای جنایت‌کار، تعدادی از دولتهای اروپایی را نیز خدعه‌گر و غیر قابل اعتماد میداند. دولت جمهوری اسلامی باید مرزبندی خود را با آنها با دقّت حفظ کند؛ از </w:t>
      </w:r>
      <w:hyperlink r:id="rId38" w:history="1">
        <w:r w:rsidRPr="003946F0">
          <w:rPr>
            <w:color w:val="FF0000"/>
            <w:u w:val="single"/>
            <w:rtl/>
            <w:lang w:bidi="ar-SA"/>
          </w:rPr>
          <w:t>ارزشهای انقلابی</w:t>
        </w:r>
      </w:hyperlink>
      <w:r w:rsidRPr="003946F0">
        <w:rPr>
          <w:lang w:bidi="ar-SA"/>
        </w:rPr>
        <w:t xml:space="preserve"> </w:t>
      </w:r>
      <w:r w:rsidRPr="003946F0">
        <w:rPr>
          <w:rtl/>
          <w:lang w:bidi="ar-SA"/>
        </w:rPr>
        <w:t xml:space="preserve">و ملّی خود، یک گام هم عقب‌نشینی نکند؛ از تهدیدهای پوچ آنان نهراسد؛ و در همه‌حال، عزّت کشور و ملّت خود را در نظر داشته باشد و حکیمانه و مصلحت‌جویانه و البتّه از موضع انقلابی، مشکلات قابل حلّ خود را با آنان حل کند. در مورد آمریکا حلّ هیچ مشکلی متصوّر نیست و </w:t>
      </w:r>
      <w:hyperlink r:id="rId39" w:history="1">
        <w:r w:rsidRPr="003946F0">
          <w:rPr>
            <w:color w:val="FF0000"/>
            <w:u w:val="single"/>
            <w:rtl/>
            <w:lang w:bidi="ar-SA"/>
          </w:rPr>
          <w:t xml:space="preserve">مذاکره </w:t>
        </w:r>
      </w:hyperlink>
      <w:r w:rsidRPr="003946F0">
        <w:rPr>
          <w:rtl/>
          <w:lang w:bidi="ar-SA"/>
        </w:rPr>
        <w:t>با آن جز زیان مادّی و معنوی محصولی نخواهد داشت</w:t>
      </w:r>
      <w:r w:rsidRPr="003946F0">
        <w:rPr>
          <w:lang w:bidi="ar-SA"/>
        </w:rPr>
        <w:t>.</w:t>
      </w:r>
    </w:p>
    <w:p w:rsidR="00F47BA7" w:rsidRDefault="00AD701D" w:rsidP="00A933B5">
      <w:pPr>
        <w:pStyle w:val="Heading4"/>
        <w:rPr>
          <w:lang w:bidi="ar-SA"/>
        </w:rPr>
      </w:pPr>
      <w:bookmarkStart w:id="14" w:name="_Toc145833877"/>
      <w:r w:rsidRPr="003946F0">
        <w:rPr>
          <w:rtl/>
          <w:lang w:bidi="ar-SA"/>
        </w:rPr>
        <w:t>هفت) سبک زندگی</w:t>
      </w:r>
      <w:bookmarkEnd w:id="14"/>
    </w:p>
    <w:p w:rsidR="00F47BA7" w:rsidRDefault="00AD701D" w:rsidP="00AD701D">
      <w:pPr>
        <w:rPr>
          <w:lang w:bidi="ar-SA"/>
        </w:rPr>
      </w:pPr>
      <w:r w:rsidRPr="003946F0">
        <w:rPr>
          <w:rtl/>
        </w:rPr>
        <w:t>۷</w:t>
      </w:r>
      <w:r w:rsidRPr="003946F0">
        <w:rPr>
          <w:lang w:bidi="ar-SA"/>
        </w:rPr>
        <w:t xml:space="preserve">) </w:t>
      </w:r>
      <w:hyperlink r:id="rId40" w:history="1">
        <w:r w:rsidRPr="003946F0">
          <w:rPr>
            <w:color w:val="FF0000"/>
            <w:u w:val="single"/>
            <w:rtl/>
            <w:lang w:bidi="ar-SA"/>
          </w:rPr>
          <w:t>سبک زندگی</w:t>
        </w:r>
      </w:hyperlink>
      <w:r w:rsidRPr="003946F0">
        <w:rPr>
          <w:lang w:bidi="ar-SA"/>
        </w:rPr>
        <w:t xml:space="preserve">: </w:t>
      </w:r>
      <w:r w:rsidRPr="003946F0">
        <w:rPr>
          <w:rtl/>
          <w:lang w:bidi="ar-SA"/>
        </w:rPr>
        <w:t>سخن لازم دراین‌باره بسیار است. آن را به فرصتی دیگر وامیگذارم و به همین جمله اکتفا میکنم که تلاش غرب در ترویج سبک زندگی غربی در ایران، زیانهای بی‌جبران اخلاقی و اقتصادی و دینی و سیاسی به کشور و ملّت ما زده است؛ مقابله با آن، جهادی همه‌جانبه و هوشمندانه میطلبد که باز چشم امید در آن به شما جوانها است</w:t>
      </w:r>
      <w:r w:rsidRPr="003946F0">
        <w:rPr>
          <w:lang w:bidi="ar-SA"/>
        </w:rPr>
        <w:t>.</w:t>
      </w:r>
    </w:p>
    <w:p w:rsidR="00F47BA7" w:rsidRDefault="00AD701D" w:rsidP="00AD701D">
      <w:pPr>
        <w:rPr>
          <w:lang w:bidi="ar-SA"/>
        </w:rPr>
      </w:pPr>
      <w:r w:rsidRPr="003946F0">
        <w:rPr>
          <w:rtl/>
          <w:lang w:bidi="ar-SA"/>
        </w:rPr>
        <w:t>در پایان از حضور سرافرازانه و افتخارانگیز و دشمن‌شکن ملّت عزیز در بیست‌ودوّم بهمن و چهلمین سالگرد انقلاب عظیم اسلامی تشکّر میکنم و پیشانی سپاس بر درگاه حضرت حق میسایم. سلام بر حضرت بقیّة‌الله (ارواحنافداه)؛ سلام بر ارواح طیّبه‌ی شهیدان والامقام و روح مطهّر امام بزرگوار؛ و سلام بر همه‌ی ملّت عزیز ایران و سلام ویژه به جوانان</w:t>
      </w:r>
      <w:r w:rsidRPr="003946F0">
        <w:rPr>
          <w:lang w:bidi="ar-SA"/>
        </w:rPr>
        <w:t>.</w:t>
      </w:r>
    </w:p>
    <w:p w:rsidR="00F47BA7" w:rsidRDefault="00AD701D" w:rsidP="00AD701D">
      <w:pPr>
        <w:shd w:val="clear" w:color="auto" w:fill="FFFFFF"/>
        <w:spacing w:before="0"/>
        <w:rPr>
          <w:rFonts w:ascii="Times New Roman" w:hAnsi="Times New Roman" w:cs="B Lotus"/>
          <w:lang w:bidi="ar-SA"/>
        </w:rPr>
      </w:pPr>
      <w:r w:rsidRPr="003946F0">
        <w:rPr>
          <w:rFonts w:ascii="Times New Roman" w:hAnsi="Times New Roman" w:cs="B Lotus"/>
          <w:rtl/>
          <w:lang w:bidi="ar-SA"/>
        </w:rPr>
        <w:t>دعاگوی شما</w:t>
      </w:r>
      <w:r w:rsidRPr="003946F0">
        <w:rPr>
          <w:rFonts w:ascii="Times New Roman" w:hAnsi="Times New Roman" w:cs="B Lotus"/>
          <w:lang w:bidi="ar-SA"/>
        </w:rPr>
        <w:t>   </w:t>
      </w:r>
    </w:p>
    <w:p w:rsidR="00F47BA7" w:rsidRDefault="00AD701D" w:rsidP="00AD701D">
      <w:pPr>
        <w:shd w:val="clear" w:color="auto" w:fill="FFFFFF"/>
        <w:spacing w:before="0"/>
        <w:rPr>
          <w:rFonts w:ascii="Times New Roman" w:hAnsi="Times New Roman" w:cs="B Lotus"/>
          <w:lang w:bidi="ar-SA"/>
        </w:rPr>
      </w:pPr>
      <w:r w:rsidRPr="003946F0">
        <w:rPr>
          <w:rFonts w:ascii="Times New Roman" w:hAnsi="Times New Roman" w:cs="B Lotus"/>
          <w:rtl/>
          <w:lang w:bidi="ar-SA"/>
        </w:rPr>
        <w:t>سیّدعلی خامنه‌ای</w:t>
      </w:r>
    </w:p>
    <w:p w:rsidR="005F5963" w:rsidRDefault="00AD701D" w:rsidP="00AD701D">
      <w:pPr>
        <w:shd w:val="clear" w:color="auto" w:fill="FFFFFF"/>
        <w:spacing w:before="0"/>
        <w:rPr>
          <w:rFonts w:ascii="Times New Roman" w:hAnsi="Times New Roman" w:cs="B Lotus"/>
          <w:rtl/>
        </w:rPr>
      </w:pPr>
      <w:r w:rsidRPr="003946F0">
        <w:rPr>
          <w:rFonts w:ascii="Times New Roman" w:hAnsi="Times New Roman" w:cs="B Lotus"/>
          <w:rtl/>
        </w:rPr>
        <w:lastRenderedPageBreak/>
        <w:t>۲۲</w:t>
      </w:r>
      <w:r w:rsidRPr="003946F0">
        <w:rPr>
          <w:rFonts w:ascii="Times New Roman" w:hAnsi="Times New Roman" w:cs="B Lotus"/>
          <w:lang w:bidi="ar-SA"/>
        </w:rPr>
        <w:t xml:space="preserve"> </w:t>
      </w:r>
      <w:r w:rsidRPr="003946F0">
        <w:rPr>
          <w:rFonts w:ascii="Times New Roman" w:hAnsi="Times New Roman" w:cs="B Lotus"/>
          <w:rtl/>
          <w:lang w:bidi="ar-SA"/>
        </w:rPr>
        <w:t xml:space="preserve">بهمن‌ماه </w:t>
      </w:r>
      <w:r w:rsidRPr="003946F0">
        <w:rPr>
          <w:rFonts w:ascii="Times New Roman" w:hAnsi="Times New Roman" w:cs="B Lotus"/>
          <w:rtl/>
        </w:rPr>
        <w:t>۱۳۹۷</w:t>
      </w:r>
    </w:p>
    <w:p w:rsidR="005F5963" w:rsidRDefault="005F5963" w:rsidP="005F5963">
      <w:pPr>
        <w:bidi w:val="0"/>
        <w:rPr>
          <w:rtl/>
        </w:rPr>
      </w:pPr>
      <w:r>
        <w:rPr>
          <w:rtl/>
        </w:rPr>
        <w:br w:type="page"/>
      </w:r>
    </w:p>
    <w:p w:rsidR="00AD701D" w:rsidRPr="003946F0" w:rsidRDefault="00AD701D" w:rsidP="00AD701D">
      <w:pPr>
        <w:shd w:val="clear" w:color="auto" w:fill="FFFFFF"/>
        <w:spacing w:before="0"/>
        <w:rPr>
          <w:rFonts w:ascii="Times New Roman" w:hAnsi="Times New Roman" w:cs="B Lotus"/>
          <w:lang w:bidi="ar-SA"/>
        </w:rPr>
      </w:pPr>
    </w:p>
    <w:p w:rsidR="00A52FA1" w:rsidRPr="00E37149" w:rsidRDefault="00A52FA1" w:rsidP="00594310">
      <w:pPr>
        <w:pStyle w:val="Heading1"/>
      </w:pPr>
      <w:bookmarkStart w:id="15" w:name="_Toc145833878"/>
      <w:r w:rsidRPr="00E37149">
        <w:rPr>
          <w:rtl/>
        </w:rPr>
        <w:t>بیانات آقا در دیدار دانشجویی اول خرداد 98</w:t>
      </w:r>
      <w:bookmarkEnd w:id="15"/>
    </w:p>
    <w:p w:rsidR="00B53E18" w:rsidRDefault="00A52FA1" w:rsidP="00594310">
      <w:pPr>
        <w:rPr>
          <w:sz w:val="28"/>
          <w:rtl/>
        </w:rPr>
      </w:pPr>
      <w:r w:rsidRPr="00E37149">
        <w:rPr>
          <w:rFonts w:ascii="Sakkal Majalla" w:hAnsi="Sakkal Majalla" w:cs="Sakkal Majalla" w:hint="cs"/>
          <w:sz w:val="28"/>
          <w:rtl/>
        </w:rPr>
        <w:t>…</w:t>
      </w:r>
      <w:r w:rsidRPr="00E37149">
        <w:rPr>
          <w:sz w:val="28"/>
          <w:rtl/>
        </w:rPr>
        <w:t xml:space="preserve">.... </w:t>
      </w:r>
      <w:r w:rsidRPr="00E37149">
        <w:rPr>
          <w:rFonts w:hint="cs"/>
          <w:sz w:val="28"/>
          <w:rtl/>
        </w:rPr>
        <w:t>خب،</w:t>
      </w:r>
      <w:r w:rsidRPr="00E37149">
        <w:rPr>
          <w:sz w:val="28"/>
          <w:rtl/>
        </w:rPr>
        <w:t xml:space="preserve"> </w:t>
      </w:r>
      <w:r w:rsidRPr="00E37149">
        <w:rPr>
          <w:rFonts w:hint="cs"/>
          <w:sz w:val="28"/>
          <w:rtl/>
        </w:rPr>
        <w:t>چند</w:t>
      </w:r>
      <w:r w:rsidRPr="00E37149">
        <w:rPr>
          <w:sz w:val="28"/>
          <w:rtl/>
        </w:rPr>
        <w:t xml:space="preserve"> </w:t>
      </w:r>
      <w:r w:rsidRPr="00E37149">
        <w:rPr>
          <w:rFonts w:hint="cs"/>
          <w:sz w:val="28"/>
          <w:rtl/>
        </w:rPr>
        <w:t>مطلب</w:t>
      </w:r>
      <w:r w:rsidRPr="00E37149">
        <w:rPr>
          <w:sz w:val="28"/>
          <w:rtl/>
        </w:rPr>
        <w:t xml:space="preserve"> </w:t>
      </w:r>
      <w:r w:rsidRPr="00E37149">
        <w:rPr>
          <w:rFonts w:hint="cs"/>
          <w:sz w:val="28"/>
          <w:rtl/>
        </w:rPr>
        <w:t>در</w:t>
      </w:r>
      <w:r w:rsidRPr="00E37149">
        <w:rPr>
          <w:sz w:val="28"/>
          <w:rtl/>
        </w:rPr>
        <w:t xml:space="preserve"> </w:t>
      </w:r>
      <w:r w:rsidRPr="00E37149">
        <w:rPr>
          <w:rFonts w:hint="cs"/>
          <w:sz w:val="28"/>
          <w:rtl/>
        </w:rPr>
        <w:t>ذهن</w:t>
      </w:r>
      <w:r w:rsidRPr="00E37149">
        <w:rPr>
          <w:sz w:val="28"/>
          <w:rtl/>
        </w:rPr>
        <w:t xml:space="preserve"> </w:t>
      </w:r>
      <w:r w:rsidRPr="00E37149">
        <w:rPr>
          <w:rFonts w:hint="cs"/>
          <w:sz w:val="28"/>
          <w:rtl/>
        </w:rPr>
        <w:t>من</w:t>
      </w:r>
      <w:r w:rsidRPr="00E37149">
        <w:rPr>
          <w:sz w:val="28"/>
          <w:rtl/>
        </w:rPr>
        <w:t xml:space="preserve"> </w:t>
      </w:r>
      <w:r w:rsidRPr="00E37149">
        <w:rPr>
          <w:rFonts w:hint="cs"/>
          <w:sz w:val="28"/>
          <w:rtl/>
        </w:rPr>
        <w:t>بوده</w:t>
      </w:r>
      <w:r w:rsidRPr="00E37149">
        <w:rPr>
          <w:sz w:val="28"/>
          <w:rtl/>
        </w:rPr>
        <w:t xml:space="preserve"> </w:t>
      </w:r>
      <w:r w:rsidRPr="00E37149">
        <w:rPr>
          <w:rFonts w:hint="cs"/>
          <w:sz w:val="28"/>
          <w:rtl/>
        </w:rPr>
        <w:t>که</w:t>
      </w:r>
      <w:r w:rsidRPr="00E37149">
        <w:rPr>
          <w:sz w:val="28"/>
          <w:rtl/>
        </w:rPr>
        <w:t xml:space="preserve"> </w:t>
      </w:r>
      <w:r w:rsidRPr="00E37149">
        <w:rPr>
          <w:rFonts w:hint="cs"/>
          <w:sz w:val="28"/>
          <w:rtl/>
        </w:rPr>
        <w:t>بگویم</w:t>
      </w:r>
      <w:r w:rsidRPr="00E37149">
        <w:rPr>
          <w:sz w:val="28"/>
          <w:rtl/>
        </w:rPr>
        <w:t xml:space="preserve">. </w:t>
      </w:r>
      <w:r w:rsidRPr="00E37149">
        <w:rPr>
          <w:rFonts w:hint="cs"/>
          <w:sz w:val="28"/>
          <w:rtl/>
        </w:rPr>
        <w:t>اینها</w:t>
      </w:r>
      <w:r w:rsidRPr="00E37149">
        <w:rPr>
          <w:sz w:val="28"/>
          <w:rtl/>
        </w:rPr>
        <w:t xml:space="preserve"> </w:t>
      </w:r>
      <w:r w:rsidRPr="00E37149">
        <w:rPr>
          <w:rFonts w:hint="cs"/>
          <w:sz w:val="28"/>
          <w:rtl/>
        </w:rPr>
        <w:t>را</w:t>
      </w:r>
      <w:r w:rsidRPr="00E37149">
        <w:rPr>
          <w:sz w:val="28"/>
          <w:rtl/>
        </w:rPr>
        <w:t xml:space="preserve"> </w:t>
      </w:r>
      <w:r w:rsidRPr="00E37149">
        <w:rPr>
          <w:rFonts w:hint="cs"/>
          <w:sz w:val="28"/>
          <w:rtl/>
        </w:rPr>
        <w:t>در</w:t>
      </w:r>
      <w:r w:rsidRPr="00E37149">
        <w:rPr>
          <w:sz w:val="28"/>
          <w:rtl/>
        </w:rPr>
        <w:t xml:space="preserve"> </w:t>
      </w:r>
      <w:r w:rsidRPr="00E37149">
        <w:rPr>
          <w:rFonts w:hint="cs"/>
          <w:sz w:val="28"/>
          <w:rtl/>
        </w:rPr>
        <w:t>ذیل</w:t>
      </w:r>
      <w:r w:rsidRPr="00E37149">
        <w:rPr>
          <w:sz w:val="28"/>
          <w:rtl/>
        </w:rPr>
        <w:t xml:space="preserve"> </w:t>
      </w:r>
      <w:r w:rsidRPr="00E37149">
        <w:rPr>
          <w:rFonts w:hint="cs"/>
          <w:sz w:val="28"/>
          <w:rtl/>
        </w:rPr>
        <w:t>عنوان</w:t>
      </w:r>
      <w:r w:rsidRPr="00E37149">
        <w:rPr>
          <w:sz w:val="28"/>
          <w:rtl/>
        </w:rPr>
        <w:t xml:space="preserve"> </w:t>
      </w:r>
      <w:r w:rsidRPr="00E37149">
        <w:rPr>
          <w:rFonts w:hint="cs"/>
          <w:sz w:val="28"/>
          <w:rtl/>
        </w:rPr>
        <w:t>«بیانیّه‌ی</w:t>
      </w:r>
      <w:r w:rsidRPr="00E37149">
        <w:rPr>
          <w:sz w:val="28"/>
          <w:rtl/>
        </w:rPr>
        <w:t xml:space="preserve"> </w:t>
      </w:r>
      <w:r w:rsidRPr="00E37149">
        <w:rPr>
          <w:rFonts w:hint="cs"/>
          <w:sz w:val="28"/>
          <w:rtl/>
        </w:rPr>
        <w:t>گام</w:t>
      </w:r>
      <w:r w:rsidRPr="00E37149">
        <w:rPr>
          <w:sz w:val="28"/>
          <w:rtl/>
        </w:rPr>
        <w:t xml:space="preserve"> </w:t>
      </w:r>
      <w:r w:rsidRPr="00E37149">
        <w:rPr>
          <w:rFonts w:hint="cs"/>
          <w:sz w:val="28"/>
          <w:rtl/>
        </w:rPr>
        <w:t>دوّم»</w:t>
      </w:r>
      <w:r w:rsidRPr="00E37149">
        <w:rPr>
          <w:sz w:val="28"/>
          <w:rtl/>
        </w:rPr>
        <w:t xml:space="preserve"> </w:t>
      </w:r>
      <w:r w:rsidRPr="00E37149">
        <w:rPr>
          <w:rFonts w:hint="cs"/>
          <w:sz w:val="28"/>
          <w:rtl/>
        </w:rPr>
        <w:t>اینجا</w:t>
      </w:r>
      <w:r w:rsidRPr="00E37149">
        <w:rPr>
          <w:sz w:val="28"/>
          <w:rtl/>
        </w:rPr>
        <w:t xml:space="preserve"> </w:t>
      </w:r>
      <w:r w:rsidRPr="00E37149">
        <w:rPr>
          <w:rFonts w:hint="cs"/>
          <w:sz w:val="28"/>
          <w:rtl/>
        </w:rPr>
        <w:t>یادداشت</w:t>
      </w:r>
      <w:r w:rsidRPr="00E37149">
        <w:rPr>
          <w:sz w:val="28"/>
          <w:rtl/>
        </w:rPr>
        <w:t xml:space="preserve"> </w:t>
      </w:r>
      <w:r w:rsidRPr="00E37149">
        <w:rPr>
          <w:rFonts w:hint="cs"/>
          <w:sz w:val="28"/>
          <w:rtl/>
        </w:rPr>
        <w:t>کرده‌ام</w:t>
      </w:r>
      <w:r w:rsidRPr="00E37149">
        <w:rPr>
          <w:sz w:val="28"/>
          <w:rtl/>
        </w:rPr>
        <w:t xml:space="preserve"> </w:t>
      </w:r>
      <w:r w:rsidRPr="00E37149">
        <w:rPr>
          <w:rFonts w:hint="cs"/>
          <w:sz w:val="28"/>
          <w:rtl/>
        </w:rPr>
        <w:t>که</w:t>
      </w:r>
      <w:r w:rsidRPr="00E37149">
        <w:rPr>
          <w:sz w:val="28"/>
          <w:rtl/>
        </w:rPr>
        <w:t xml:space="preserve"> </w:t>
      </w:r>
      <w:r w:rsidRPr="00E37149">
        <w:rPr>
          <w:rFonts w:hint="cs"/>
          <w:sz w:val="28"/>
          <w:rtl/>
        </w:rPr>
        <w:t>بگویم</w:t>
      </w:r>
      <w:r w:rsidRPr="00E37149">
        <w:rPr>
          <w:sz w:val="28"/>
          <w:rtl/>
        </w:rPr>
        <w:t xml:space="preserve">. </w:t>
      </w:r>
      <w:r w:rsidRPr="00E37149">
        <w:rPr>
          <w:rFonts w:hint="cs"/>
          <w:sz w:val="28"/>
          <w:rtl/>
        </w:rPr>
        <w:t>نه</w:t>
      </w:r>
      <w:r w:rsidRPr="00E37149">
        <w:rPr>
          <w:sz w:val="28"/>
          <w:rtl/>
        </w:rPr>
        <w:t xml:space="preserve"> </w:t>
      </w:r>
      <w:r w:rsidRPr="00E37149">
        <w:rPr>
          <w:rFonts w:hint="cs"/>
          <w:sz w:val="28"/>
          <w:rtl/>
        </w:rPr>
        <w:t>اینکه</w:t>
      </w:r>
      <w:r w:rsidRPr="00E37149">
        <w:rPr>
          <w:sz w:val="28"/>
          <w:rtl/>
        </w:rPr>
        <w:t xml:space="preserve"> </w:t>
      </w:r>
      <w:r w:rsidRPr="00E37149">
        <w:rPr>
          <w:rFonts w:hint="cs"/>
          <w:sz w:val="28"/>
          <w:rtl/>
        </w:rPr>
        <w:t>بخواهم</w:t>
      </w:r>
      <w:r w:rsidRPr="00E37149">
        <w:rPr>
          <w:sz w:val="28"/>
          <w:rtl/>
        </w:rPr>
        <w:t xml:space="preserve"> </w:t>
      </w:r>
      <w:r w:rsidRPr="00E37149">
        <w:rPr>
          <w:rFonts w:hint="cs"/>
          <w:sz w:val="28"/>
          <w:rtl/>
        </w:rPr>
        <w:t>راجع‌</w:t>
      </w:r>
      <w:r w:rsidRPr="00E37149">
        <w:rPr>
          <w:sz w:val="28"/>
          <w:rtl/>
        </w:rPr>
        <w:t xml:space="preserve"> </w:t>
      </w:r>
      <w:r w:rsidRPr="00E37149">
        <w:rPr>
          <w:rFonts w:hint="cs"/>
          <w:sz w:val="28"/>
          <w:rtl/>
        </w:rPr>
        <w:t>به</w:t>
      </w:r>
      <w:r w:rsidRPr="00E37149">
        <w:rPr>
          <w:sz w:val="28"/>
          <w:rtl/>
        </w:rPr>
        <w:t xml:space="preserve"> </w:t>
      </w:r>
      <w:r w:rsidRPr="00E37149">
        <w:rPr>
          <w:rFonts w:hint="cs"/>
          <w:sz w:val="28"/>
          <w:rtl/>
        </w:rPr>
        <w:t>بیانیّه</w:t>
      </w:r>
      <w:r w:rsidRPr="00E37149">
        <w:rPr>
          <w:sz w:val="28"/>
          <w:rtl/>
        </w:rPr>
        <w:t xml:space="preserve"> </w:t>
      </w:r>
      <w:r w:rsidRPr="00E37149">
        <w:rPr>
          <w:rFonts w:hint="cs"/>
          <w:sz w:val="28"/>
          <w:rtl/>
        </w:rPr>
        <w:t>صحبت</w:t>
      </w:r>
      <w:r w:rsidRPr="00E37149">
        <w:rPr>
          <w:sz w:val="28"/>
          <w:rtl/>
        </w:rPr>
        <w:t xml:space="preserve"> </w:t>
      </w:r>
      <w:r w:rsidRPr="00E37149">
        <w:rPr>
          <w:rFonts w:hint="cs"/>
          <w:sz w:val="28"/>
          <w:rtl/>
        </w:rPr>
        <w:t>کنم</w:t>
      </w:r>
      <w:r w:rsidRPr="00E37149">
        <w:rPr>
          <w:sz w:val="28"/>
          <w:rtl/>
        </w:rPr>
        <w:t xml:space="preserve"> </w:t>
      </w:r>
      <w:r w:rsidRPr="00E37149">
        <w:rPr>
          <w:rFonts w:hint="cs"/>
          <w:sz w:val="28"/>
          <w:rtl/>
        </w:rPr>
        <w:t>امّا</w:t>
      </w:r>
      <w:r w:rsidRPr="00E37149">
        <w:rPr>
          <w:sz w:val="28"/>
          <w:rtl/>
        </w:rPr>
        <w:t xml:space="preserve"> </w:t>
      </w:r>
      <w:r w:rsidRPr="00E37149">
        <w:rPr>
          <w:rFonts w:hint="cs"/>
          <w:sz w:val="28"/>
          <w:rtl/>
        </w:rPr>
        <w:t>به</w:t>
      </w:r>
      <w:r w:rsidRPr="00E37149">
        <w:rPr>
          <w:sz w:val="28"/>
          <w:rtl/>
        </w:rPr>
        <w:t xml:space="preserve"> </w:t>
      </w:r>
      <w:r w:rsidRPr="00E37149">
        <w:rPr>
          <w:rFonts w:hint="cs"/>
          <w:sz w:val="28"/>
          <w:rtl/>
        </w:rPr>
        <w:t>مناسبت</w:t>
      </w:r>
      <w:r w:rsidRPr="00E37149">
        <w:rPr>
          <w:sz w:val="28"/>
          <w:rtl/>
        </w:rPr>
        <w:t xml:space="preserve"> </w:t>
      </w:r>
      <w:r w:rsidRPr="00E37149">
        <w:rPr>
          <w:rFonts w:hint="cs"/>
          <w:sz w:val="28"/>
          <w:rtl/>
        </w:rPr>
        <w:t>و</w:t>
      </w:r>
      <w:r w:rsidRPr="00E37149">
        <w:rPr>
          <w:sz w:val="28"/>
          <w:rtl/>
        </w:rPr>
        <w:t xml:space="preserve"> </w:t>
      </w:r>
      <w:r w:rsidRPr="00E37149">
        <w:rPr>
          <w:rFonts w:hint="cs"/>
          <w:sz w:val="28"/>
          <w:rtl/>
        </w:rPr>
        <w:t>به</w:t>
      </w:r>
      <w:r w:rsidRPr="00E37149">
        <w:rPr>
          <w:sz w:val="28"/>
          <w:rtl/>
        </w:rPr>
        <w:t xml:space="preserve"> </w:t>
      </w:r>
      <w:r w:rsidRPr="00E37149">
        <w:rPr>
          <w:rFonts w:hint="cs"/>
          <w:sz w:val="28"/>
          <w:rtl/>
        </w:rPr>
        <w:t>بهانه‌ی</w:t>
      </w:r>
      <w:r w:rsidRPr="00E37149">
        <w:rPr>
          <w:sz w:val="28"/>
          <w:rtl/>
        </w:rPr>
        <w:t xml:space="preserve"> </w:t>
      </w:r>
      <w:r w:rsidRPr="00E37149">
        <w:rPr>
          <w:rFonts w:hint="cs"/>
          <w:sz w:val="28"/>
          <w:rtl/>
        </w:rPr>
        <w:t>نام</w:t>
      </w:r>
      <w:r w:rsidRPr="00E37149">
        <w:rPr>
          <w:sz w:val="28"/>
          <w:rtl/>
        </w:rPr>
        <w:t xml:space="preserve"> </w:t>
      </w:r>
      <w:r w:rsidRPr="00E37149">
        <w:rPr>
          <w:rFonts w:hint="cs"/>
          <w:sz w:val="28"/>
          <w:rtl/>
        </w:rPr>
        <w:t>«بیانیّه‌ی</w:t>
      </w:r>
      <w:r w:rsidRPr="00E37149">
        <w:rPr>
          <w:sz w:val="28"/>
          <w:rtl/>
        </w:rPr>
        <w:t xml:space="preserve"> [</w:t>
      </w:r>
      <w:r w:rsidRPr="00E37149">
        <w:rPr>
          <w:rFonts w:hint="cs"/>
          <w:sz w:val="28"/>
          <w:rtl/>
        </w:rPr>
        <w:t>گام</w:t>
      </w:r>
      <w:r w:rsidRPr="00E37149">
        <w:rPr>
          <w:sz w:val="28"/>
          <w:rtl/>
        </w:rPr>
        <w:t xml:space="preserve">] </w:t>
      </w:r>
      <w:r w:rsidRPr="00E37149">
        <w:rPr>
          <w:rFonts w:hint="cs"/>
          <w:sz w:val="28"/>
          <w:rtl/>
        </w:rPr>
        <w:t>دو</w:t>
      </w:r>
      <w:r w:rsidRPr="00E37149">
        <w:rPr>
          <w:sz w:val="28"/>
          <w:rtl/>
        </w:rPr>
        <w:t>ّم» من این مطالبِ مورد نظرم را میخواهم به شما عرض بکنم.</w:t>
      </w:r>
    </w:p>
    <w:p w:rsidR="00B53E18" w:rsidRDefault="00414880" w:rsidP="00594310">
      <w:pPr>
        <w:pStyle w:val="Heading2"/>
        <w:rPr>
          <w:rtl/>
        </w:rPr>
      </w:pPr>
      <w:bookmarkStart w:id="16" w:name="_Toc145833879"/>
      <w:r>
        <w:rPr>
          <w:rFonts w:hint="cs"/>
          <w:rtl/>
        </w:rPr>
        <w:t>بیانیه گام دوم: ترسیمی از گذشته و حال و آینده انقلاب</w:t>
      </w:r>
      <w:bookmarkEnd w:id="16"/>
    </w:p>
    <w:p w:rsidR="00B53E18" w:rsidRDefault="00A52FA1" w:rsidP="00594310">
      <w:pPr>
        <w:rPr>
          <w:sz w:val="28"/>
          <w:rtl/>
        </w:rPr>
      </w:pPr>
      <w:r w:rsidRPr="00E37149">
        <w:rPr>
          <w:sz w:val="28"/>
          <w:rtl/>
        </w:rPr>
        <w:t xml:space="preserve"> ببینید، «بیانیّه‌ی گام دوّم» یک ترسیم کلّی از گذشته و حال و آینده‌ی انقلاب بوده. خب چهل سال [از انقلاب] گذشته -یک ترسیم کلّی است، وارد جزئیّات نشدیم- یک تصویرسازی کلّی شده راجع ‌به مسائل اصلی انقلاب. چهار نقطه‌ی به‌اصطلاح اصلی در این بیانیّه مورد تأکید بوده:</w:t>
      </w:r>
    </w:p>
    <w:p w:rsidR="00B53E18" w:rsidRDefault="00A52FA1" w:rsidP="00594310">
      <w:pPr>
        <w:rPr>
          <w:sz w:val="28"/>
          <w:rtl/>
        </w:rPr>
      </w:pPr>
      <w:r w:rsidRPr="00E37149">
        <w:rPr>
          <w:sz w:val="28"/>
          <w:rtl/>
        </w:rPr>
        <w:t xml:space="preserve"> نقطه‌ی اوّل: «عظمت حادثه‌ی انقلاب». خیلی‌ها به این توجّه نمیکنند، خواستیم به این توجّه بشود، دقّت بشود: حادثه‌ی انقلاب؛ هم خود پدید آمدن انقلاب در این نقطه‌ی مشخّص جغرافیایی و در آن برهه‌ی مهمّ تاریخی، و بعد، ماندگاری انقلاب؛ بنابراین این یک نقطه است: عظمت انقلاب، هم از لحاظ وقوع، هم از لحاظ ماندگاری.</w:t>
      </w:r>
    </w:p>
    <w:p w:rsidR="00B53E18" w:rsidRDefault="00A52FA1" w:rsidP="00594310">
      <w:pPr>
        <w:rPr>
          <w:sz w:val="28"/>
          <w:rtl/>
        </w:rPr>
      </w:pPr>
      <w:r w:rsidRPr="00E37149">
        <w:rPr>
          <w:sz w:val="28"/>
          <w:rtl/>
        </w:rPr>
        <w:t xml:space="preserve"> نقطه‌ی دوّم: «عظمت راه طی‌شده و کارکرد انقلاب تا امروز»؛ [یعنی] نقطه‌ی مقابل حرف آن کسانی که اصرار دارند بگویند انقلاب نتوانسته کارکردی از خودش نشان بدهد. بنده در این بیانیّه این را -البتّه به طور مجمل و کوتاه- بیان کردم که نخیر، انقلاب کارکرد کاملاً برجسته و ممتاز در زمینه‌های گوناگون داشته؛ هم در زمینه‌ی سیاسی، هم در زمینه‌ی اجتماعی، هم در زمینه‌ی علمی،‌ هم در زمینه‌ی عدالت، هم در زمینه‌ی آزادی. انقلاب در زمینه‌ی همه‌ی خواسته‌های مهمّ بشری و ملّی و بین‌المللی کارکردهای برجسته‌ای داشته. پس نقطه‌ی دوّم، عظمت کارکردهای انقلاب.</w:t>
      </w:r>
    </w:p>
    <w:p w:rsidR="00B53E18" w:rsidRDefault="00A52FA1" w:rsidP="00594310">
      <w:pPr>
        <w:rPr>
          <w:sz w:val="28"/>
          <w:rtl/>
        </w:rPr>
      </w:pPr>
      <w:r w:rsidRPr="00E37149">
        <w:rPr>
          <w:sz w:val="28"/>
          <w:rtl/>
        </w:rPr>
        <w:t xml:space="preserve"> نقطه‌ی سوّم که در این بیانیّه مورد نظر است، «عظمت چشم‌اندازی است که باید به آن برسیم»؛ اینکه ما به کجا می</w:t>
      </w:r>
      <w:r w:rsidR="006D0645">
        <w:rPr>
          <w:rFonts w:hint="cs"/>
          <w:sz w:val="28"/>
          <w:rtl/>
        </w:rPr>
        <w:t>‌</w:t>
      </w:r>
      <w:r w:rsidRPr="00E37149">
        <w:rPr>
          <w:sz w:val="28"/>
          <w:rtl/>
        </w:rPr>
        <w:t>خواهیم برسیم، می</w:t>
      </w:r>
      <w:r w:rsidR="006D0645">
        <w:rPr>
          <w:rFonts w:hint="cs"/>
          <w:sz w:val="28"/>
          <w:rtl/>
        </w:rPr>
        <w:t>‌</w:t>
      </w:r>
      <w:r w:rsidRPr="00E37149">
        <w:rPr>
          <w:sz w:val="28"/>
          <w:rtl/>
        </w:rPr>
        <w:t>خواهیم چه کار کنیم، هدف ما کجا است.</w:t>
      </w:r>
    </w:p>
    <w:p w:rsidR="00B53E18" w:rsidRDefault="00414880" w:rsidP="00594310">
      <w:pPr>
        <w:pStyle w:val="Heading2"/>
        <w:rPr>
          <w:rtl/>
        </w:rPr>
      </w:pPr>
      <w:bookmarkStart w:id="17" w:name="_Toc145833880"/>
      <w:r>
        <w:rPr>
          <w:rFonts w:hint="cs"/>
          <w:rtl/>
        </w:rPr>
        <w:t>نقش نیروی جوان متعهد</w:t>
      </w:r>
      <w:bookmarkEnd w:id="17"/>
    </w:p>
    <w:p w:rsidR="00B53E18" w:rsidRDefault="00A52FA1" w:rsidP="00594310">
      <w:pPr>
        <w:rPr>
          <w:sz w:val="28"/>
          <w:rtl/>
        </w:rPr>
      </w:pPr>
      <w:r w:rsidRPr="00E37149">
        <w:rPr>
          <w:sz w:val="28"/>
          <w:rtl/>
        </w:rPr>
        <w:t xml:space="preserve"> و نقطه‌ی چهارم: «عظمت نقش نیروی جوان متعهّد»؛ نه هر جوانی؛ جوانی که احساس تعهّد کند،‌ احساس مسئولیّت کند. عظمت نقش این قشر یعنی جوان متعهّد در این مسیری که در پیش رو داریم و در رسیدن به آن چشم‌انداز مورد نظر.</w:t>
      </w:r>
    </w:p>
    <w:p w:rsidR="00B53E18" w:rsidRDefault="00A52FA1" w:rsidP="00594310">
      <w:pPr>
        <w:rPr>
          <w:sz w:val="28"/>
          <w:rtl/>
        </w:rPr>
      </w:pPr>
      <w:r w:rsidRPr="00E37149">
        <w:rPr>
          <w:sz w:val="28"/>
          <w:rtl/>
        </w:rPr>
        <w:lastRenderedPageBreak/>
        <w:t xml:space="preserve"> این چهار نقطه‌ای است که ما اینجا خواستیم [بیان کنیم]. البتّه من عرض کردم به اجمال؛ در یک بیانیّه نمی</w:t>
      </w:r>
      <w:r w:rsidR="006D0645">
        <w:rPr>
          <w:rFonts w:hint="cs"/>
          <w:sz w:val="28"/>
          <w:rtl/>
        </w:rPr>
        <w:t>‌</w:t>
      </w:r>
      <w:r w:rsidRPr="00E37149">
        <w:rPr>
          <w:sz w:val="28"/>
          <w:rtl/>
        </w:rPr>
        <w:t>شود خیلی این چیزها را تفصیل داد -یک کتاب یا دو کتاب باید نوشت- لکن جا برای تفصیل و فکر و مطالعه و تعمیق این حرفها وجود دارد.</w:t>
      </w:r>
    </w:p>
    <w:p w:rsidR="00B53E18" w:rsidRDefault="00A52FA1" w:rsidP="00594310">
      <w:pPr>
        <w:rPr>
          <w:sz w:val="28"/>
          <w:rtl/>
        </w:rPr>
      </w:pPr>
      <w:r w:rsidRPr="00E37149">
        <w:rPr>
          <w:sz w:val="28"/>
          <w:rtl/>
        </w:rPr>
        <w:t xml:space="preserve"> خب، ما به یک حرکت عمومی به سمت آن چشم‌انداز نیاز داریم؛ باید یک حرکت عمومی در کشور راه بیفتد؛ البتّه این حرکت وجود دارد منتها بایستی انضباط پیدا کند، سرعت پیدا کند و پیشرفتش به سمت آن چشم‌انداز محسوس باشد. این حرکت طبعاً‌ با محوریّت جوان متعهّد است؛ </w:t>
      </w:r>
      <w:r w:rsidR="00063EC6">
        <w:rPr>
          <w:sz w:val="28"/>
          <w:rtl/>
        </w:rPr>
        <w:t>جوان‌ها</w:t>
      </w:r>
      <w:r w:rsidRPr="00E37149">
        <w:rPr>
          <w:sz w:val="28"/>
          <w:rtl/>
        </w:rPr>
        <w:t xml:space="preserve">ی متعهّد، محور این حرکتند. جوان هم که میگویم، لزوماً‌ مراد من جوان بیست‌ودوساله و بیست‌وپنج‌ساله نیست؛ البتّه از </w:t>
      </w:r>
      <w:r w:rsidR="00063EC6">
        <w:rPr>
          <w:sz w:val="28"/>
          <w:rtl/>
        </w:rPr>
        <w:t>جوان‌ها</w:t>
      </w:r>
      <w:r w:rsidRPr="00E37149">
        <w:rPr>
          <w:sz w:val="28"/>
          <w:rtl/>
        </w:rPr>
        <w:t xml:space="preserve">ی بیست‌ودوساله و بیست‌وپنج‌ساله خیلی کار برمی‌آید؛ واقعاً این‌ جوری است که این خواهر عزیزمان گفت، که بیست‌ساله‌ها را با شصت‌ساله‌ها مقایسه کرد که شماها هم همه برایش کف زدید؛ بنده بیست‌ساله و بیست‌وپنج‌ساله را [هم میگویم]؛ منتها وقتی من میگویم جوان، منظورم صرفاً‌ جوان دهه‌ی بیستی نیست؛ نه، سی‌ساله،‌ سی‌وپنج‌ساله، چهل‌ساله، اینها هم جوانند، یعنی اینها هم </w:t>
      </w:r>
      <w:r w:rsidR="00063EC6">
        <w:rPr>
          <w:sz w:val="28"/>
          <w:rtl/>
        </w:rPr>
        <w:t>می‌توان</w:t>
      </w:r>
      <w:r w:rsidRPr="00E37149">
        <w:rPr>
          <w:sz w:val="28"/>
          <w:rtl/>
        </w:rPr>
        <w:t xml:space="preserve">ند در همین عرصه نقش‌آفرینی کنند،‌ </w:t>
      </w:r>
      <w:r w:rsidR="00063EC6">
        <w:rPr>
          <w:sz w:val="28"/>
          <w:rtl/>
        </w:rPr>
        <w:t>می‌توان</w:t>
      </w:r>
      <w:r w:rsidRPr="00E37149">
        <w:rPr>
          <w:sz w:val="28"/>
          <w:rtl/>
        </w:rPr>
        <w:t xml:space="preserve">ند کار کنند؛ اینها هستند که اگر متعهّد باشند </w:t>
      </w:r>
      <w:r w:rsidR="00063EC6">
        <w:rPr>
          <w:sz w:val="28"/>
          <w:rtl/>
        </w:rPr>
        <w:t>می‌توان</w:t>
      </w:r>
      <w:r w:rsidRPr="00E37149">
        <w:rPr>
          <w:sz w:val="28"/>
          <w:rtl/>
        </w:rPr>
        <w:t>ند در نظام مدیریّت کشور یک تحوّل عظیمی را به وجود بیاورند.</w:t>
      </w:r>
    </w:p>
    <w:p w:rsidR="00B53E18" w:rsidRDefault="0048159F" w:rsidP="00594310">
      <w:pPr>
        <w:pStyle w:val="Heading2"/>
        <w:rPr>
          <w:rtl/>
        </w:rPr>
      </w:pPr>
      <w:bookmarkStart w:id="18" w:name="_Toc145833881"/>
      <w:r>
        <w:rPr>
          <w:rFonts w:hint="cs"/>
          <w:rtl/>
        </w:rPr>
        <w:t>فرایند ورود جوانان</w:t>
      </w:r>
      <w:bookmarkEnd w:id="18"/>
      <w:r>
        <w:rPr>
          <w:rFonts w:hint="cs"/>
          <w:rtl/>
        </w:rPr>
        <w:t xml:space="preserve"> </w:t>
      </w:r>
    </w:p>
    <w:p w:rsidR="00B53E18" w:rsidRDefault="00A52FA1" w:rsidP="00594310">
      <w:pPr>
        <w:rPr>
          <w:sz w:val="28"/>
          <w:rtl/>
        </w:rPr>
      </w:pPr>
      <w:r w:rsidRPr="00E37149">
        <w:rPr>
          <w:sz w:val="28"/>
          <w:rtl/>
        </w:rPr>
        <w:t xml:space="preserve"> خب، </w:t>
      </w:r>
      <w:r w:rsidRPr="00D769E6">
        <w:rPr>
          <w:sz w:val="28"/>
          <w:highlight w:val="yellow"/>
          <w:rtl/>
        </w:rPr>
        <w:t>حالا یک سؤال اینجا مطرح میشود</w:t>
      </w:r>
      <w:r w:rsidRPr="00E37149">
        <w:rPr>
          <w:sz w:val="28"/>
          <w:rtl/>
        </w:rPr>
        <w:t xml:space="preserve"> و آن، این است که </w:t>
      </w:r>
      <w:r w:rsidRPr="00E5714B">
        <w:rPr>
          <w:sz w:val="28"/>
          <w:highlight w:val="yellow"/>
          <w:rtl/>
        </w:rPr>
        <w:t>فرایند ورود جوانان به این حرکت عمومی چیست؟</w:t>
      </w:r>
      <w:r w:rsidRPr="00E37149">
        <w:rPr>
          <w:sz w:val="28"/>
          <w:rtl/>
        </w:rPr>
        <w:t xml:space="preserve"> حالا شما یک جوان متعهّد هستید، میخواهید در این حرکت عمومی حضور داشته باشید؛ </w:t>
      </w:r>
      <w:r w:rsidRPr="00E5714B">
        <w:rPr>
          <w:sz w:val="28"/>
          <w:highlight w:val="yellow"/>
          <w:rtl/>
        </w:rPr>
        <w:t>شیوه‌ی حضور شما چگونه است؟</w:t>
      </w:r>
      <w:r w:rsidRPr="00E37149">
        <w:rPr>
          <w:sz w:val="28"/>
          <w:rtl/>
        </w:rPr>
        <w:t xml:space="preserve"> این، آن مطلبی است که من یادداشت کرده‌ام که به شما عرض بکنم؛ یک توضیحی باید بدهیم.</w:t>
      </w:r>
    </w:p>
    <w:p w:rsidR="00B53E18" w:rsidRDefault="00A52FA1" w:rsidP="00594310">
      <w:pPr>
        <w:rPr>
          <w:sz w:val="28"/>
          <w:rtl/>
        </w:rPr>
      </w:pPr>
      <w:r w:rsidRPr="00E37149">
        <w:rPr>
          <w:sz w:val="28"/>
          <w:rtl/>
        </w:rPr>
        <w:t xml:space="preserve"> ببینید، درست توجّه کنید! یک حرکتِ عمومیِ معقول و منضبط -منضبط! وقتی میگوییم منضبط، یعنی حرکت، غوغاسالارانه و بَلبشویی و مانند اینها نباشد؛ گاهی حرکتهای عمومی با بلبشو و غوغاسالاری و مانند اینها همراه است؛ آنها ارزشی ندارد-  و صحیح و منتظم و عقلائی اگر بخواهد انجام بگیرد، به چند چیز نیاز دارد:</w:t>
      </w:r>
    </w:p>
    <w:p w:rsidR="00B53E18" w:rsidRDefault="0048159F" w:rsidP="00594310">
      <w:pPr>
        <w:pStyle w:val="Heading3"/>
        <w:rPr>
          <w:rtl/>
        </w:rPr>
      </w:pPr>
      <w:bookmarkStart w:id="19" w:name="_Toc145833882"/>
      <w:r>
        <w:rPr>
          <w:rFonts w:hint="cs"/>
          <w:rtl/>
        </w:rPr>
        <w:t>شناخت از صحنه</w:t>
      </w:r>
      <w:bookmarkEnd w:id="19"/>
    </w:p>
    <w:p w:rsidR="00B53E18" w:rsidRDefault="00A52FA1" w:rsidP="00594310">
      <w:pPr>
        <w:rPr>
          <w:sz w:val="28"/>
          <w:rtl/>
        </w:rPr>
      </w:pPr>
      <w:r w:rsidRPr="00E37149">
        <w:rPr>
          <w:sz w:val="28"/>
          <w:rtl/>
        </w:rPr>
        <w:t xml:space="preserve"> اوّلاً نیاز دارد به اینکه از صحنه یک شناختی وجود داشته باشد؛ یعنی این کسانی که این حرکت را انجام </w:t>
      </w:r>
      <w:r w:rsidR="00063EC6">
        <w:rPr>
          <w:sz w:val="28"/>
          <w:rtl/>
        </w:rPr>
        <w:t>می‌ده</w:t>
      </w:r>
      <w:r w:rsidRPr="00E37149">
        <w:rPr>
          <w:sz w:val="28"/>
          <w:rtl/>
        </w:rPr>
        <w:t xml:space="preserve">ند یا محور این حرکتند یا لااقل تحریک‌کننده‌ی این حرکتند، بایستی صحنه را درست بشناسند، عناصر درگیر در این صحنه را بشناسند. امروز شما در کشور خودتان، در جمهوری اسلامی، میخواهید یک حرکت انجام بدهید؛ خب باید بدانید جمهوری اسلامی امروز در چه وضعی است، با چه کسی روبه‌رو است، با چه کسی </w:t>
      </w:r>
      <w:r w:rsidRPr="00E37149">
        <w:rPr>
          <w:sz w:val="28"/>
          <w:rtl/>
        </w:rPr>
        <w:lastRenderedPageBreak/>
        <w:t>مواجه است، فرصتهایش کدامها هستند، تهدیدهایش کدامها هستند، دشمنهایش چه کسانی هستند، دوستهایش چه کسانی هستند؛ این باید دانسته بشود و شناخته بشود.</w:t>
      </w:r>
    </w:p>
    <w:p w:rsidR="00B53E18" w:rsidRDefault="0048159F" w:rsidP="00594310">
      <w:pPr>
        <w:pStyle w:val="Heading3"/>
        <w:rPr>
          <w:rtl/>
        </w:rPr>
      </w:pPr>
      <w:bookmarkStart w:id="20" w:name="_Toc145833883"/>
      <w:r>
        <w:rPr>
          <w:rFonts w:hint="cs"/>
          <w:rtl/>
        </w:rPr>
        <w:t>جهت‌گیری مشخص به سمت جامعه اسلامی</w:t>
      </w:r>
      <w:bookmarkEnd w:id="20"/>
    </w:p>
    <w:p w:rsidR="00B53E18" w:rsidRDefault="00A52FA1" w:rsidP="00594310">
      <w:pPr>
        <w:rPr>
          <w:sz w:val="28"/>
          <w:rtl/>
        </w:rPr>
      </w:pPr>
      <w:r w:rsidRPr="00E37149">
        <w:rPr>
          <w:sz w:val="28"/>
          <w:rtl/>
        </w:rPr>
        <w:t xml:space="preserve"> یک عنصر دیگری که لازم است برای این حرکت، این است که این حرکت باید </w:t>
      </w:r>
      <w:r w:rsidRPr="00D85C69">
        <w:rPr>
          <w:sz w:val="28"/>
          <w:highlight w:val="yellow"/>
          <w:rtl/>
        </w:rPr>
        <w:t>یک جهت‌گیری مشخّصی داشته باشد</w:t>
      </w:r>
      <w:r w:rsidRPr="00E37149">
        <w:rPr>
          <w:sz w:val="28"/>
          <w:rtl/>
        </w:rPr>
        <w:t>؛ یک جهت‌گیری منطقی و قابل قبول، که در حرکت عمومی ملّت ایران که ما داریم پیشنهاد می</w:t>
      </w:r>
      <w:r w:rsidR="006D0645">
        <w:rPr>
          <w:rFonts w:hint="cs"/>
          <w:sz w:val="28"/>
          <w:rtl/>
        </w:rPr>
        <w:t>‌</w:t>
      </w:r>
      <w:r w:rsidRPr="00E37149">
        <w:rPr>
          <w:sz w:val="28"/>
          <w:rtl/>
        </w:rPr>
        <w:t>کنیم و مطرح می</w:t>
      </w:r>
      <w:r w:rsidR="006D0645">
        <w:rPr>
          <w:rFonts w:hint="cs"/>
          <w:sz w:val="28"/>
          <w:rtl/>
        </w:rPr>
        <w:t>‌</w:t>
      </w:r>
      <w:r w:rsidRPr="00E37149">
        <w:rPr>
          <w:sz w:val="28"/>
          <w:rtl/>
        </w:rPr>
        <w:t xml:space="preserve">کنیم، این جهت‌گیری، </w:t>
      </w:r>
      <w:r w:rsidRPr="00E5714B">
        <w:rPr>
          <w:sz w:val="28"/>
          <w:highlight w:val="yellow"/>
          <w:rtl/>
        </w:rPr>
        <w:t>جهت‌گیری به سمت جامعه‌ی اسلامی یا تمدّن اسلامی</w:t>
      </w:r>
      <w:r w:rsidRPr="00E37149">
        <w:rPr>
          <w:sz w:val="28"/>
          <w:rtl/>
        </w:rPr>
        <w:t xml:space="preserve"> است؛ یعنی می</w:t>
      </w:r>
      <w:r w:rsidR="006D0645">
        <w:rPr>
          <w:rFonts w:hint="cs"/>
          <w:sz w:val="28"/>
          <w:rtl/>
        </w:rPr>
        <w:t>‌</w:t>
      </w:r>
      <w:r w:rsidRPr="00E37149">
        <w:rPr>
          <w:sz w:val="28"/>
          <w:rtl/>
        </w:rPr>
        <w:t>خواهیم برویم به سمت تشکیل یک جامعه‌ی اسلامی؛ و حرکت عمومی، ما را باید به اینجا و در نهایت به یک تمدّن پیشرفته‌ی اسلامی برساند. این هم عنصر دوّم.</w:t>
      </w:r>
    </w:p>
    <w:p w:rsidR="00B53E18" w:rsidRDefault="0048159F" w:rsidP="00594310">
      <w:pPr>
        <w:pStyle w:val="Heading3"/>
        <w:rPr>
          <w:rtl/>
        </w:rPr>
      </w:pPr>
      <w:bookmarkStart w:id="21" w:name="_Toc145833884"/>
      <w:r>
        <w:rPr>
          <w:rFonts w:hint="cs"/>
          <w:rtl/>
        </w:rPr>
        <w:t>عامل امیدبخش: توجه به ظرفیت‌های خود و فرسودگی جبهه مقابل</w:t>
      </w:r>
      <w:bookmarkEnd w:id="21"/>
    </w:p>
    <w:p w:rsidR="00B53E18" w:rsidRDefault="00A52FA1" w:rsidP="00594310">
      <w:pPr>
        <w:rPr>
          <w:sz w:val="28"/>
          <w:rtl/>
        </w:rPr>
      </w:pPr>
      <w:r w:rsidRPr="00E37149">
        <w:rPr>
          <w:sz w:val="28"/>
          <w:rtl/>
        </w:rPr>
        <w:t xml:space="preserve"> عنصر سوّمی که [این حرکت] نیاز دارد، این است که یک عامل امیدبخشی باید وجود داشته باشد، یک نقطه‌ی روشنی باید وجود داشته باشد. در هر حرکتی اگر چنانچه این نقطه‌ی روشن، این نقطه‌ی امیدبخش وجود نداشته باشد، حرکت پیش نمیرود. این خوشبختانه در کشور ما، برای جامعه‌ی ما، برای مردم ما، کاملاً در دسترس است؛ نقطه‌ی روشن عبارت است از ظرفیّت</w:t>
      </w:r>
      <w:r w:rsidR="006D0645">
        <w:rPr>
          <w:rFonts w:hint="cs"/>
          <w:sz w:val="28"/>
          <w:rtl/>
        </w:rPr>
        <w:t>‌</w:t>
      </w:r>
      <w:r w:rsidRPr="00E37149">
        <w:rPr>
          <w:sz w:val="28"/>
          <w:rtl/>
        </w:rPr>
        <w:t xml:space="preserve">های ملّی‌ای که ما اینها را شناخته‌ایم؛ یعنی امروز حتّی شما </w:t>
      </w:r>
      <w:r w:rsidR="00063EC6">
        <w:rPr>
          <w:sz w:val="28"/>
          <w:rtl/>
        </w:rPr>
        <w:t>جوان‌ها</w:t>
      </w:r>
      <w:r w:rsidRPr="00E37149">
        <w:rPr>
          <w:sz w:val="28"/>
          <w:rtl/>
        </w:rPr>
        <w:t xml:space="preserve"> ظرفیّتهای ملّت خودتان را شناخته‌اید. ملّت ایران نشان داده که </w:t>
      </w:r>
      <w:r w:rsidR="00063EC6">
        <w:rPr>
          <w:sz w:val="28"/>
          <w:rtl/>
        </w:rPr>
        <w:t>می‌توان</w:t>
      </w:r>
      <w:r w:rsidRPr="00E37149">
        <w:rPr>
          <w:sz w:val="28"/>
          <w:rtl/>
        </w:rPr>
        <w:t xml:space="preserve">د کارهای بزرگ را بخوبی انجام بدهد، از عهده بربیاید؛ ملّت ایران انقلاب را راه انداخت، تشکیل جمهوری اسلامی را راه انداخت؛ اینها مثل معجزه است. تشکیل جمهوری اسلامی در دنیای دوقطبیِ کاپیتالیسم و کمونیسم -که آن روز بود- مثل یک معجزه است؛ واقعاً شبیه معجزه‌ی عبور از دریا برای بنی‌اسرائیل یا عصای موسی </w:t>
      </w:r>
      <w:r w:rsidRPr="00E37149">
        <w:rPr>
          <w:rFonts w:hint="cs"/>
          <w:sz w:val="28"/>
          <w:rtl/>
        </w:rPr>
        <w:t>است؛</w:t>
      </w:r>
      <w:r w:rsidRPr="00E37149">
        <w:rPr>
          <w:sz w:val="28"/>
          <w:rtl/>
        </w:rPr>
        <w:t xml:space="preserve"> </w:t>
      </w:r>
      <w:r w:rsidRPr="00E37149">
        <w:rPr>
          <w:rFonts w:hint="cs"/>
          <w:sz w:val="28"/>
          <w:rtl/>
        </w:rPr>
        <w:t>مثل</w:t>
      </w:r>
      <w:r w:rsidRPr="00E37149">
        <w:rPr>
          <w:sz w:val="28"/>
          <w:rtl/>
        </w:rPr>
        <w:t xml:space="preserve"> </w:t>
      </w:r>
      <w:r w:rsidRPr="00E37149">
        <w:rPr>
          <w:rFonts w:hint="cs"/>
          <w:sz w:val="28"/>
          <w:rtl/>
        </w:rPr>
        <w:t>یک</w:t>
      </w:r>
      <w:r w:rsidRPr="00E37149">
        <w:rPr>
          <w:sz w:val="28"/>
          <w:rtl/>
        </w:rPr>
        <w:t xml:space="preserve"> </w:t>
      </w:r>
      <w:r w:rsidRPr="00E37149">
        <w:rPr>
          <w:rFonts w:hint="cs"/>
          <w:sz w:val="28"/>
          <w:rtl/>
        </w:rPr>
        <w:t>معجزه</w:t>
      </w:r>
      <w:r w:rsidRPr="00E37149">
        <w:rPr>
          <w:sz w:val="28"/>
          <w:rtl/>
        </w:rPr>
        <w:t xml:space="preserve"> </w:t>
      </w:r>
      <w:r w:rsidRPr="00E37149">
        <w:rPr>
          <w:rFonts w:hint="cs"/>
          <w:sz w:val="28"/>
          <w:rtl/>
        </w:rPr>
        <w:t>است</w:t>
      </w:r>
      <w:r w:rsidRPr="00E37149">
        <w:rPr>
          <w:sz w:val="28"/>
          <w:rtl/>
        </w:rPr>
        <w:t xml:space="preserve">. </w:t>
      </w:r>
      <w:r w:rsidRPr="00E37149">
        <w:rPr>
          <w:rFonts w:hint="cs"/>
          <w:sz w:val="28"/>
          <w:rtl/>
        </w:rPr>
        <w:t>خب</w:t>
      </w:r>
      <w:r w:rsidRPr="00E37149">
        <w:rPr>
          <w:sz w:val="28"/>
          <w:rtl/>
        </w:rPr>
        <w:t xml:space="preserve"> </w:t>
      </w:r>
      <w:r w:rsidRPr="00E37149">
        <w:rPr>
          <w:rFonts w:hint="cs"/>
          <w:sz w:val="28"/>
          <w:rtl/>
        </w:rPr>
        <w:t>ملّت</w:t>
      </w:r>
      <w:r w:rsidRPr="00E37149">
        <w:rPr>
          <w:sz w:val="28"/>
          <w:rtl/>
        </w:rPr>
        <w:t xml:space="preserve"> </w:t>
      </w:r>
      <w:r w:rsidRPr="00E37149">
        <w:rPr>
          <w:rFonts w:hint="cs"/>
          <w:sz w:val="28"/>
          <w:rtl/>
        </w:rPr>
        <w:t>ایران</w:t>
      </w:r>
      <w:r w:rsidRPr="00E37149">
        <w:rPr>
          <w:sz w:val="28"/>
          <w:rtl/>
        </w:rPr>
        <w:t xml:space="preserve"> </w:t>
      </w:r>
      <w:r w:rsidRPr="00E37149">
        <w:rPr>
          <w:rFonts w:hint="cs"/>
          <w:sz w:val="28"/>
          <w:rtl/>
        </w:rPr>
        <w:t>این</w:t>
      </w:r>
      <w:r w:rsidRPr="00E37149">
        <w:rPr>
          <w:sz w:val="28"/>
          <w:rtl/>
        </w:rPr>
        <w:t xml:space="preserve"> </w:t>
      </w:r>
      <w:r w:rsidRPr="00E37149">
        <w:rPr>
          <w:rFonts w:hint="cs"/>
          <w:sz w:val="28"/>
          <w:rtl/>
        </w:rPr>
        <w:t>کار</w:t>
      </w:r>
      <w:r w:rsidRPr="00E37149">
        <w:rPr>
          <w:sz w:val="28"/>
          <w:rtl/>
        </w:rPr>
        <w:t xml:space="preserve"> </w:t>
      </w:r>
      <w:r w:rsidRPr="00E37149">
        <w:rPr>
          <w:rFonts w:hint="cs"/>
          <w:sz w:val="28"/>
          <w:rtl/>
        </w:rPr>
        <w:t>را</w:t>
      </w:r>
      <w:r w:rsidRPr="00E37149">
        <w:rPr>
          <w:sz w:val="28"/>
          <w:rtl/>
        </w:rPr>
        <w:t xml:space="preserve"> </w:t>
      </w:r>
      <w:r w:rsidRPr="00E37149">
        <w:rPr>
          <w:rFonts w:hint="cs"/>
          <w:sz w:val="28"/>
          <w:rtl/>
        </w:rPr>
        <w:t>کردند؛</w:t>
      </w:r>
      <w:r w:rsidRPr="00E37149">
        <w:rPr>
          <w:sz w:val="28"/>
          <w:rtl/>
        </w:rPr>
        <w:t xml:space="preserve"> </w:t>
      </w:r>
      <w:r w:rsidRPr="00E37149">
        <w:rPr>
          <w:rFonts w:hint="cs"/>
          <w:sz w:val="28"/>
          <w:rtl/>
        </w:rPr>
        <w:t>این</w:t>
      </w:r>
      <w:r w:rsidRPr="00E37149">
        <w:rPr>
          <w:sz w:val="28"/>
          <w:rtl/>
        </w:rPr>
        <w:t xml:space="preserve"> </w:t>
      </w:r>
      <w:r w:rsidRPr="00E37149">
        <w:rPr>
          <w:rFonts w:hint="cs"/>
          <w:sz w:val="28"/>
          <w:rtl/>
        </w:rPr>
        <w:t>یک</w:t>
      </w:r>
      <w:r w:rsidRPr="00E37149">
        <w:rPr>
          <w:sz w:val="28"/>
          <w:rtl/>
        </w:rPr>
        <w:t xml:space="preserve"> </w:t>
      </w:r>
      <w:r w:rsidRPr="00E37149">
        <w:rPr>
          <w:rFonts w:hint="cs"/>
          <w:sz w:val="28"/>
          <w:rtl/>
        </w:rPr>
        <w:t>ظرفیّت</w:t>
      </w:r>
      <w:r w:rsidRPr="00E37149">
        <w:rPr>
          <w:sz w:val="28"/>
          <w:rtl/>
        </w:rPr>
        <w:t xml:space="preserve"> </w:t>
      </w:r>
      <w:r w:rsidRPr="00E37149">
        <w:rPr>
          <w:rFonts w:hint="cs"/>
          <w:sz w:val="28"/>
          <w:rtl/>
        </w:rPr>
        <w:t>خیلی</w:t>
      </w:r>
      <w:r w:rsidRPr="00E37149">
        <w:rPr>
          <w:sz w:val="28"/>
          <w:rtl/>
        </w:rPr>
        <w:t xml:space="preserve"> </w:t>
      </w:r>
      <w:r w:rsidRPr="00E37149">
        <w:rPr>
          <w:rFonts w:hint="cs"/>
          <w:sz w:val="28"/>
          <w:rtl/>
        </w:rPr>
        <w:t>مهمّی</w:t>
      </w:r>
      <w:r w:rsidRPr="00E37149">
        <w:rPr>
          <w:sz w:val="28"/>
          <w:rtl/>
        </w:rPr>
        <w:t xml:space="preserve"> </w:t>
      </w:r>
      <w:r w:rsidRPr="00E37149">
        <w:rPr>
          <w:rFonts w:hint="cs"/>
          <w:sz w:val="28"/>
          <w:rtl/>
        </w:rPr>
        <w:t>است</w:t>
      </w:r>
      <w:r w:rsidRPr="00E37149">
        <w:rPr>
          <w:sz w:val="28"/>
          <w:rtl/>
        </w:rPr>
        <w:t xml:space="preserve">. </w:t>
      </w:r>
      <w:r w:rsidRPr="00E37149">
        <w:rPr>
          <w:rFonts w:hint="cs"/>
          <w:sz w:val="28"/>
          <w:rtl/>
        </w:rPr>
        <w:t>بعد</w:t>
      </w:r>
      <w:r w:rsidRPr="00E37149">
        <w:rPr>
          <w:sz w:val="28"/>
          <w:rtl/>
        </w:rPr>
        <w:t xml:space="preserve"> [</w:t>
      </w:r>
      <w:r w:rsidRPr="00E37149">
        <w:rPr>
          <w:rFonts w:hint="cs"/>
          <w:sz w:val="28"/>
          <w:rtl/>
        </w:rPr>
        <w:t>هم</w:t>
      </w:r>
      <w:r w:rsidRPr="00E37149">
        <w:rPr>
          <w:sz w:val="28"/>
          <w:rtl/>
        </w:rPr>
        <w:t xml:space="preserve">] </w:t>
      </w:r>
      <w:r w:rsidRPr="00E37149">
        <w:rPr>
          <w:rFonts w:hint="cs"/>
          <w:sz w:val="28"/>
          <w:rtl/>
        </w:rPr>
        <w:t>توانستند</w:t>
      </w:r>
      <w:r w:rsidRPr="00E37149">
        <w:rPr>
          <w:sz w:val="28"/>
          <w:rtl/>
        </w:rPr>
        <w:t xml:space="preserve"> </w:t>
      </w:r>
      <w:r w:rsidRPr="00E37149">
        <w:rPr>
          <w:rFonts w:hint="cs"/>
          <w:sz w:val="28"/>
          <w:rtl/>
        </w:rPr>
        <w:t>این</w:t>
      </w:r>
      <w:r w:rsidRPr="00E37149">
        <w:rPr>
          <w:sz w:val="28"/>
          <w:rtl/>
        </w:rPr>
        <w:t xml:space="preserve"> </w:t>
      </w:r>
      <w:r w:rsidRPr="00E37149">
        <w:rPr>
          <w:rFonts w:hint="cs"/>
          <w:sz w:val="28"/>
          <w:rtl/>
        </w:rPr>
        <w:t>را</w:t>
      </w:r>
      <w:r w:rsidRPr="00E37149">
        <w:rPr>
          <w:sz w:val="28"/>
          <w:rtl/>
        </w:rPr>
        <w:t xml:space="preserve"> </w:t>
      </w:r>
      <w:r w:rsidRPr="00E37149">
        <w:rPr>
          <w:rFonts w:hint="cs"/>
          <w:sz w:val="28"/>
          <w:rtl/>
        </w:rPr>
        <w:t>نگه</w:t>
      </w:r>
      <w:r w:rsidRPr="00E37149">
        <w:rPr>
          <w:sz w:val="28"/>
          <w:rtl/>
        </w:rPr>
        <w:t xml:space="preserve"> </w:t>
      </w:r>
      <w:r w:rsidRPr="00E37149">
        <w:rPr>
          <w:rFonts w:hint="cs"/>
          <w:sz w:val="28"/>
          <w:rtl/>
        </w:rPr>
        <w:t>دارند</w:t>
      </w:r>
      <w:r w:rsidRPr="00E37149">
        <w:rPr>
          <w:sz w:val="28"/>
          <w:rtl/>
        </w:rPr>
        <w:t xml:space="preserve">. </w:t>
      </w:r>
      <w:r w:rsidRPr="00E37149">
        <w:rPr>
          <w:rFonts w:hint="cs"/>
          <w:sz w:val="28"/>
          <w:rtl/>
        </w:rPr>
        <w:t>دیگران</w:t>
      </w:r>
      <w:r w:rsidRPr="00E37149">
        <w:rPr>
          <w:sz w:val="28"/>
          <w:rtl/>
        </w:rPr>
        <w:t xml:space="preserve"> </w:t>
      </w:r>
      <w:r w:rsidRPr="00E37149">
        <w:rPr>
          <w:rFonts w:hint="cs"/>
          <w:sz w:val="28"/>
          <w:rtl/>
        </w:rPr>
        <w:t>هم</w:t>
      </w:r>
      <w:r w:rsidRPr="00E37149">
        <w:rPr>
          <w:sz w:val="28"/>
          <w:rtl/>
        </w:rPr>
        <w:t xml:space="preserve"> </w:t>
      </w:r>
      <w:r w:rsidRPr="00E37149">
        <w:rPr>
          <w:rFonts w:hint="cs"/>
          <w:sz w:val="28"/>
          <w:rtl/>
        </w:rPr>
        <w:t>از</w:t>
      </w:r>
      <w:r w:rsidRPr="00E37149">
        <w:rPr>
          <w:sz w:val="28"/>
          <w:rtl/>
        </w:rPr>
        <w:t xml:space="preserve"> </w:t>
      </w:r>
      <w:r w:rsidRPr="00E37149">
        <w:rPr>
          <w:rFonts w:hint="cs"/>
          <w:sz w:val="28"/>
          <w:rtl/>
        </w:rPr>
        <w:t>این</w:t>
      </w:r>
      <w:r w:rsidRPr="00E37149">
        <w:rPr>
          <w:sz w:val="28"/>
          <w:rtl/>
        </w:rPr>
        <w:t xml:space="preserve"> </w:t>
      </w:r>
      <w:r w:rsidRPr="00E37149">
        <w:rPr>
          <w:rFonts w:hint="cs"/>
          <w:sz w:val="28"/>
          <w:rtl/>
        </w:rPr>
        <w:t>کارها</w:t>
      </w:r>
      <w:r w:rsidRPr="00E37149">
        <w:rPr>
          <w:sz w:val="28"/>
          <w:rtl/>
        </w:rPr>
        <w:t xml:space="preserve"> </w:t>
      </w:r>
      <w:r w:rsidRPr="00E37149">
        <w:rPr>
          <w:rFonts w:hint="cs"/>
          <w:sz w:val="28"/>
          <w:rtl/>
        </w:rPr>
        <w:t>همین</w:t>
      </w:r>
      <w:r w:rsidRPr="00E37149">
        <w:rPr>
          <w:sz w:val="28"/>
          <w:rtl/>
        </w:rPr>
        <w:t xml:space="preserve"> </w:t>
      </w:r>
      <w:r w:rsidRPr="00E37149">
        <w:rPr>
          <w:rFonts w:hint="cs"/>
          <w:sz w:val="28"/>
          <w:rtl/>
        </w:rPr>
        <w:t>چند</w:t>
      </w:r>
      <w:r w:rsidRPr="00E37149">
        <w:rPr>
          <w:sz w:val="28"/>
          <w:rtl/>
        </w:rPr>
        <w:t xml:space="preserve"> </w:t>
      </w:r>
      <w:r w:rsidRPr="00E37149">
        <w:rPr>
          <w:rFonts w:hint="cs"/>
          <w:sz w:val="28"/>
          <w:rtl/>
        </w:rPr>
        <w:t>سال</w:t>
      </w:r>
      <w:r w:rsidRPr="00E37149">
        <w:rPr>
          <w:sz w:val="28"/>
          <w:rtl/>
        </w:rPr>
        <w:t xml:space="preserve"> </w:t>
      </w:r>
      <w:r w:rsidRPr="00E37149">
        <w:rPr>
          <w:rFonts w:hint="cs"/>
          <w:sz w:val="28"/>
          <w:rtl/>
        </w:rPr>
        <w:t>قبل</w:t>
      </w:r>
      <w:r w:rsidRPr="00E37149">
        <w:rPr>
          <w:sz w:val="28"/>
          <w:rtl/>
        </w:rPr>
        <w:t xml:space="preserve"> </w:t>
      </w:r>
      <w:r w:rsidRPr="00E37149">
        <w:rPr>
          <w:rFonts w:hint="cs"/>
          <w:sz w:val="28"/>
          <w:rtl/>
        </w:rPr>
        <w:t>از</w:t>
      </w:r>
      <w:r w:rsidRPr="00E37149">
        <w:rPr>
          <w:sz w:val="28"/>
          <w:rtl/>
        </w:rPr>
        <w:t xml:space="preserve"> </w:t>
      </w:r>
      <w:r w:rsidRPr="00E37149">
        <w:rPr>
          <w:rFonts w:hint="cs"/>
          <w:sz w:val="28"/>
          <w:rtl/>
        </w:rPr>
        <w:t>این</w:t>
      </w:r>
      <w:r w:rsidRPr="00E37149">
        <w:rPr>
          <w:sz w:val="28"/>
          <w:rtl/>
        </w:rPr>
        <w:t xml:space="preserve"> [</w:t>
      </w:r>
      <w:r w:rsidRPr="00E37149">
        <w:rPr>
          <w:rFonts w:hint="cs"/>
          <w:sz w:val="28"/>
          <w:rtl/>
        </w:rPr>
        <w:t>کردند</w:t>
      </w:r>
      <w:r w:rsidRPr="00E37149">
        <w:rPr>
          <w:sz w:val="28"/>
          <w:rtl/>
        </w:rPr>
        <w:t>]</w:t>
      </w:r>
      <w:r w:rsidRPr="00E37149">
        <w:rPr>
          <w:rFonts w:hint="cs"/>
          <w:sz w:val="28"/>
          <w:rtl/>
        </w:rPr>
        <w:t>؛</w:t>
      </w:r>
      <w:r w:rsidRPr="00E37149">
        <w:rPr>
          <w:sz w:val="28"/>
          <w:rtl/>
        </w:rPr>
        <w:t xml:space="preserve"> </w:t>
      </w:r>
      <w:r w:rsidRPr="00E37149">
        <w:rPr>
          <w:rFonts w:hint="cs"/>
          <w:sz w:val="28"/>
          <w:rtl/>
        </w:rPr>
        <w:t>دیدید</w:t>
      </w:r>
      <w:r w:rsidRPr="00E37149">
        <w:rPr>
          <w:sz w:val="28"/>
          <w:rtl/>
        </w:rPr>
        <w:t xml:space="preserve"> </w:t>
      </w:r>
      <w:r w:rsidRPr="00E37149">
        <w:rPr>
          <w:rFonts w:hint="cs"/>
          <w:sz w:val="28"/>
          <w:rtl/>
        </w:rPr>
        <w:t>دیگر؛</w:t>
      </w:r>
      <w:r w:rsidRPr="00E37149">
        <w:rPr>
          <w:sz w:val="28"/>
          <w:rtl/>
        </w:rPr>
        <w:t xml:space="preserve"> </w:t>
      </w:r>
      <w:r w:rsidRPr="00E37149">
        <w:rPr>
          <w:rFonts w:hint="cs"/>
          <w:sz w:val="28"/>
          <w:rtl/>
        </w:rPr>
        <w:t>بعضی</w:t>
      </w:r>
      <w:r w:rsidRPr="00E37149">
        <w:rPr>
          <w:sz w:val="28"/>
          <w:rtl/>
        </w:rPr>
        <w:t xml:space="preserve"> </w:t>
      </w:r>
      <w:r w:rsidRPr="00E37149">
        <w:rPr>
          <w:rFonts w:hint="cs"/>
          <w:sz w:val="28"/>
          <w:rtl/>
        </w:rPr>
        <w:t>از</w:t>
      </w:r>
      <w:r w:rsidRPr="00E37149">
        <w:rPr>
          <w:sz w:val="28"/>
          <w:rtl/>
        </w:rPr>
        <w:t xml:space="preserve"> </w:t>
      </w:r>
      <w:r w:rsidRPr="00E37149">
        <w:rPr>
          <w:rFonts w:hint="cs"/>
          <w:sz w:val="28"/>
          <w:rtl/>
        </w:rPr>
        <w:t>ا</w:t>
      </w:r>
      <w:r w:rsidRPr="00E37149">
        <w:rPr>
          <w:sz w:val="28"/>
          <w:rtl/>
        </w:rPr>
        <w:t>ین کشورهای منطقه‌ی شمال آفریقا و م</w:t>
      </w:r>
      <w:r w:rsidR="006D0645">
        <w:rPr>
          <w:sz w:val="28"/>
          <w:rtl/>
        </w:rPr>
        <w:t>انند آنها از این کارها کردند،</w:t>
      </w:r>
      <w:r w:rsidRPr="00E37149">
        <w:rPr>
          <w:sz w:val="28"/>
          <w:rtl/>
        </w:rPr>
        <w:t xml:space="preserve"> امّا نتوانستند نگه دارند. ملّت ایران توانست نگه دارد. ملّت ایران توانست در مقابل ابرقدرت‌های بزرگ دوران سینه سپر کند، آنها را به عقب‌نشینی وادار کند؛ پس این خودش یک نقطه‌ی امید است. پس ما این نقطه‌ی امید را داریم. البتّه نقاط امید زیاد است؛ یکی‌اش این است. یکی از نقاط امید، فرسودگی جبهه‌ی مقابل ما است. بنده به طور قاطع میگویم -البتّه یک عدّه‌ای فوراً بنا میکنند توجیه و تأویل و انکار و مانند اینها، لکن بنده قاطعاً این را میگویم، </w:t>
      </w:r>
      <w:r w:rsidR="00063EC6">
        <w:rPr>
          <w:sz w:val="28"/>
          <w:rtl/>
        </w:rPr>
        <w:t>می‌توان</w:t>
      </w:r>
      <w:r w:rsidRPr="00E37149">
        <w:rPr>
          <w:sz w:val="28"/>
          <w:rtl/>
        </w:rPr>
        <w:t xml:space="preserve">م این را ثابت هم بکنم که حالا وقتش نیست- امروز تمدّن غربی دچار انحطاط است، یعنی واقعاً در حال زوال است: عَلی </w:t>
      </w:r>
      <w:r w:rsidRPr="00E37149">
        <w:rPr>
          <w:rFonts w:hint="cs"/>
          <w:sz w:val="28"/>
          <w:rtl/>
        </w:rPr>
        <w:t>شَفا</w:t>
      </w:r>
      <w:r w:rsidRPr="00E37149">
        <w:rPr>
          <w:sz w:val="28"/>
          <w:rtl/>
        </w:rPr>
        <w:t xml:space="preserve"> </w:t>
      </w:r>
      <w:r w:rsidRPr="00E37149">
        <w:rPr>
          <w:rFonts w:hint="cs"/>
          <w:sz w:val="28"/>
          <w:rtl/>
        </w:rPr>
        <w:t>جُرُفٍ</w:t>
      </w:r>
      <w:r w:rsidRPr="00E37149">
        <w:rPr>
          <w:sz w:val="28"/>
          <w:rtl/>
        </w:rPr>
        <w:t xml:space="preserve"> </w:t>
      </w:r>
      <w:r w:rsidRPr="00E37149">
        <w:rPr>
          <w:rFonts w:hint="cs"/>
          <w:sz w:val="28"/>
          <w:rtl/>
        </w:rPr>
        <w:t>هارٍ</w:t>
      </w:r>
      <w:r w:rsidRPr="00E37149">
        <w:rPr>
          <w:sz w:val="28"/>
          <w:rtl/>
        </w:rPr>
        <w:t xml:space="preserve"> </w:t>
      </w:r>
      <w:r w:rsidRPr="00E37149">
        <w:rPr>
          <w:rFonts w:hint="cs"/>
          <w:sz w:val="28"/>
          <w:rtl/>
        </w:rPr>
        <w:t>فَانهارَ</w:t>
      </w:r>
      <w:r w:rsidRPr="00E37149">
        <w:rPr>
          <w:sz w:val="28"/>
          <w:rtl/>
        </w:rPr>
        <w:t xml:space="preserve"> </w:t>
      </w:r>
      <w:r w:rsidRPr="00E37149">
        <w:rPr>
          <w:rFonts w:hint="cs"/>
          <w:sz w:val="28"/>
          <w:rtl/>
        </w:rPr>
        <w:t>بِه؛</w:t>
      </w:r>
      <w:r w:rsidRPr="00E37149">
        <w:rPr>
          <w:sz w:val="28"/>
          <w:rtl/>
        </w:rPr>
        <w:t xml:space="preserve"> </w:t>
      </w:r>
      <w:r w:rsidRPr="00E37149">
        <w:rPr>
          <w:rFonts w:hint="cs"/>
          <w:sz w:val="28"/>
          <w:rtl/>
        </w:rPr>
        <w:t>فی</w:t>
      </w:r>
      <w:r w:rsidRPr="00E37149">
        <w:rPr>
          <w:sz w:val="28"/>
          <w:rtl/>
        </w:rPr>
        <w:t xml:space="preserve"> </w:t>
      </w:r>
      <w:r w:rsidRPr="00E37149">
        <w:rPr>
          <w:rFonts w:hint="cs"/>
          <w:sz w:val="28"/>
          <w:rtl/>
        </w:rPr>
        <w:t>نارِ</w:t>
      </w:r>
      <w:r w:rsidRPr="00E37149">
        <w:rPr>
          <w:sz w:val="28"/>
          <w:rtl/>
        </w:rPr>
        <w:t xml:space="preserve"> </w:t>
      </w:r>
      <w:r w:rsidRPr="00E37149">
        <w:rPr>
          <w:rFonts w:hint="cs"/>
          <w:sz w:val="28"/>
          <w:rtl/>
        </w:rPr>
        <w:t>جَهَنَّم؛</w:t>
      </w:r>
      <w:r w:rsidRPr="00E37149">
        <w:rPr>
          <w:sz w:val="28"/>
          <w:rtl/>
        </w:rPr>
        <w:t xml:space="preserve"> </w:t>
      </w:r>
      <w:r w:rsidRPr="00E37149">
        <w:rPr>
          <w:rFonts w:hint="cs"/>
          <w:sz w:val="28"/>
          <w:rtl/>
        </w:rPr>
        <w:t>لب</w:t>
      </w:r>
      <w:r w:rsidRPr="00E37149">
        <w:rPr>
          <w:sz w:val="28"/>
          <w:rtl/>
        </w:rPr>
        <w:t xml:space="preserve"> </w:t>
      </w:r>
      <w:r w:rsidRPr="00E37149">
        <w:rPr>
          <w:rFonts w:hint="cs"/>
          <w:sz w:val="28"/>
          <w:rtl/>
        </w:rPr>
        <w:t>گودال</w:t>
      </w:r>
      <w:r w:rsidRPr="00E37149">
        <w:rPr>
          <w:sz w:val="28"/>
          <w:rtl/>
        </w:rPr>
        <w:t xml:space="preserve"> </w:t>
      </w:r>
      <w:r w:rsidRPr="00E37149">
        <w:rPr>
          <w:rFonts w:hint="cs"/>
          <w:sz w:val="28"/>
          <w:rtl/>
        </w:rPr>
        <w:t>است؛</w:t>
      </w:r>
      <w:r w:rsidRPr="00E37149">
        <w:rPr>
          <w:sz w:val="28"/>
          <w:rtl/>
        </w:rPr>
        <w:t xml:space="preserve"> </w:t>
      </w:r>
      <w:r w:rsidRPr="00E37149">
        <w:rPr>
          <w:rFonts w:hint="cs"/>
          <w:sz w:val="28"/>
          <w:rtl/>
        </w:rPr>
        <w:t>این</w:t>
      </w:r>
      <w:r w:rsidRPr="00E37149">
        <w:rPr>
          <w:sz w:val="28"/>
          <w:rtl/>
        </w:rPr>
        <w:t xml:space="preserve"> </w:t>
      </w:r>
      <w:r w:rsidRPr="00E37149">
        <w:rPr>
          <w:rFonts w:hint="cs"/>
          <w:sz w:val="28"/>
          <w:rtl/>
        </w:rPr>
        <w:t>جوری</w:t>
      </w:r>
      <w:r w:rsidRPr="00E37149">
        <w:rPr>
          <w:sz w:val="28"/>
          <w:rtl/>
        </w:rPr>
        <w:t xml:space="preserve"> </w:t>
      </w:r>
      <w:r w:rsidRPr="00E37149">
        <w:rPr>
          <w:rFonts w:hint="cs"/>
          <w:sz w:val="28"/>
          <w:rtl/>
        </w:rPr>
        <w:t>است</w:t>
      </w:r>
      <w:r w:rsidRPr="00E37149">
        <w:rPr>
          <w:sz w:val="28"/>
          <w:rtl/>
        </w:rPr>
        <w:t xml:space="preserve">. </w:t>
      </w:r>
      <w:r w:rsidRPr="00E37149">
        <w:rPr>
          <w:rFonts w:hint="cs"/>
          <w:sz w:val="28"/>
          <w:rtl/>
        </w:rPr>
        <w:t>البتّه</w:t>
      </w:r>
      <w:r w:rsidRPr="00E37149">
        <w:rPr>
          <w:sz w:val="28"/>
          <w:rtl/>
        </w:rPr>
        <w:t xml:space="preserve"> </w:t>
      </w:r>
      <w:r w:rsidRPr="00E37149">
        <w:rPr>
          <w:rFonts w:hint="cs"/>
          <w:sz w:val="28"/>
          <w:rtl/>
        </w:rPr>
        <w:t>حوادث</w:t>
      </w:r>
      <w:r w:rsidRPr="00E37149">
        <w:rPr>
          <w:sz w:val="28"/>
          <w:rtl/>
        </w:rPr>
        <w:t xml:space="preserve"> </w:t>
      </w:r>
      <w:r w:rsidRPr="00E37149">
        <w:rPr>
          <w:rFonts w:hint="cs"/>
          <w:sz w:val="28"/>
          <w:rtl/>
        </w:rPr>
        <w:t>و</w:t>
      </w:r>
      <w:r w:rsidRPr="00E37149">
        <w:rPr>
          <w:sz w:val="28"/>
          <w:rtl/>
        </w:rPr>
        <w:t xml:space="preserve"> </w:t>
      </w:r>
      <w:r w:rsidRPr="00E37149">
        <w:rPr>
          <w:rFonts w:hint="cs"/>
          <w:sz w:val="28"/>
          <w:rtl/>
        </w:rPr>
        <w:t>تحوّلات</w:t>
      </w:r>
      <w:r w:rsidRPr="00E37149">
        <w:rPr>
          <w:sz w:val="28"/>
          <w:rtl/>
        </w:rPr>
        <w:t xml:space="preserve"> </w:t>
      </w:r>
      <w:r w:rsidRPr="00E37149">
        <w:rPr>
          <w:rFonts w:hint="cs"/>
          <w:sz w:val="28"/>
          <w:rtl/>
        </w:rPr>
        <w:t>جوامع</w:t>
      </w:r>
      <w:r w:rsidRPr="00E37149">
        <w:rPr>
          <w:sz w:val="28"/>
          <w:rtl/>
        </w:rPr>
        <w:t xml:space="preserve"> </w:t>
      </w:r>
      <w:r w:rsidRPr="00E37149">
        <w:rPr>
          <w:rFonts w:hint="cs"/>
          <w:sz w:val="28"/>
          <w:rtl/>
        </w:rPr>
        <w:t>بتدریج</w:t>
      </w:r>
      <w:r w:rsidRPr="00E37149">
        <w:rPr>
          <w:sz w:val="28"/>
          <w:rtl/>
        </w:rPr>
        <w:t xml:space="preserve"> </w:t>
      </w:r>
      <w:r w:rsidRPr="00E37149">
        <w:rPr>
          <w:rFonts w:hint="cs"/>
          <w:sz w:val="28"/>
          <w:rtl/>
        </w:rPr>
        <w:t>اتّفاق</w:t>
      </w:r>
      <w:r w:rsidRPr="00E37149">
        <w:rPr>
          <w:sz w:val="28"/>
          <w:rtl/>
        </w:rPr>
        <w:t xml:space="preserve"> </w:t>
      </w:r>
      <w:r w:rsidRPr="00E37149">
        <w:rPr>
          <w:rFonts w:hint="cs"/>
          <w:sz w:val="28"/>
          <w:rtl/>
        </w:rPr>
        <w:t>می‌افتد؛</w:t>
      </w:r>
      <w:r w:rsidRPr="00E37149">
        <w:rPr>
          <w:sz w:val="28"/>
          <w:rtl/>
        </w:rPr>
        <w:t xml:space="preserve"> </w:t>
      </w:r>
      <w:r w:rsidRPr="00E37149">
        <w:rPr>
          <w:rFonts w:hint="cs"/>
          <w:sz w:val="28"/>
          <w:rtl/>
        </w:rPr>
        <w:t>یعنی</w:t>
      </w:r>
      <w:r w:rsidRPr="00E37149">
        <w:rPr>
          <w:sz w:val="28"/>
          <w:rtl/>
        </w:rPr>
        <w:t xml:space="preserve"> </w:t>
      </w:r>
      <w:r w:rsidRPr="00E37149">
        <w:rPr>
          <w:rFonts w:hint="cs"/>
          <w:sz w:val="28"/>
          <w:rtl/>
        </w:rPr>
        <w:t>زود</w:t>
      </w:r>
      <w:r w:rsidRPr="00E37149">
        <w:rPr>
          <w:sz w:val="28"/>
          <w:rtl/>
        </w:rPr>
        <w:t xml:space="preserve"> </w:t>
      </w:r>
      <w:r w:rsidRPr="00E37149">
        <w:rPr>
          <w:rFonts w:hint="cs"/>
          <w:sz w:val="28"/>
          <w:rtl/>
        </w:rPr>
        <w:t>احساس</w:t>
      </w:r>
      <w:r w:rsidRPr="00E37149">
        <w:rPr>
          <w:sz w:val="28"/>
          <w:rtl/>
        </w:rPr>
        <w:t xml:space="preserve"> </w:t>
      </w:r>
      <w:r w:rsidRPr="00E37149">
        <w:rPr>
          <w:rFonts w:hint="cs"/>
          <w:sz w:val="28"/>
          <w:rtl/>
        </w:rPr>
        <w:t>نمیشود</w:t>
      </w:r>
      <w:r w:rsidRPr="00E37149">
        <w:rPr>
          <w:sz w:val="28"/>
          <w:rtl/>
        </w:rPr>
        <w:t xml:space="preserve">. </w:t>
      </w:r>
      <w:r w:rsidRPr="00E37149">
        <w:rPr>
          <w:sz w:val="28"/>
          <w:rtl/>
        </w:rPr>
        <w:lastRenderedPageBreak/>
        <w:t xml:space="preserve">حتّی خود اندیشمندان غربی این را احساس کرده‌اند و بر زبان می‌آورند و میگویند. این هم یکی از نقاط امید ما است. تمدّن غربی، تمدّن مادّی در مقابل ما قرار دارد و رو به فرسودگی است. این هم یکی از نقاط امیدبخش است؛ و بعد هم وعده‌ی تخلّف‌ناپذیر خدا که «اِن تَنصُرُوا اللهَ یَنصُرکُم».(۱۰) خب، وَمَن اَصدَقُ مِنَ اللهِ قیلًا؟(۱۱) چه کسی از خدا راستگوتر است؟ وعده‌ی ‌چه کسی از خدا درست‌تر است؟ خدا میگوید: اِن تَنصُرُوا اللهَ یَنصُرکُم؛ اگر شما نصرت کردید خدا را، یعنی به سمت تمدّن اسلام و جامعه‌ی اسلامی و تحقّق دین خدا پیش رفتید، خدا شما را یاری </w:t>
      </w:r>
      <w:r w:rsidR="00063EC6">
        <w:rPr>
          <w:sz w:val="28"/>
          <w:rtl/>
        </w:rPr>
        <w:t>می‌کند</w:t>
      </w:r>
      <w:r w:rsidRPr="00E37149">
        <w:rPr>
          <w:sz w:val="28"/>
          <w:rtl/>
        </w:rPr>
        <w:t>؛ نقطه‌ی امید. پس عنصر سوّم هم که وجود نقطه‌ی امید است، وجود دارد.</w:t>
      </w:r>
    </w:p>
    <w:p w:rsidR="00B53E18" w:rsidRDefault="0048159F" w:rsidP="00594310">
      <w:pPr>
        <w:pStyle w:val="Heading3"/>
        <w:rPr>
          <w:rtl/>
        </w:rPr>
      </w:pPr>
      <w:bookmarkStart w:id="22" w:name="_Toc145833885"/>
      <w:r>
        <w:rPr>
          <w:rFonts w:hint="cs"/>
          <w:rtl/>
        </w:rPr>
        <w:t>راهکارهای عملی</w:t>
      </w:r>
      <w:bookmarkEnd w:id="22"/>
    </w:p>
    <w:p w:rsidR="00B53E18" w:rsidRDefault="00A52FA1" w:rsidP="00594310">
      <w:pPr>
        <w:rPr>
          <w:sz w:val="28"/>
          <w:rtl/>
        </w:rPr>
      </w:pPr>
      <w:r w:rsidRPr="00E37149">
        <w:rPr>
          <w:sz w:val="28"/>
          <w:rtl/>
        </w:rPr>
        <w:t xml:space="preserve"> عنصر چهارم این است که </w:t>
      </w:r>
      <w:r w:rsidRPr="00D85C69">
        <w:rPr>
          <w:sz w:val="28"/>
          <w:highlight w:val="yellow"/>
          <w:rtl/>
        </w:rPr>
        <w:t>بالاخره در هر برهه‌ای راهکارهای عملی لازم است</w:t>
      </w:r>
      <w:r w:rsidRPr="00E37149">
        <w:rPr>
          <w:sz w:val="28"/>
          <w:rtl/>
        </w:rPr>
        <w:t xml:space="preserve">. در هر برهه‌ای از زمان راهکارهای عملی مورد نیاز است. خب محلّ بحث ما اینجا است. </w:t>
      </w:r>
      <w:r w:rsidRPr="00E37149">
        <w:rPr>
          <w:b/>
          <w:color w:val="FF0000"/>
          <w:sz w:val="28"/>
          <w:rtl/>
        </w:rPr>
        <w:t xml:space="preserve">آنچه شما سؤال میکنید -یعنی نسل جوان ممکن است سؤال بکند و یک سؤال مستتری است- همین است که بالاخره </w:t>
      </w:r>
      <w:r w:rsidRPr="001D14D3">
        <w:rPr>
          <w:b/>
          <w:color w:val="FF0000"/>
          <w:sz w:val="28"/>
          <w:highlight w:val="yellow"/>
          <w:rtl/>
        </w:rPr>
        <w:t>راهکار عملی برای اینکه ما بتوانیم به عنوان یک جوان وارد میدان بشویم چیست</w:t>
      </w:r>
      <w:r w:rsidRPr="00E37149">
        <w:rPr>
          <w:b/>
          <w:color w:val="FF0000"/>
          <w:sz w:val="28"/>
          <w:rtl/>
        </w:rPr>
        <w:t>.</w:t>
      </w:r>
      <w:r w:rsidRPr="00E37149">
        <w:rPr>
          <w:sz w:val="28"/>
          <w:rtl/>
        </w:rPr>
        <w:t xml:space="preserve"> خب این چهار عنصری که گفتیم -همه‌ی اینها- که برای یک حرکت عمومی این چهار عنصر نیاز است، تبیین اینها نیاز دارد به ذهن فعّال و زبان گویا؛ منتها این [مورد] آخری که مسئله‌ی </w:t>
      </w:r>
      <w:r w:rsidRPr="00A47E9A">
        <w:rPr>
          <w:color w:val="FF0000"/>
          <w:sz w:val="28"/>
          <w:rtl/>
        </w:rPr>
        <w:t>راهکارهای عملی باشد، احتیاج دارد به هدایت، تمرکز، پی</w:t>
      </w:r>
      <w:r w:rsidR="006D0645" w:rsidRPr="00A47E9A">
        <w:rPr>
          <w:rFonts w:hint="cs"/>
          <w:color w:val="FF0000"/>
          <w:sz w:val="28"/>
          <w:rtl/>
        </w:rPr>
        <w:t>‌</w:t>
      </w:r>
      <w:r w:rsidRPr="00A47E9A">
        <w:rPr>
          <w:color w:val="FF0000"/>
          <w:sz w:val="28"/>
          <w:rtl/>
        </w:rPr>
        <w:t xml:space="preserve">گیری، فعّالیّت پی‌درپی و لحظه‌به‌لحظه </w:t>
      </w:r>
      <w:r w:rsidRPr="00E37149">
        <w:rPr>
          <w:sz w:val="28"/>
          <w:rtl/>
        </w:rPr>
        <w:t xml:space="preserve">برای اینکه بتواند این کاروان عظیم جامعه را و مهم‌تر از همه </w:t>
      </w:r>
      <w:r w:rsidR="00063EC6">
        <w:rPr>
          <w:sz w:val="28"/>
          <w:rtl/>
        </w:rPr>
        <w:t>جوان‌ها</w:t>
      </w:r>
      <w:r w:rsidRPr="00E37149">
        <w:rPr>
          <w:sz w:val="28"/>
          <w:rtl/>
        </w:rPr>
        <w:t xml:space="preserve">ی جامعه را به پیش ببرد. این کارِ چه کسی است؟ این تمرکز، این </w:t>
      </w:r>
      <w:r w:rsidRPr="001D14D3">
        <w:rPr>
          <w:color w:val="FF0000"/>
          <w:sz w:val="28"/>
          <w:highlight w:val="yellow"/>
          <w:rtl/>
        </w:rPr>
        <w:t xml:space="preserve">ایجاد برنامه‌ی کار، پیدا کردن راهکار، ارائه‌ی راهکار، برنامه‌ریزی، به عهده‌ی چه کسی است؟ </w:t>
      </w:r>
      <w:r w:rsidRPr="001D14D3">
        <w:rPr>
          <w:sz w:val="28"/>
          <w:highlight w:val="yellow"/>
          <w:rtl/>
        </w:rPr>
        <w:t>این به عهده‌ی جریانهای حلقه‌های میانی</w:t>
      </w:r>
      <w:r w:rsidRPr="00E37149">
        <w:rPr>
          <w:sz w:val="28"/>
          <w:rtl/>
        </w:rPr>
        <w:t xml:space="preserve"> است. این، نه به عهده‌ی رهبری است، نه به عهده‌ی دولت است، نه به عهده‌ی دستگاه‌های دیگر است؛ [بلکه] به عهده‌ی مجموعه‌هایی از خود ملّت است که خوشبختانه امروز ما این را کم هم نداریم. ما </w:t>
      </w:r>
      <w:r w:rsidRPr="001D14D3">
        <w:rPr>
          <w:sz w:val="28"/>
          <w:highlight w:val="yellow"/>
          <w:rtl/>
        </w:rPr>
        <w:t>نخبه‌های فکری</w:t>
      </w:r>
      <w:r w:rsidRPr="00E37149">
        <w:rPr>
          <w:sz w:val="28"/>
          <w:rtl/>
        </w:rPr>
        <w:t xml:space="preserve"> در زمینه‌های گوناگونِ مورد نیاز در میان جوانان، در میان مسئولین خودمان داریم. اینها </w:t>
      </w:r>
      <w:r w:rsidR="00063EC6">
        <w:rPr>
          <w:sz w:val="28"/>
          <w:rtl/>
        </w:rPr>
        <w:t>می‌توان</w:t>
      </w:r>
      <w:r w:rsidRPr="00E37149">
        <w:rPr>
          <w:sz w:val="28"/>
          <w:rtl/>
        </w:rPr>
        <w:t>ند بنشینند برنامه‌ریزی کنند و هدایت کنند. تشکّل</w:t>
      </w:r>
      <w:r w:rsidR="006D0645">
        <w:rPr>
          <w:rFonts w:hint="cs"/>
          <w:sz w:val="28"/>
          <w:rtl/>
        </w:rPr>
        <w:t>‌</w:t>
      </w:r>
      <w:r w:rsidRPr="00E37149">
        <w:rPr>
          <w:sz w:val="28"/>
          <w:rtl/>
        </w:rPr>
        <w:t>های دانشجویی از این قبیلند، مجموعه‌های باتجربه و فعّال در زمینه‌های فرهنگی و فکری و مانند اینها از این قبیلند و هر که هم در این زمینه‌ها فعّال‌تر باشد، مؤثّرتر است؛ یعنی زمام کار دست کسانی است که فعّالیّت کنند؛ تنبلی و بی‌حالی و کسالت و مانند اینها به درد نمیخورد.</w:t>
      </w:r>
    </w:p>
    <w:p w:rsidR="00C77FBA" w:rsidRPr="001D14D3" w:rsidRDefault="00C77FBA" w:rsidP="00594310">
      <w:pPr>
        <w:rPr>
          <w:rtl/>
          <w:lang w:val="x-none" w:eastAsia="zh-CN"/>
        </w:rPr>
      </w:pPr>
      <w:r w:rsidRPr="001D14D3">
        <w:rPr>
          <w:rFonts w:hint="cs"/>
          <w:highlight w:val="yellow"/>
          <w:rtl/>
          <w:lang w:val="x-none" w:eastAsia="zh-CN"/>
        </w:rPr>
        <w:t>[نمونه‌هایی از راهکارها]</w:t>
      </w:r>
    </w:p>
    <w:p w:rsidR="00C77FBA" w:rsidRDefault="00C77FBA" w:rsidP="00594310">
      <w:pPr>
        <w:rPr>
          <w:sz w:val="28"/>
          <w:rtl/>
        </w:rPr>
      </w:pPr>
      <w:r w:rsidRPr="00E37149">
        <w:rPr>
          <w:sz w:val="28"/>
          <w:rtl/>
        </w:rPr>
        <w:t xml:space="preserve"> خب حالا نمونه‌هایی را من اینجا یادداشت کرده‌ام، نمونه‌هایی از کارهایی که </w:t>
      </w:r>
      <w:r w:rsidRPr="00C80E46">
        <w:rPr>
          <w:sz w:val="28"/>
          <w:highlight w:val="yellow"/>
          <w:rtl/>
        </w:rPr>
        <w:t>می‌تواند نسل جوان را در نقش و شأنِ محور بودنِ حرکت عمومی جامعه کمک کند و ظرفیّت لازم را به آنها بدهد</w:t>
      </w:r>
      <w:r w:rsidRPr="00E37149">
        <w:rPr>
          <w:sz w:val="28"/>
          <w:rtl/>
        </w:rPr>
        <w:t xml:space="preserve">. نمونه‌هایی را من اینجا یادداشت کرده‌ام. </w:t>
      </w:r>
    </w:p>
    <w:p w:rsidR="00A52FA1" w:rsidRDefault="00063EC6" w:rsidP="00594310">
      <w:pPr>
        <w:pStyle w:val="Heading3"/>
        <w:rPr>
          <w:rtl/>
        </w:rPr>
      </w:pPr>
      <w:bookmarkStart w:id="23" w:name="_Toc145833886"/>
      <w:r>
        <w:rPr>
          <w:rFonts w:hint="cs"/>
          <w:rtl/>
        </w:rPr>
        <w:lastRenderedPageBreak/>
        <w:t xml:space="preserve">۱.‌ </w:t>
      </w:r>
      <w:r w:rsidR="00A52FA1">
        <w:rPr>
          <w:rFonts w:hint="cs"/>
          <w:rtl/>
        </w:rPr>
        <w:t>تشکیل کارگروه‌های فرهنگی</w:t>
      </w:r>
      <w:bookmarkEnd w:id="23"/>
    </w:p>
    <w:p w:rsidR="00B53E18" w:rsidRDefault="00A52FA1" w:rsidP="00594310">
      <w:pPr>
        <w:rPr>
          <w:sz w:val="28"/>
          <w:rtl/>
        </w:rPr>
      </w:pPr>
      <w:r w:rsidRPr="00C80E46">
        <w:rPr>
          <w:sz w:val="28"/>
          <w:highlight w:val="yellow"/>
          <w:rtl/>
        </w:rPr>
        <w:t>یکی تشکیل کارگروه‌های فرهنگی است</w:t>
      </w:r>
      <w:r w:rsidRPr="00E37149">
        <w:rPr>
          <w:sz w:val="28"/>
          <w:rtl/>
        </w:rPr>
        <w:t xml:space="preserve">؛ این کاری که الان دارد انجام </w:t>
      </w:r>
      <w:r w:rsidR="00063EC6">
        <w:rPr>
          <w:sz w:val="28"/>
          <w:rtl/>
        </w:rPr>
        <w:t>می‌گیر</w:t>
      </w:r>
      <w:r w:rsidRPr="00E37149">
        <w:rPr>
          <w:sz w:val="28"/>
          <w:rtl/>
        </w:rPr>
        <w:t xml:space="preserve">د؛ این الان وجود دارد. بنده با بسیاری از اینها آشنا هستم، با بعضی، ارتباط هم دارم. کارگروه‌های فرهنگی در سراسر کشور و در مساجد -که در صحبت یکی از دوستان هم اتّفاقاً همین بود- یکی از کارها است. این «آتش به اختیار» که من چندی پیش گفتم،(۱۳) مربوط به این مجموعه است، [یعنی] مجموعه‌های فعّال در زمینه‌های فرهنگی که اینها </w:t>
      </w:r>
      <w:r w:rsidR="00063EC6">
        <w:rPr>
          <w:sz w:val="28"/>
          <w:rtl/>
        </w:rPr>
        <w:t>می‌توان</w:t>
      </w:r>
      <w:r w:rsidRPr="00E37149">
        <w:rPr>
          <w:sz w:val="28"/>
          <w:rtl/>
        </w:rPr>
        <w:t xml:space="preserve">ند تأثیرگذاری عمیقی داشته باشند. از اوّل انقلاب هم همین جور بوده، الان هم همین جور است. الان هر جایی که شما یک گروه جوان را پیدا کنید -جوان متشکّل و بافکر و صاحب ذهن فعّال- که دست به کار فرهنگی میزنند مثلاً در یک مسجدی، در یک هیئتِ عزاداری‌ای -همین طور که دوستان بیان کردند-اینها </w:t>
      </w:r>
      <w:r w:rsidR="00063EC6">
        <w:rPr>
          <w:sz w:val="28"/>
          <w:rtl/>
        </w:rPr>
        <w:t>می‌توان</w:t>
      </w:r>
      <w:r w:rsidRPr="00E37149">
        <w:rPr>
          <w:sz w:val="28"/>
          <w:rtl/>
        </w:rPr>
        <w:t xml:space="preserve">ند روی </w:t>
      </w:r>
      <w:r w:rsidR="00063EC6">
        <w:rPr>
          <w:sz w:val="28"/>
          <w:rtl/>
        </w:rPr>
        <w:t>جوان‌ها</w:t>
      </w:r>
      <w:r w:rsidRPr="00E37149">
        <w:rPr>
          <w:sz w:val="28"/>
          <w:rtl/>
        </w:rPr>
        <w:t xml:space="preserve"> تأثیر بگذارند، روی محلّه تأثیر بگذارند، روی خویشاوندان تأثیر بگذارند، روی مجموعه‌های دانشجویی تأثیر بگذارند، یک حرکتی، یک عزمی، یک بینش و بینایی‌ای را در یک مجموعه‌ای به وجود بیاورند.</w:t>
      </w:r>
    </w:p>
    <w:p w:rsidR="00B53E18" w:rsidRDefault="00063EC6" w:rsidP="00594310">
      <w:pPr>
        <w:pStyle w:val="Heading3"/>
        <w:rPr>
          <w:rtl/>
        </w:rPr>
      </w:pPr>
      <w:bookmarkStart w:id="24" w:name="_Toc145833887"/>
      <w:r>
        <w:rPr>
          <w:rFonts w:hint="cs"/>
          <w:rtl/>
        </w:rPr>
        <w:t xml:space="preserve">۲.‌ </w:t>
      </w:r>
      <w:r w:rsidR="002D61A5">
        <w:rPr>
          <w:rFonts w:hint="cs"/>
          <w:rtl/>
        </w:rPr>
        <w:t>گروه‌های فعالیت سیاسی</w:t>
      </w:r>
      <w:bookmarkEnd w:id="24"/>
    </w:p>
    <w:p w:rsidR="00B53E18" w:rsidRDefault="00A52FA1" w:rsidP="00594310">
      <w:pPr>
        <w:rPr>
          <w:sz w:val="28"/>
          <w:rtl/>
        </w:rPr>
      </w:pPr>
      <w:r w:rsidRPr="00E37149">
        <w:rPr>
          <w:sz w:val="28"/>
          <w:rtl/>
        </w:rPr>
        <w:t xml:space="preserve"> یک کار دیگر، تشکیل گروه‌های فعّالیت‌ سیاسی [است]؛ البتّه منظورم حزب‌بازی نیست. حزب‌بازی کاری است که بنده برکتی در آن احساس نمیکنم؛ امّا کار سیاسی فقط حزب‌بازی نیست؛ </w:t>
      </w:r>
      <w:r w:rsidRPr="00DB5855">
        <w:rPr>
          <w:sz w:val="28"/>
          <w:highlight w:val="yellow"/>
          <w:rtl/>
        </w:rPr>
        <w:t>نشستن، تحلیل سیاسی کردن، حوادث سیاسی را شناختن، فهمیدن، منتقل کردن،</w:t>
      </w:r>
      <w:r w:rsidRPr="00E37149">
        <w:rPr>
          <w:sz w:val="28"/>
          <w:rtl/>
        </w:rPr>
        <w:t xml:space="preserve"> یکی از آن کارهای بسیار اساسی است که حرکت عمومی جامعه را تسریع </w:t>
      </w:r>
      <w:r w:rsidR="00063EC6">
        <w:rPr>
          <w:sz w:val="28"/>
          <w:rtl/>
        </w:rPr>
        <w:t>می‌کند</w:t>
      </w:r>
      <w:r w:rsidRPr="00E37149">
        <w:rPr>
          <w:sz w:val="28"/>
          <w:rtl/>
        </w:rPr>
        <w:t xml:space="preserve">، شکل </w:t>
      </w:r>
      <w:r w:rsidR="00063EC6">
        <w:rPr>
          <w:sz w:val="28"/>
          <w:rtl/>
        </w:rPr>
        <w:t>می‌ده</w:t>
      </w:r>
      <w:r w:rsidRPr="00E37149">
        <w:rPr>
          <w:sz w:val="28"/>
          <w:rtl/>
        </w:rPr>
        <w:t xml:space="preserve">د و کمک </w:t>
      </w:r>
      <w:r w:rsidR="00063EC6">
        <w:rPr>
          <w:sz w:val="28"/>
          <w:rtl/>
        </w:rPr>
        <w:t>می‌کند</w:t>
      </w:r>
      <w:r w:rsidRPr="00E37149">
        <w:rPr>
          <w:sz w:val="28"/>
          <w:rtl/>
        </w:rPr>
        <w:t>؛ یکی از کارها این است.</w:t>
      </w:r>
    </w:p>
    <w:p w:rsidR="00B53E18" w:rsidRDefault="00063EC6" w:rsidP="00594310">
      <w:pPr>
        <w:pStyle w:val="Heading3"/>
        <w:rPr>
          <w:rtl/>
        </w:rPr>
      </w:pPr>
      <w:bookmarkStart w:id="25" w:name="_Toc145833888"/>
      <w:r>
        <w:rPr>
          <w:rFonts w:hint="cs"/>
          <w:rtl/>
        </w:rPr>
        <w:t xml:space="preserve">۳.‌ </w:t>
      </w:r>
      <w:r w:rsidR="002D61A5">
        <w:rPr>
          <w:rFonts w:hint="cs"/>
          <w:rtl/>
        </w:rPr>
        <w:t>میزگردها و کرسی‌های آزاد‌اندیشی</w:t>
      </w:r>
      <w:bookmarkEnd w:id="25"/>
    </w:p>
    <w:p w:rsidR="00B53E18" w:rsidRDefault="00A52FA1" w:rsidP="00594310">
      <w:pPr>
        <w:rPr>
          <w:sz w:val="28"/>
          <w:rtl/>
        </w:rPr>
      </w:pPr>
      <w:r w:rsidRPr="00E37149">
        <w:rPr>
          <w:sz w:val="28"/>
          <w:rtl/>
        </w:rPr>
        <w:t xml:space="preserve"> تشکیل میزگردها و کرسی‌های آزاداندیشی در دانشگاه‌ها که بنده مکرّر این را تکرار کرده‌ام و تأکید کرده‌ام و توصیه کرده‌ام؛ و خب خیلی پیشرفتی نداشته. چه کسی باید این را بکند؟ [اگر] منتظر باشید که رئیس دانشکده یا معاون فرهنگی یا مانند اینها بکنند، فایده‌ای ندارد؛ خودتان باید بکنید. در دانشگاه‌ها کرسی‌های آزاداندیشی را باید تشکیل بدهید؛ منتها همین طور که گفتم همه‌ی این حرکتها باید منضبط باشد؛ با انضباط، با پیش‌بینی، با مطالعه‌ی خوب از سوی افرادی که صاحب ذهن فعّال و زبان گویا هستند راه [بیفتد]؛ اینها حتماً کمک </w:t>
      </w:r>
      <w:r w:rsidR="00063EC6">
        <w:rPr>
          <w:sz w:val="28"/>
          <w:rtl/>
        </w:rPr>
        <w:t>می‌کند</w:t>
      </w:r>
      <w:r w:rsidRPr="00E37149">
        <w:rPr>
          <w:sz w:val="28"/>
          <w:rtl/>
        </w:rPr>
        <w:t>، تأثیر میگذارد. الان مجموعه‌ی دانشجویانی که همراه با تشکلّ</w:t>
      </w:r>
      <w:r w:rsidR="00063EC6">
        <w:rPr>
          <w:rFonts w:hint="cs"/>
          <w:sz w:val="28"/>
          <w:rtl/>
        </w:rPr>
        <w:t>‌</w:t>
      </w:r>
      <w:r w:rsidRPr="00E37149">
        <w:rPr>
          <w:sz w:val="28"/>
          <w:rtl/>
        </w:rPr>
        <w:t xml:space="preserve">ها هستند، درصد بالایی از دانشجوهای کشور نیست. اگر چنانچه شما این کارها را بکنید، این درصد قطعاً رشد خواهد کرد. خب دانشجویی که متعهّد نباشد یا سرگرم کارهای بی‌ربط باشد، در پیشرفت کشور هیچ تأثیر مثبتی نمیگذارد اگر تأثیر منفی نگذارد. شما </w:t>
      </w:r>
      <w:r w:rsidR="00063EC6">
        <w:rPr>
          <w:sz w:val="28"/>
          <w:rtl/>
        </w:rPr>
        <w:t>می‌توان</w:t>
      </w:r>
      <w:r w:rsidRPr="00E37149">
        <w:rPr>
          <w:sz w:val="28"/>
          <w:rtl/>
        </w:rPr>
        <w:t>ید تأثیرگذاری کنید با همین [کار]. یک فصل هم این؛ یعنی یکی از راهکارهایی که ذکر میشود همین است.</w:t>
      </w:r>
    </w:p>
    <w:p w:rsidR="00B53E18" w:rsidRDefault="00063EC6" w:rsidP="00594310">
      <w:pPr>
        <w:pStyle w:val="Heading3"/>
        <w:rPr>
          <w:rtl/>
        </w:rPr>
      </w:pPr>
      <w:bookmarkStart w:id="26" w:name="_Toc145833889"/>
      <w:r>
        <w:rPr>
          <w:rFonts w:hint="cs"/>
          <w:rtl/>
        </w:rPr>
        <w:lastRenderedPageBreak/>
        <w:t xml:space="preserve">۴.‌ </w:t>
      </w:r>
      <w:r w:rsidR="002D61A5">
        <w:rPr>
          <w:rFonts w:hint="cs"/>
          <w:rtl/>
        </w:rPr>
        <w:t>تشکیل گروه‌های نهضتی</w:t>
      </w:r>
      <w:bookmarkEnd w:id="26"/>
    </w:p>
    <w:p w:rsidR="00B53E18" w:rsidRDefault="00A52FA1" w:rsidP="00594310">
      <w:pPr>
        <w:rPr>
          <w:sz w:val="28"/>
          <w:rtl/>
        </w:rPr>
      </w:pPr>
      <w:r w:rsidRPr="00E37149">
        <w:rPr>
          <w:sz w:val="28"/>
          <w:rtl/>
        </w:rPr>
        <w:t xml:space="preserve"> یک راهکار دیگر تشکیل </w:t>
      </w:r>
      <w:r w:rsidRPr="00DB5855">
        <w:rPr>
          <w:sz w:val="28"/>
          <w:highlight w:val="yellow"/>
          <w:rtl/>
        </w:rPr>
        <w:t>گروه‌های نهضتی در ارتباط با مسائل بین‌الملل و مسائل جهان</w:t>
      </w:r>
      <w:r w:rsidRPr="00E37149">
        <w:rPr>
          <w:sz w:val="28"/>
          <w:rtl/>
        </w:rPr>
        <w:t xml:space="preserve"> [است]. همین طور که اشاره کردم بعضی از مجموعه‌ها این کارها را کرده‌اند. فرض کنید دعوت کردند از دانشجوهای فعّال کشورهای مقاومت که در تهران یا در بعضی شهرستان‌های دیگر آمدند، جمع شدند، جلسات خوبی هم بوده، به ما هم خبرش رسید و از این قبیل کارها میشود کرد؛ یعنی فعّال شدن در زمینه‌ی مسائل جهان اسلام. گروه‌هایی تشکیل بشوند و این کارها را دنبال بکنند: </w:t>
      </w:r>
      <w:r w:rsidRPr="00DB5855">
        <w:rPr>
          <w:sz w:val="28"/>
          <w:highlight w:val="yellow"/>
          <w:rtl/>
        </w:rPr>
        <w:t>مسائل غزّه، مسائل فلسطین، مسئله‌ی یمن، مسئله‌ی بحرین، مسائل مربوط به مسلمانهای میانمار، مسائل مربوط به مسلمانهای اروپا -</w:t>
      </w:r>
      <w:r w:rsidRPr="00E37149">
        <w:rPr>
          <w:sz w:val="28"/>
          <w:rtl/>
        </w:rPr>
        <w:t xml:space="preserve">یکی از مسائل قابل بحث ما در محیط‌های فعّال دانشجویی مسلمانهای اروپایند که خب داستانی است- مسئله‌ی حوادثی که در بعضی از کشورها [پیش آمده]؛ مثلاً حوادث پاریس قابل بررسی است، قابل مطالعه است، قابل فعّال شدن است، یعنی در رابطه‌ی با این حوادث و حوادث منطقه یک مجموعه‌ی دانشجویی </w:t>
      </w:r>
      <w:r w:rsidR="00063EC6">
        <w:rPr>
          <w:sz w:val="28"/>
          <w:rtl/>
        </w:rPr>
        <w:t>می‌توان</w:t>
      </w:r>
      <w:r w:rsidRPr="00E37149">
        <w:rPr>
          <w:sz w:val="28"/>
          <w:rtl/>
        </w:rPr>
        <w:t>د فعّال بشود؛ این هم یکی از راهکارها است.</w:t>
      </w:r>
    </w:p>
    <w:p w:rsidR="00B53E18" w:rsidRDefault="00063EC6" w:rsidP="00594310">
      <w:pPr>
        <w:pStyle w:val="Heading3"/>
        <w:rPr>
          <w:rtl/>
        </w:rPr>
      </w:pPr>
      <w:bookmarkStart w:id="27" w:name="_Toc145833890"/>
      <w:r>
        <w:rPr>
          <w:rFonts w:hint="cs"/>
          <w:rtl/>
        </w:rPr>
        <w:t>۵. ۶. ۷. تشکیل گروه‌های علمی،  اقتصادی و خدماتی جهادی</w:t>
      </w:r>
      <w:bookmarkEnd w:id="27"/>
    </w:p>
    <w:p w:rsidR="00B53E18" w:rsidRDefault="00A52FA1" w:rsidP="00594310">
      <w:pPr>
        <w:rPr>
          <w:sz w:val="28"/>
          <w:rtl/>
        </w:rPr>
      </w:pPr>
      <w:r w:rsidRPr="00E37149">
        <w:rPr>
          <w:sz w:val="28"/>
          <w:rtl/>
        </w:rPr>
        <w:t xml:space="preserve"> یک راهکار دیگر تشکیل گروه‌های علمی و همکاری با مراکز علمی [است]. یک راهکار دیگر همکاری با شرکتهای دانش‌بنیان و کار اقتصادی [است]. یک راهکار بسیار مهم دیگر کارهای خدماتی [است؛ یعنی] همین کارهای گروه‌های جهادی که میروند به این مناطق مختلف که یکی از بهترین کارهای دانشجویی است؛ هر چه اینها توسعه پیدا کند و تقویت بشود و جهت‌دارتر و هدف‌دارتر بشود بهتر است؛ اینها تقویت جسم و روح و ایجاد آن حرکت عمومی است.</w:t>
      </w:r>
    </w:p>
    <w:p w:rsidR="00B53E18" w:rsidRDefault="00063EC6" w:rsidP="00594310">
      <w:pPr>
        <w:pStyle w:val="Heading3"/>
        <w:rPr>
          <w:rtl/>
        </w:rPr>
      </w:pPr>
      <w:bookmarkStart w:id="28" w:name="_Toc145833891"/>
      <w:r>
        <w:rPr>
          <w:rFonts w:hint="cs"/>
          <w:rtl/>
        </w:rPr>
        <w:t xml:space="preserve">۸. </w:t>
      </w:r>
      <w:r w:rsidR="00BD326B">
        <w:rPr>
          <w:rFonts w:hint="cs"/>
          <w:rtl/>
        </w:rPr>
        <w:t>فعالیت اطلاعاتی مردمی</w:t>
      </w:r>
      <w:bookmarkEnd w:id="28"/>
    </w:p>
    <w:p w:rsidR="00B53E18" w:rsidRDefault="00A52FA1" w:rsidP="00594310">
      <w:pPr>
        <w:rPr>
          <w:sz w:val="28"/>
          <w:rtl/>
        </w:rPr>
      </w:pPr>
      <w:r w:rsidRPr="00E37149">
        <w:rPr>
          <w:sz w:val="28"/>
          <w:rtl/>
        </w:rPr>
        <w:t xml:space="preserve"> فعّالیّتهای اطلاعاتی مردمی. خیلی از کارهایی که دستگاه‌های اطّلاعاتی ما یا ن</w:t>
      </w:r>
      <w:r w:rsidR="00063EC6">
        <w:rPr>
          <w:sz w:val="28"/>
          <w:rtl/>
        </w:rPr>
        <w:t>می‌توان</w:t>
      </w:r>
      <w:r w:rsidRPr="00E37149">
        <w:rPr>
          <w:sz w:val="28"/>
          <w:rtl/>
        </w:rPr>
        <w:t xml:space="preserve">ند انجام بدهند یا به دلایل مختلفی لابه‌لای کارها میماند، گاهی به وسیله‌ی عناصر هوشیار و آگاه اطّلاع‌‌رسانی میشود و تأثیر داشته. به خود ما گاهی اطّلاع‌‌رسانی شده، تأثیر کرده و دنبال شده و کارهای مثبتی انجام گرفته. فرض کنید [اطّلاع‌رسانیِ] یک سوء استفاده در زمینه‌ی قاچاق، در زمینه‌ی واردات گوناگون؛ مثل همین‌هایی که حالا یکی از دوستان اینجا اسم آوردند، خوراک سگ و امثال اینها؛ مجموعه‌هایی </w:t>
      </w:r>
      <w:r w:rsidR="00063EC6">
        <w:rPr>
          <w:sz w:val="28"/>
          <w:rtl/>
        </w:rPr>
        <w:t>می‌توان</w:t>
      </w:r>
      <w:r w:rsidRPr="00E37149">
        <w:rPr>
          <w:sz w:val="28"/>
          <w:rtl/>
        </w:rPr>
        <w:t>ند در این زمینه‌ها فعّال باشند.</w:t>
      </w:r>
    </w:p>
    <w:p w:rsidR="00B53E18" w:rsidRDefault="00BD326B" w:rsidP="00594310">
      <w:pPr>
        <w:pStyle w:val="Heading3"/>
        <w:rPr>
          <w:rtl/>
        </w:rPr>
      </w:pPr>
      <w:bookmarkStart w:id="29" w:name="_Toc145833892"/>
      <w:r>
        <w:rPr>
          <w:rFonts w:hint="cs"/>
          <w:rtl/>
        </w:rPr>
        <w:t>۵۰ فعالیت اجتماعی</w:t>
      </w:r>
      <w:bookmarkEnd w:id="29"/>
    </w:p>
    <w:p w:rsidR="00DB5855" w:rsidRDefault="00A52FA1" w:rsidP="00594310">
      <w:pPr>
        <w:rPr>
          <w:sz w:val="28"/>
          <w:rtl/>
        </w:rPr>
      </w:pPr>
      <w:r w:rsidRPr="00E37149">
        <w:rPr>
          <w:sz w:val="28"/>
          <w:rtl/>
        </w:rPr>
        <w:t xml:space="preserve"> کارهای اجتماعی. </w:t>
      </w:r>
    </w:p>
    <w:p w:rsidR="00DB5855" w:rsidRDefault="00A52FA1" w:rsidP="00594310">
      <w:pPr>
        <w:rPr>
          <w:sz w:val="28"/>
          <w:rtl/>
        </w:rPr>
      </w:pPr>
      <w:r w:rsidRPr="00E37149">
        <w:rPr>
          <w:sz w:val="28"/>
          <w:rtl/>
        </w:rPr>
        <w:lastRenderedPageBreak/>
        <w:t xml:space="preserve">ببینید، الان </w:t>
      </w:r>
      <w:r w:rsidRPr="00D769E6">
        <w:rPr>
          <w:sz w:val="28"/>
          <w:highlight w:val="yellow"/>
          <w:rtl/>
        </w:rPr>
        <w:t>در این فهرستی که من گفتم تا حالا هفت هشت تا، ده دوازده تا راهکار شده؛ از این قبیل پنجاه تا راهکار میشود پیدا کرد</w:t>
      </w:r>
      <w:r w:rsidRPr="00E37149">
        <w:rPr>
          <w:sz w:val="28"/>
          <w:rtl/>
        </w:rPr>
        <w:t xml:space="preserve">. </w:t>
      </w:r>
    </w:p>
    <w:p w:rsidR="00B53E18" w:rsidRDefault="00A52FA1" w:rsidP="00594310">
      <w:pPr>
        <w:rPr>
          <w:sz w:val="28"/>
          <w:rtl/>
        </w:rPr>
      </w:pPr>
      <w:r w:rsidRPr="00E37149">
        <w:rPr>
          <w:sz w:val="28"/>
          <w:rtl/>
        </w:rPr>
        <w:t xml:space="preserve">فعّالیّتهای اجتماعی، مثل همین کارهایی که گفتم در زمینه‌ی هفت‌تپّه(۱۴) و مانند اینها که بچّه‌های دانشجو انجام دادند، کارهای بسیار خوبی است. کارگروه‌هایی که ممکن است به هم مرتبط هم نباشند امّا بایستی هدایت بشوند، باید برنامه‌ریزی بشود. همه‌ی این کارها باید به وسیله‌ی </w:t>
      </w:r>
      <w:r w:rsidR="00063EC6">
        <w:rPr>
          <w:sz w:val="28"/>
          <w:rtl/>
        </w:rPr>
        <w:t>جوان‌ها</w:t>
      </w:r>
      <w:r w:rsidRPr="00E37149">
        <w:rPr>
          <w:sz w:val="28"/>
          <w:rtl/>
        </w:rPr>
        <w:t xml:space="preserve"> برنامه‌ریزی بشود. البتّه همه‌ی اینها هم بایستی با الهام‌گیری از آن جهت‌گیری کلّی که عرض کردم [یعنی] در جهتِ رسیدن به جامعه‌ی اسلامی و تمدّن اسلامی است. در همه‌ی این کارها، آن برنامه‌ریزان، آن مراکز برنامه‌ریزی و هدایت -که گفتیم حلقه‌های میانی باید آن را انجام بدهند- باید به آن جهت‌گیری توجّه داشته باشند.</w:t>
      </w:r>
    </w:p>
    <w:p w:rsidR="00B53E18" w:rsidRDefault="00BD326B" w:rsidP="00594310">
      <w:pPr>
        <w:pStyle w:val="Heading2"/>
        <w:rPr>
          <w:rtl/>
        </w:rPr>
      </w:pPr>
      <w:bookmarkStart w:id="30" w:name="_Toc145833893"/>
      <w:r>
        <w:rPr>
          <w:rFonts w:hint="cs"/>
          <w:rtl/>
        </w:rPr>
        <w:t>ورود جوان به عرصه مدیریت کشور</w:t>
      </w:r>
      <w:bookmarkEnd w:id="30"/>
    </w:p>
    <w:p w:rsidR="00B53E18" w:rsidRDefault="00A52FA1" w:rsidP="00C664C5">
      <w:pPr>
        <w:rPr>
          <w:sz w:val="28"/>
          <w:rtl/>
        </w:rPr>
      </w:pPr>
      <w:r w:rsidRPr="00E37149">
        <w:rPr>
          <w:sz w:val="28"/>
          <w:rtl/>
        </w:rPr>
        <w:t xml:space="preserve">نتیجه‌ی اینها چه میشود؟ اینجا من این‌ جور یادداشت کرده‌ام که </w:t>
      </w:r>
      <w:r w:rsidRPr="001D14D3">
        <w:rPr>
          <w:sz w:val="28"/>
          <w:highlight w:val="yellow"/>
          <w:rtl/>
        </w:rPr>
        <w:t>سرانجام [اینها]، کشاندن نسل جوان متعهّد به عرصه‌ی مدیریّت کشور [است]،</w:t>
      </w:r>
      <w:r w:rsidRPr="00E37149">
        <w:rPr>
          <w:sz w:val="28"/>
          <w:rtl/>
        </w:rPr>
        <w:t xml:space="preserve"> که یکی از دوستان گِله میکردند که </w:t>
      </w:r>
      <w:r w:rsidR="00063EC6">
        <w:rPr>
          <w:sz w:val="28"/>
          <w:rtl/>
        </w:rPr>
        <w:t>جوان‌ها</w:t>
      </w:r>
      <w:r w:rsidRPr="00E37149">
        <w:rPr>
          <w:sz w:val="28"/>
          <w:rtl/>
        </w:rPr>
        <w:t xml:space="preserve"> را به عرصه‌ی مدیریّت راه ن</w:t>
      </w:r>
      <w:r w:rsidR="00063EC6">
        <w:rPr>
          <w:sz w:val="28"/>
          <w:rtl/>
        </w:rPr>
        <w:t>می‌ده</w:t>
      </w:r>
      <w:r w:rsidRPr="00E37149">
        <w:rPr>
          <w:sz w:val="28"/>
          <w:rtl/>
        </w:rPr>
        <w:t xml:space="preserve">ند. خب چه ‌جوری وارد عرصه‌ی مدیریّت </w:t>
      </w:r>
      <w:r w:rsidR="00063EC6">
        <w:rPr>
          <w:sz w:val="28"/>
          <w:rtl/>
        </w:rPr>
        <w:t>می‌شوند</w:t>
      </w:r>
      <w:r w:rsidRPr="00E37149">
        <w:rPr>
          <w:sz w:val="28"/>
          <w:rtl/>
        </w:rPr>
        <w:t xml:space="preserve">؟ </w:t>
      </w:r>
      <w:r w:rsidRPr="000B2D35">
        <w:rPr>
          <w:sz w:val="28"/>
          <w:highlight w:val="yellow"/>
          <w:rtl/>
        </w:rPr>
        <w:t xml:space="preserve">ورود در عرصه‌ی مدیریّت برای نسل جوان از این راه‌ها اتّفاق می‌افتد </w:t>
      </w:r>
      <w:r w:rsidRPr="00C77FBA">
        <w:rPr>
          <w:sz w:val="28"/>
          <w:rtl/>
        </w:rPr>
        <w:t xml:space="preserve">و طبعاً اگر نسل جوان وارد عرصه‌ی مدیریّت شد، و مدیران ارشد نظام از جمله‌ی </w:t>
      </w:r>
      <w:r w:rsidR="00063EC6" w:rsidRPr="00C77FBA">
        <w:rPr>
          <w:sz w:val="28"/>
          <w:rtl/>
        </w:rPr>
        <w:t>جوان‌ها</w:t>
      </w:r>
      <w:r w:rsidRPr="00C77FBA">
        <w:rPr>
          <w:sz w:val="28"/>
          <w:rtl/>
        </w:rPr>
        <w:t>ی متعهّد [شدند] -ک</w:t>
      </w:r>
      <w:r w:rsidRPr="00E37149">
        <w:rPr>
          <w:sz w:val="28"/>
          <w:rtl/>
        </w:rPr>
        <w:t xml:space="preserve">ه من گفتم </w:t>
      </w:r>
      <w:r w:rsidR="00063EC6">
        <w:rPr>
          <w:sz w:val="28"/>
          <w:rtl/>
        </w:rPr>
        <w:t>جوان‌ها</w:t>
      </w:r>
      <w:r w:rsidRPr="00E37149">
        <w:rPr>
          <w:sz w:val="28"/>
          <w:rtl/>
        </w:rPr>
        <w:t xml:space="preserve">ی متعهّد حزب‌اللهی، یعنی واقعاً باید حزب‌اللهی باشند؛ به معنای درست کلمه‌ی حزب‌اللهی- آن وقت آن حرکت عمومی کشور طبعاً استمرار پیدا </w:t>
      </w:r>
      <w:r w:rsidR="00063EC6">
        <w:rPr>
          <w:sz w:val="28"/>
          <w:rtl/>
        </w:rPr>
        <w:t>می‌کند</w:t>
      </w:r>
      <w:r w:rsidRPr="00E37149">
        <w:rPr>
          <w:sz w:val="28"/>
          <w:rtl/>
        </w:rPr>
        <w:t xml:space="preserve">، سرعت پیدا </w:t>
      </w:r>
      <w:r w:rsidR="00063EC6">
        <w:rPr>
          <w:sz w:val="28"/>
          <w:rtl/>
        </w:rPr>
        <w:t>می‌کند</w:t>
      </w:r>
      <w:r w:rsidRPr="00E37149">
        <w:rPr>
          <w:sz w:val="28"/>
          <w:rtl/>
        </w:rPr>
        <w:t xml:space="preserve"> و انجام </w:t>
      </w:r>
      <w:r w:rsidR="00063EC6">
        <w:rPr>
          <w:sz w:val="28"/>
          <w:rtl/>
        </w:rPr>
        <w:t>می‌گیر</w:t>
      </w:r>
      <w:r w:rsidRPr="00E37149">
        <w:rPr>
          <w:sz w:val="28"/>
          <w:rtl/>
        </w:rPr>
        <w:t xml:space="preserve">د. پس بنابراین این سؤال که جوان چگونه </w:t>
      </w:r>
      <w:r w:rsidR="00063EC6">
        <w:rPr>
          <w:sz w:val="28"/>
          <w:rtl/>
        </w:rPr>
        <w:t>می‌توان</w:t>
      </w:r>
      <w:r w:rsidRPr="00E37149">
        <w:rPr>
          <w:sz w:val="28"/>
          <w:rtl/>
        </w:rPr>
        <w:t xml:space="preserve">د وارد میدان این حرکت عمومی بشود، به نظر من </w:t>
      </w:r>
      <w:r w:rsidR="00063EC6">
        <w:rPr>
          <w:sz w:val="28"/>
          <w:rtl/>
        </w:rPr>
        <w:t>پاسخ‌ها</w:t>
      </w:r>
      <w:r w:rsidRPr="00E37149">
        <w:rPr>
          <w:sz w:val="28"/>
          <w:rtl/>
        </w:rPr>
        <w:t>ی روشنی دارد که من یک مقداری از آنها را گفتم.</w:t>
      </w:r>
      <w:r w:rsidR="00C664C5">
        <w:rPr>
          <w:sz w:val="28"/>
          <w:rtl/>
        </w:rPr>
        <w:t xml:space="preserve"> </w:t>
      </w:r>
    </w:p>
    <w:p w:rsidR="002A098E" w:rsidRDefault="00A52FA1" w:rsidP="00D805E2">
      <w:pPr>
        <w:rPr>
          <w:rtl/>
        </w:rPr>
      </w:pPr>
      <w:r w:rsidRPr="00E37149">
        <w:rPr>
          <w:sz w:val="28"/>
          <w:rtl/>
        </w:rPr>
        <w:t xml:space="preserve">البتّه </w:t>
      </w:r>
      <w:r w:rsidRPr="00C77FBA">
        <w:rPr>
          <w:sz w:val="28"/>
          <w:highlight w:val="yellow"/>
          <w:rtl/>
        </w:rPr>
        <w:t>این تحرّکات نباید به کار علمیِ مجموعه‌ی دانشجوی جوان لطمه بزند</w:t>
      </w:r>
      <w:r w:rsidRPr="00E37149">
        <w:rPr>
          <w:sz w:val="28"/>
          <w:rtl/>
        </w:rPr>
        <w:t xml:space="preserve">؛ با هم منافات هم ندارد. یعنی اینکه شما بگویید «راهبرد بلند‌مدّت نظام، پیشرفت علمی و شکستن خطوط کنونی علم و رفتن به جلو است» درست است. ما قلّه‌ی علم را بلاشک باید فتح کنیم، [امّا] این کارها باید مانع آن نشود؛ منافات هم ندارد، </w:t>
      </w:r>
      <w:r w:rsidR="00063EC6" w:rsidRPr="00C77FBA">
        <w:rPr>
          <w:sz w:val="28"/>
          <w:highlight w:val="yellow"/>
          <w:rtl/>
        </w:rPr>
        <w:t>می‌توان</w:t>
      </w:r>
      <w:r w:rsidRPr="00C77FBA">
        <w:rPr>
          <w:sz w:val="28"/>
          <w:highlight w:val="yellow"/>
          <w:rtl/>
        </w:rPr>
        <w:t xml:space="preserve"> همین کار را کرد و </w:t>
      </w:r>
      <w:r w:rsidR="00063EC6" w:rsidRPr="00C77FBA">
        <w:rPr>
          <w:sz w:val="28"/>
          <w:highlight w:val="yellow"/>
          <w:rtl/>
        </w:rPr>
        <w:t>می‌توان</w:t>
      </w:r>
      <w:r w:rsidRPr="00C77FBA">
        <w:rPr>
          <w:sz w:val="28"/>
          <w:highlight w:val="yellow"/>
          <w:rtl/>
        </w:rPr>
        <w:t xml:space="preserve"> حرکت علمی هم کرد</w:t>
      </w:r>
      <w:r w:rsidRPr="00E37149">
        <w:rPr>
          <w:sz w:val="28"/>
          <w:rtl/>
        </w:rPr>
        <w:t xml:space="preserve">؛ </w:t>
      </w:r>
      <w:r w:rsidR="00063EC6">
        <w:rPr>
          <w:sz w:val="28"/>
          <w:rtl/>
        </w:rPr>
        <w:t>می‌توان</w:t>
      </w:r>
      <w:r w:rsidRPr="00E37149">
        <w:rPr>
          <w:sz w:val="28"/>
          <w:rtl/>
        </w:rPr>
        <w:t xml:space="preserve"> در رشته‌های مختلف، دانشجوی برجسته‌ی صاحب رتبه‌های بالا بود و در عین حال در گروه جهادی حضور داشت، در هیئت دانشجویی حضور داشت، در مجموعه‌های خدماتی حضور داشت، در کار نشریّاتی حضور داشت.</w:t>
      </w:r>
      <w:r w:rsidR="00D805E2">
        <w:rPr>
          <w:rtl/>
        </w:rPr>
        <w:t xml:space="preserve"> </w:t>
      </w:r>
    </w:p>
    <w:p w:rsidR="005F5963" w:rsidRDefault="005F5963">
      <w:pPr>
        <w:bidi w:val="0"/>
        <w:spacing w:before="0"/>
        <w:jc w:val="left"/>
        <w:rPr>
          <w:rtl/>
        </w:rPr>
      </w:pPr>
      <w:r>
        <w:rPr>
          <w:rtl/>
        </w:rPr>
        <w:br w:type="page"/>
      </w:r>
    </w:p>
    <w:p w:rsidR="00594310" w:rsidRDefault="00594310" w:rsidP="00594310">
      <w:pPr>
        <w:pStyle w:val="Heading1"/>
        <w:rPr>
          <w:rtl/>
        </w:rPr>
      </w:pPr>
      <w:bookmarkStart w:id="31" w:name="_Toc145833894"/>
      <w:r>
        <w:rPr>
          <w:rFonts w:hint="cs"/>
          <w:rtl/>
        </w:rPr>
        <w:lastRenderedPageBreak/>
        <w:t>درباره بیانیه گام دوم</w:t>
      </w:r>
      <w:bookmarkEnd w:id="31"/>
    </w:p>
    <w:p w:rsidR="00594310" w:rsidRDefault="00594310" w:rsidP="00594310">
      <w:r>
        <w:rPr>
          <w:rFonts w:hint="cs"/>
          <w:rtl/>
        </w:rPr>
        <w:t xml:space="preserve">در چهلمین سالگرد پیروزی نهضت امام خمینی، بیست و دوم بهمن ماه سال ۱۳۹۷ رهبر انقلاب حضرت آیت‌الله خامنه‌ای بیانیه‌ی مهمی صادر کردند. در این پیام مهم به گذشته، حال و آینده‌ی انقلاب اشاره شده و مسیر رسیدن به آینده‌ی روشن تمدن اسلامی ترسیم گشته است. ۱. عظمت حادثه انقلاب، ۲. عظمت راه طی شده و کارکرد انقلاب تا به امروز، ۳. عظمت چشم‌انداز پیش رو و ۴. نقش نیروی جوان متعهد در این مسیرِ مبارک، مطالبی است که به ترتیب در این بیانیه آمده است. </w:t>
      </w:r>
    </w:p>
    <w:p w:rsidR="00594310" w:rsidRDefault="00594310" w:rsidP="00594310">
      <w:pPr>
        <w:pStyle w:val="Heading2"/>
        <w:rPr>
          <w:rtl/>
        </w:rPr>
      </w:pPr>
      <w:bookmarkStart w:id="32" w:name="_Toc145833895"/>
      <w:r>
        <w:rPr>
          <w:rFonts w:hint="cs"/>
          <w:rtl/>
        </w:rPr>
        <w:t>مخاطب بیانیه</w:t>
      </w:r>
      <w:bookmarkEnd w:id="32"/>
    </w:p>
    <w:p w:rsidR="00594310" w:rsidRDefault="00594310" w:rsidP="00594310">
      <w:pPr>
        <w:rPr>
          <w:rtl/>
          <w:lang w:val="x-none" w:eastAsia="x-none"/>
        </w:rPr>
      </w:pPr>
      <w:r>
        <w:rPr>
          <w:rFonts w:hint="cs"/>
          <w:rtl/>
          <w:lang w:val="x-none" w:eastAsia="x-none"/>
        </w:rPr>
        <w:t xml:space="preserve">معمولا گمان می‌شود «بیانیه گام دوم انقلاب» خطاب به ملت ایران صادر شده است. این تصور، گمان درستی نیست و همان گونه که در متن بیانیه به صراحت آمده است </w:t>
      </w:r>
      <w:r w:rsidRPr="005F5963">
        <w:rPr>
          <w:rFonts w:hint="cs"/>
          <w:highlight w:val="green"/>
          <w:rtl/>
          <w:lang w:val="x-none" w:eastAsia="x-none"/>
        </w:rPr>
        <w:t>مخاطب این متن، جوانان‌اند نه همه‌ی ملت ایران</w:t>
      </w:r>
      <w:r>
        <w:rPr>
          <w:rFonts w:hint="cs"/>
          <w:rtl/>
          <w:lang w:val="x-none" w:eastAsia="x-none"/>
        </w:rPr>
        <w:t>. رهبر انقلاب فرموده‌اند:</w:t>
      </w:r>
    </w:p>
    <w:p w:rsidR="00594310" w:rsidRDefault="00594310" w:rsidP="00594310">
      <w:pPr>
        <w:pStyle w:val="a6"/>
        <w:rPr>
          <w:rtl/>
        </w:rPr>
      </w:pPr>
      <w:r>
        <w:rPr>
          <w:rFonts w:hint="cs"/>
          <w:rtl/>
        </w:rPr>
        <w:t xml:space="preserve">«اینک در آغاز فصل جدیدی از زندگی جمهوری اسلامی، این بنده‌ی ناچیز مایلم با </w:t>
      </w:r>
      <w:r w:rsidRPr="005F5963">
        <w:rPr>
          <w:rFonts w:hint="cs"/>
          <w:u w:val="single"/>
          <w:rtl/>
        </w:rPr>
        <w:t>جوانان</w:t>
      </w:r>
      <w:r>
        <w:rPr>
          <w:rFonts w:hint="cs"/>
          <w:rtl/>
        </w:rPr>
        <w:t xml:space="preserve"> عزیزم، نسلی که پا به میدان عمل میگذارد تا بخش دیگری از جهاد بزرگ برای ساختن ایران اسلامی بزرگ را آغاز کند، سخن بگویم».</w:t>
      </w:r>
    </w:p>
    <w:p w:rsidR="00594310" w:rsidRDefault="00594310" w:rsidP="00594310">
      <w:pPr>
        <w:rPr>
          <w:rtl/>
          <w:lang w:val="x-none" w:eastAsia="x-none"/>
        </w:rPr>
      </w:pPr>
      <w:r>
        <w:rPr>
          <w:rFonts w:hint="cs"/>
          <w:rtl/>
          <w:lang w:val="x-none" w:eastAsia="x-none"/>
        </w:rPr>
        <w:t xml:space="preserve">در جای دیگری نیز آورده‌اند: </w:t>
      </w:r>
    </w:p>
    <w:p w:rsidR="00594310" w:rsidRDefault="00594310" w:rsidP="00594310">
      <w:pPr>
        <w:pStyle w:val="a6"/>
        <w:rPr>
          <w:rtl/>
        </w:rPr>
      </w:pPr>
      <w:r>
        <w:rPr>
          <w:rFonts w:hint="cs"/>
          <w:rtl/>
        </w:rPr>
        <w:t>«</w:t>
      </w:r>
      <w:r w:rsidRPr="005F5963">
        <w:rPr>
          <w:rFonts w:hint="cs"/>
          <w:u w:val="single"/>
          <w:rtl/>
        </w:rPr>
        <w:t>جوانان عزیز!</w:t>
      </w:r>
      <w:r>
        <w:rPr>
          <w:rFonts w:hint="cs"/>
          <w:rtl/>
        </w:rPr>
        <w:t xml:space="preserve"> اینها بخشی محدود از سرفصل‌های عمده در سرگذشت چهل‌ساله‌ی انقلاب اسلامی است؛ انقلاب عظیم و پایدار و درخشانی که شما به توفیق الهی باید گام بزرگ دوّم را در پیشبرد آن بردارید».</w:t>
      </w:r>
    </w:p>
    <w:p w:rsidR="00594310" w:rsidRDefault="00594310" w:rsidP="00594310">
      <w:pPr>
        <w:rPr>
          <w:rtl/>
          <w:lang w:val="x-none" w:eastAsia="x-none"/>
        </w:rPr>
      </w:pPr>
      <w:r>
        <w:rPr>
          <w:rFonts w:hint="cs"/>
          <w:rtl/>
          <w:lang w:val="x-none" w:eastAsia="x-none"/>
        </w:rPr>
        <w:t>البته و بدون شک همه‌ی ملت ایران و همه‌ی غیرجوانان وظیفه دارند که برای تحقق بیانیه اقدام کنند؛ ولی کاری که آنان باید انجام دهند این است که مخاطبان اصلی بیانیه یعنی جوانان، هم بیانیه را بفهمند و هم زمینه‌ی لازم برای تحقق آن را داشته باشند. اگر بخواهیم این بیانیه را محقق کنیم باید راه را باز کنیم و جوان را آماده و مجهز سازیم تا وظایف مورد نظر رهبری را به خوبی بر دوش گیرد و ساختار را به گونه‌ای همراه کنیم که این مهم انجام شود.</w:t>
      </w:r>
    </w:p>
    <w:p w:rsidR="00594310" w:rsidRDefault="00594310" w:rsidP="00594310">
      <w:pPr>
        <w:pStyle w:val="Heading2"/>
        <w:rPr>
          <w:rtl/>
        </w:rPr>
      </w:pPr>
      <w:bookmarkStart w:id="33" w:name="_Toc145833896"/>
      <w:r>
        <w:rPr>
          <w:rFonts w:hint="cs"/>
          <w:rtl/>
        </w:rPr>
        <w:lastRenderedPageBreak/>
        <w:t>سخن اصلی بیانیه</w:t>
      </w:r>
      <w:bookmarkEnd w:id="33"/>
    </w:p>
    <w:p w:rsidR="00594310" w:rsidRPr="005F5963" w:rsidRDefault="00594310" w:rsidP="00594310">
      <w:pPr>
        <w:rPr>
          <w:b/>
          <w:bCs/>
          <w:rtl/>
          <w:lang w:val="x-none" w:eastAsia="x-none"/>
        </w:rPr>
      </w:pPr>
      <w:r>
        <w:rPr>
          <w:rFonts w:hint="cs"/>
          <w:rtl/>
          <w:lang w:val="x-none" w:eastAsia="x-none"/>
        </w:rPr>
        <w:t xml:space="preserve">اگر بخواهیم این پیام مفصل را در یک جمله خلاصه کنیم و برای آن یک نمایه‌ی محتوایی پدید آوریم به چنین عبارتی می‌رسیم: </w:t>
      </w:r>
      <w:r w:rsidRPr="005F5963">
        <w:rPr>
          <w:rFonts w:hint="cs"/>
          <w:b/>
          <w:bCs/>
          <w:highlight w:val="green"/>
          <w:rtl/>
          <w:lang w:val="x-none" w:eastAsia="x-none"/>
        </w:rPr>
        <w:t>«دعوت از نسل جوان برای ورود به عرصه‌ی مدیریت نظام و احساس مسئولیت نسبت به حل مسائل انقلاب».</w:t>
      </w:r>
    </w:p>
    <w:p w:rsidR="00594310" w:rsidRDefault="00594310" w:rsidP="00594310">
      <w:pPr>
        <w:rPr>
          <w:rtl/>
        </w:rPr>
      </w:pPr>
      <w:r>
        <w:rPr>
          <w:rFonts w:hint="cs"/>
          <w:rtl/>
        </w:rPr>
        <w:t xml:space="preserve">رهبری معظم، نسل جوان را برای پذیرش بار سنگین مسئولیت‌های انقلاب فرامی‌خواند. به نسلی که انقلاب را پدید آورده، «خسته نباشید» می‌گوید و به نسل جوان فرمان آمادگی می‌دهد. یعنی نسل اول، در یک حرکت امدادی تاریخی، باید بار مسئولیت انقلاب را به نسل بعد انتقال دهد. این، سخن اصلی و روح محتوای بیانیه است که ساختار محتوا و آرایش موضوعات آن را فاش می‌سازد. به این صورت که راهبر امت، در مقام انتقال این مسئولیت عظیم باید برای جوان تبیین می‌کنند که: </w:t>
      </w:r>
    </w:p>
    <w:p w:rsidR="00594310" w:rsidRPr="005F5963" w:rsidRDefault="00594310" w:rsidP="00594310">
      <w:pPr>
        <w:pStyle w:val="ListParagraph"/>
        <w:numPr>
          <w:ilvl w:val="0"/>
          <w:numId w:val="22"/>
        </w:numPr>
        <w:spacing w:before="0"/>
        <w:contextualSpacing/>
        <w:rPr>
          <w:b/>
          <w:bCs/>
          <w:highlight w:val="yellow"/>
          <w:rtl/>
        </w:rPr>
      </w:pPr>
      <w:r w:rsidRPr="005F5963">
        <w:rPr>
          <w:rFonts w:hint="cs"/>
          <w:b/>
          <w:bCs/>
          <w:highlight w:val="yellow"/>
          <w:rtl/>
        </w:rPr>
        <w:t>حقیقت و ماهیت این انقلاب چه بود و ما چه چیزی را به او تحویل می‌دهیم؟</w:t>
      </w:r>
    </w:p>
    <w:p w:rsidR="00594310" w:rsidRPr="005F5963" w:rsidRDefault="00594310" w:rsidP="00594310">
      <w:pPr>
        <w:pStyle w:val="ListParagraph"/>
        <w:numPr>
          <w:ilvl w:val="0"/>
          <w:numId w:val="22"/>
        </w:numPr>
        <w:spacing w:before="0"/>
        <w:contextualSpacing/>
        <w:rPr>
          <w:b/>
          <w:bCs/>
          <w:highlight w:val="yellow"/>
          <w:rtl/>
        </w:rPr>
      </w:pPr>
      <w:r w:rsidRPr="005F5963">
        <w:rPr>
          <w:rFonts w:hint="cs"/>
          <w:b/>
          <w:bCs/>
          <w:highlight w:val="yellow"/>
          <w:rtl/>
        </w:rPr>
        <w:t xml:space="preserve">در طول این مدت تا کدام نقطه آمده‌ایم؟ </w:t>
      </w:r>
    </w:p>
    <w:p w:rsidR="00594310" w:rsidRPr="005F5963" w:rsidRDefault="00594310" w:rsidP="00594310">
      <w:pPr>
        <w:pStyle w:val="ListParagraph"/>
        <w:numPr>
          <w:ilvl w:val="0"/>
          <w:numId w:val="22"/>
        </w:numPr>
        <w:spacing w:before="0"/>
        <w:contextualSpacing/>
        <w:rPr>
          <w:b/>
          <w:bCs/>
          <w:highlight w:val="yellow"/>
          <w:rtl/>
        </w:rPr>
      </w:pPr>
      <w:r w:rsidRPr="005F5963">
        <w:rPr>
          <w:rFonts w:hint="cs"/>
          <w:b/>
          <w:bCs/>
          <w:highlight w:val="yellow"/>
          <w:rtl/>
        </w:rPr>
        <w:t>از این‌جا به بعد، چه مسیری پیش رو داریم؟</w:t>
      </w:r>
    </w:p>
    <w:p w:rsidR="00594310" w:rsidRPr="005F5963" w:rsidRDefault="00594310" w:rsidP="00594310">
      <w:pPr>
        <w:pStyle w:val="ListParagraph"/>
        <w:numPr>
          <w:ilvl w:val="0"/>
          <w:numId w:val="22"/>
        </w:numPr>
        <w:spacing w:before="0"/>
        <w:contextualSpacing/>
        <w:rPr>
          <w:b/>
          <w:bCs/>
          <w:highlight w:val="yellow"/>
          <w:rtl/>
        </w:rPr>
      </w:pPr>
      <w:r w:rsidRPr="005F5963">
        <w:rPr>
          <w:rFonts w:hint="cs"/>
          <w:b/>
          <w:bCs/>
          <w:highlight w:val="yellow"/>
          <w:rtl/>
        </w:rPr>
        <w:t>چگونه باید این مسیر را ادامه داد و پیمود؟</w:t>
      </w:r>
    </w:p>
    <w:p w:rsidR="00594310" w:rsidRDefault="00594310" w:rsidP="00594310">
      <w:pPr>
        <w:rPr>
          <w:rtl/>
        </w:rPr>
      </w:pPr>
      <w:r>
        <w:rPr>
          <w:rFonts w:hint="cs"/>
          <w:rtl/>
        </w:rPr>
        <w:t>ابتدای بیانیه که ماهیت انقلاب اسلامی بیان شده است پاسخ سوال اول است.</w:t>
      </w:r>
    </w:p>
    <w:p w:rsidR="00594310" w:rsidRDefault="00594310" w:rsidP="00594310">
      <w:pPr>
        <w:rPr>
          <w:rtl/>
        </w:rPr>
      </w:pPr>
      <w:r>
        <w:rPr>
          <w:rFonts w:hint="cs"/>
          <w:rtl/>
        </w:rPr>
        <w:t>سوال دوم (تا کجا آمده‌ایم؟) در بخش دستاوردهای انقلاب ذکر شده است.</w:t>
      </w:r>
    </w:p>
    <w:p w:rsidR="00594310" w:rsidRDefault="00594310" w:rsidP="00594310">
      <w:pPr>
        <w:rPr>
          <w:rtl/>
        </w:rPr>
      </w:pPr>
      <w:r>
        <w:rPr>
          <w:rFonts w:hint="cs"/>
          <w:rtl/>
        </w:rPr>
        <w:t>«کجا باید برویم؟» همان بحث تمدن اسلامی است.</w:t>
      </w:r>
    </w:p>
    <w:p w:rsidR="00594310" w:rsidRDefault="00594310" w:rsidP="00594310">
      <w:pPr>
        <w:rPr>
          <w:rtl/>
        </w:rPr>
      </w:pPr>
      <w:r>
        <w:rPr>
          <w:rFonts w:hint="cs"/>
          <w:rtl/>
        </w:rPr>
        <w:t xml:space="preserve">و «چگونه باید برویم؟» همان محورهای هفت‌گانه که در انتهای پیام ارایه شده است. </w:t>
      </w:r>
    </w:p>
    <w:p w:rsidR="00594310" w:rsidRDefault="00594310" w:rsidP="00594310">
      <w:pPr>
        <w:rPr>
          <w:rtl/>
        </w:rPr>
      </w:pPr>
      <w:r>
        <w:rPr>
          <w:rFonts w:hint="cs"/>
          <w:rtl/>
        </w:rPr>
        <w:t xml:space="preserve">و بدین ترتیب یک بسته‌ی هوشمندانه، ناظر به آن هدف محوری طرح شده است. </w:t>
      </w:r>
    </w:p>
    <w:p w:rsidR="00594310" w:rsidRDefault="00594310" w:rsidP="00594310">
      <w:pPr>
        <w:rPr>
          <w:rtl/>
        </w:rPr>
      </w:pPr>
      <w:r>
        <w:rPr>
          <w:rFonts w:hint="cs"/>
          <w:rtl/>
        </w:rPr>
        <w:t xml:space="preserve">اشتباه کمابیش رایج در فهم مفاد این بیاینه این است که چون این متن از مفاهیم درخشان، ارزشمند و کلیدی مشحون است روح کلی و مقصود اصلی آن مورد توجه واقع نمی‌شود و در معرض جزیی‌نگری قرار می‌گیرد. اگر به این رشته انسجام توجه نکنیم و فهم ما از این متن، در حد مجموعه‌ای پراکنده از مفاهیم بنیادین انقلاب باشد، مقصود رهبری را متوجه نشده‌ایم، و آنچه انجام می‌دهیم بیشتر در اندازه‌ی خدماتی جزیی است؛ اما اگر مقصود اصلی و دالّ مرکزی بیانیه را تشخیص داده باشیم، همه‌ی این مفاهیم جزیی را ذیل آن روح حاکم، خوشه و زنجیره می‌کنیم. </w:t>
      </w:r>
    </w:p>
    <w:p w:rsidR="00594310" w:rsidRDefault="00594310" w:rsidP="00594310">
      <w:pPr>
        <w:pStyle w:val="Heading2"/>
        <w:rPr>
          <w:rtl/>
        </w:rPr>
      </w:pPr>
      <w:bookmarkStart w:id="34" w:name="_Toc145833897"/>
      <w:r>
        <w:rPr>
          <w:rFonts w:hint="cs"/>
          <w:rtl/>
        </w:rPr>
        <w:lastRenderedPageBreak/>
        <w:t>آمادگی نسل جوان برای اجابت رهبری</w:t>
      </w:r>
      <w:bookmarkEnd w:id="34"/>
    </w:p>
    <w:p w:rsidR="00594310" w:rsidRDefault="00594310" w:rsidP="00594310">
      <w:pPr>
        <w:rPr>
          <w:rtl/>
        </w:rPr>
      </w:pPr>
      <w:r>
        <w:rPr>
          <w:rFonts w:hint="cs"/>
          <w:rtl/>
        </w:rPr>
        <w:t xml:space="preserve">برای اینکه جوان بتواند امر رهبری را اطاعت کند و با احساس مسئولیت به میدان انقلاب آید، بی‌تردید باید آمادگی‌هایی داشته باشد. </w:t>
      </w:r>
    </w:p>
    <w:p w:rsidR="00594310" w:rsidRDefault="00594310" w:rsidP="00594310">
      <w:pPr>
        <w:pStyle w:val="ListParagraph"/>
        <w:numPr>
          <w:ilvl w:val="0"/>
          <w:numId w:val="23"/>
        </w:numPr>
        <w:spacing w:before="0"/>
        <w:contextualSpacing/>
        <w:rPr>
          <w:rtl/>
        </w:rPr>
      </w:pPr>
      <w:r>
        <w:rPr>
          <w:rFonts w:hint="cs"/>
          <w:rtl/>
        </w:rPr>
        <w:t>این آمادگی‌ها چگونه ایجاد می‌شود و ما چه کاری برای این موضوع باید انجام دهیم؟</w:t>
      </w:r>
    </w:p>
    <w:p w:rsidR="00594310" w:rsidRDefault="00594310" w:rsidP="00594310">
      <w:pPr>
        <w:pStyle w:val="ListParagraph"/>
        <w:numPr>
          <w:ilvl w:val="0"/>
          <w:numId w:val="23"/>
        </w:numPr>
        <w:spacing w:before="0"/>
        <w:contextualSpacing/>
        <w:rPr>
          <w:rtl/>
        </w:rPr>
      </w:pPr>
      <w:r>
        <w:rPr>
          <w:rFonts w:hint="cs"/>
          <w:rtl/>
        </w:rPr>
        <w:t>به چه صورت نسل جوان را آماده کنیم تا بار مسئولیت اجتماعی را به دوش بکشد؟</w:t>
      </w:r>
    </w:p>
    <w:p w:rsidR="00594310" w:rsidRDefault="00594310" w:rsidP="00594310">
      <w:pPr>
        <w:pStyle w:val="ListParagraph"/>
        <w:numPr>
          <w:ilvl w:val="0"/>
          <w:numId w:val="23"/>
        </w:numPr>
        <w:spacing w:before="0"/>
        <w:contextualSpacing/>
        <w:rPr>
          <w:rtl/>
        </w:rPr>
      </w:pPr>
      <w:r>
        <w:rPr>
          <w:rFonts w:hint="cs"/>
          <w:rtl/>
        </w:rPr>
        <w:t>آیا جوان امروز برای این امر آماده است؟</w:t>
      </w:r>
    </w:p>
    <w:p w:rsidR="00594310" w:rsidRDefault="00594310" w:rsidP="00594310">
      <w:pPr>
        <w:pStyle w:val="ListParagraph"/>
        <w:numPr>
          <w:ilvl w:val="0"/>
          <w:numId w:val="23"/>
        </w:numPr>
        <w:spacing w:before="0"/>
        <w:contextualSpacing/>
        <w:rPr>
          <w:rtl/>
        </w:rPr>
      </w:pPr>
      <w:r>
        <w:rPr>
          <w:rFonts w:hint="cs"/>
          <w:rtl/>
        </w:rPr>
        <w:t>آیا جوان درک درستی از این تکلیف تاریخی دارد؟</w:t>
      </w:r>
    </w:p>
    <w:p w:rsidR="00594310" w:rsidRDefault="00594310" w:rsidP="00594310">
      <w:pPr>
        <w:pStyle w:val="ListParagraph"/>
        <w:numPr>
          <w:ilvl w:val="0"/>
          <w:numId w:val="23"/>
        </w:numPr>
        <w:spacing w:before="0"/>
        <w:contextualSpacing/>
        <w:rPr>
          <w:rtl/>
        </w:rPr>
      </w:pPr>
      <w:r>
        <w:rPr>
          <w:rFonts w:hint="cs"/>
          <w:rtl/>
        </w:rPr>
        <w:t>آیا دانش، توان و مهارت آن را دارد؟</w:t>
      </w:r>
    </w:p>
    <w:p w:rsidR="00594310" w:rsidRDefault="00594310" w:rsidP="00594310">
      <w:pPr>
        <w:pStyle w:val="ListParagraph"/>
        <w:numPr>
          <w:ilvl w:val="0"/>
          <w:numId w:val="23"/>
        </w:numPr>
        <w:spacing w:before="0"/>
        <w:contextualSpacing/>
        <w:rPr>
          <w:rtl/>
        </w:rPr>
      </w:pPr>
      <w:r>
        <w:rPr>
          <w:rFonts w:hint="cs"/>
          <w:rtl/>
        </w:rPr>
        <w:t xml:space="preserve">چه کنیم که هم درک آن را پیدا کند و هم توانش را  بیابد؟ </w:t>
      </w:r>
    </w:p>
    <w:p w:rsidR="00594310" w:rsidRDefault="00594310" w:rsidP="00594310">
      <w:pPr>
        <w:rPr>
          <w:rtl/>
        </w:rPr>
      </w:pPr>
      <w:r>
        <w:rPr>
          <w:rFonts w:hint="cs"/>
          <w:rtl/>
        </w:rPr>
        <w:t>اگر بخواهیم به نام بیانیه و ذیل آن همایشی برگزار کنیم یا در راستای ترویج آن کاری انجام دهیم، باید موضوع آن را «انتقال مسئولیت انقلاب به نسل جوان» قرار دهیم. باید بر روی این موضوع بیندیشیم و گفتگو کنیم و البته برای آن سازه‌کاری پدید آوریم.</w:t>
      </w:r>
    </w:p>
    <w:p w:rsidR="00594310" w:rsidRDefault="00594310" w:rsidP="00594310">
      <w:pPr>
        <w:rPr>
          <w:rtl/>
          <w:lang w:val="x-none" w:eastAsia="x-none"/>
        </w:rPr>
      </w:pPr>
      <w:r>
        <w:rPr>
          <w:rFonts w:hint="cs"/>
          <w:rtl/>
          <w:lang w:val="x-none" w:eastAsia="x-none"/>
        </w:rPr>
        <w:t xml:space="preserve">خود رهبری در اول خرداد سال ۱۳۹۸ در شرح و بسط بیانیه برای دانشجویان به این سوال تصریح کرده‌اند: </w:t>
      </w:r>
    </w:p>
    <w:p w:rsidR="00594310" w:rsidRDefault="00594310" w:rsidP="00594310">
      <w:pPr>
        <w:pStyle w:val="a6"/>
        <w:rPr>
          <w:rtl/>
        </w:rPr>
      </w:pPr>
      <w:r>
        <w:rPr>
          <w:rFonts w:hint="cs"/>
          <w:rtl/>
        </w:rPr>
        <w:t xml:space="preserve">«حالا یک سؤال اینجا مطرح می‌شود و آن، این است که </w:t>
      </w:r>
      <w:r w:rsidRPr="005F5963">
        <w:rPr>
          <w:rFonts w:hint="cs"/>
          <w:highlight w:val="yellow"/>
          <w:u w:val="single"/>
          <w:rtl/>
        </w:rPr>
        <w:t>فرایند ورود جوانان به این حرکت عمومی چیست؟</w:t>
      </w:r>
      <w:r w:rsidRPr="005F5963">
        <w:rPr>
          <w:rFonts w:hint="cs"/>
          <w:u w:val="single"/>
          <w:rtl/>
        </w:rPr>
        <w:t xml:space="preserve"> </w:t>
      </w:r>
      <w:r>
        <w:rPr>
          <w:rFonts w:hint="cs"/>
          <w:rtl/>
        </w:rPr>
        <w:t>حالا شما یک جوان متعهّد هستید، می‌خواهید در این حرکت عمومی حضور داشته باشید؛ شیوه‌ی حضور شما چگونه است؟ این، آن مطلبی است که من یادداشت کرده‌ام که به شما عرض بکنم».... «بالاخره در هر برهه‌ای راهکارهای عملی لازم است. در هر برهه‌ای از زمان راهکارهای عملی مورد نیاز است. خب محلّ بحث ما اینجا است. آنچه شما سؤال می‌کنید - یعنی نسل جوان ممکن است سؤال بکند و یک سؤال مستتری است - همین است که بالاخره راهکار عملی برای اینکه ما بتوانیم به عنوان یک جوان وارد میدان بشویم چیست؟».</w:t>
      </w:r>
    </w:p>
    <w:p w:rsidR="00594310" w:rsidRDefault="00594310" w:rsidP="00594310">
      <w:pPr>
        <w:rPr>
          <w:rtl/>
          <w:lang w:val="x-none" w:eastAsia="x-none"/>
        </w:rPr>
      </w:pPr>
      <w:r>
        <w:rPr>
          <w:rFonts w:hint="cs"/>
          <w:rtl/>
          <w:lang w:val="x-none" w:eastAsia="x-none"/>
        </w:rPr>
        <w:t>از این عبارات چنین برمی‌آید که برای تحقق این بیانیه باید جوان را به میدان آوریم به گونه‌ای که با تعهد، جدیت و احساس رسالت در مسیر خودسازی، جامعه‌پردازی و تمدن‌سازی قرار گیرد و برای این منظور باید به دنبال راهکارهای موثر باشیم. بی‌تردید این فرایند به فکر و برنامه‌ریزی نیاز دارد. چه کسی باید برای این موضوع برنامه‌ریزی و هدایت کند؟ آقا فرموده‌اند:</w:t>
      </w:r>
    </w:p>
    <w:p w:rsidR="00594310" w:rsidRDefault="00594310" w:rsidP="00594310">
      <w:pPr>
        <w:pStyle w:val="a6"/>
        <w:rPr>
          <w:rtl/>
        </w:rPr>
      </w:pPr>
      <w:r>
        <w:rPr>
          <w:rFonts w:hint="cs"/>
          <w:rtl/>
        </w:rPr>
        <w:lastRenderedPageBreak/>
        <w:t xml:space="preserve">«مسئله‌ی راهکارهای عملی احتیاج دارد به هدایت، تمرکز، پی‌گیری، فعالیت پی‌درپی و لحظه‌به‌لحظه برای اینکه بتواند این کاروان عظیم جامعه را و مهم‌تر از همه جوان‌های جامعه را به پیش ببرد. این کارِ چه کسی است؟ این تمرکز، این ایجاد برنامه‌ی کار، پیدا کردن راهکار، ارائه‌ی راهکار، برنامه‌ریزی، به عهده‌ی چه کسی است؟ </w:t>
      </w:r>
      <w:r w:rsidRPr="005F5963">
        <w:rPr>
          <w:rFonts w:hint="cs"/>
          <w:highlight w:val="green"/>
          <w:u w:val="single"/>
          <w:rtl/>
        </w:rPr>
        <w:t>این به عهده‌ی جریان</w:t>
      </w:r>
      <w:r w:rsidRPr="005F5963">
        <w:rPr>
          <w:rFonts w:ascii="Arial" w:hAnsi="Arial" w:cs="Arial"/>
          <w:highlight w:val="green"/>
          <w:u w:val="single"/>
          <w:lang w:bidi="ar-SA"/>
        </w:rPr>
        <w:t>‌</w:t>
      </w:r>
      <w:r w:rsidRPr="005F5963">
        <w:rPr>
          <w:rFonts w:hint="cs"/>
          <w:highlight w:val="green"/>
          <w:u w:val="single"/>
          <w:rtl/>
        </w:rPr>
        <w:t>های حلقه‌های میانی است.</w:t>
      </w:r>
      <w:r>
        <w:rPr>
          <w:rFonts w:hint="cs"/>
          <w:rtl/>
        </w:rPr>
        <w:t xml:space="preserve"> این، نه به عهده‌ی رهبری است، نه به عهده‌ی دولت است، نه به عهده‌ی دستگاه‌های دیگر است؛ [بلکه] به عهده‌ی مجموعه‌هایی از خود ملّت است که خوشبختانه امروز ما این را کم هم نداریم. ما نخبه‌های فکری در زمینه‌های گوناگونِ مورد نیاز در میان جوانان، در میان مسئولین خودمان داریم. اینها می‌توانند بنشینند برنامه‌ریزی کنند و هدایت کنند».</w:t>
      </w:r>
    </w:p>
    <w:p w:rsidR="00594310" w:rsidRDefault="00594310" w:rsidP="00594310">
      <w:pPr>
        <w:rPr>
          <w:rtl/>
          <w:lang w:val="x-none" w:eastAsia="x-none"/>
        </w:rPr>
      </w:pPr>
      <w:r>
        <w:rPr>
          <w:rFonts w:hint="cs"/>
          <w:rtl/>
          <w:lang w:val="x-none" w:eastAsia="x-none"/>
        </w:rPr>
        <w:t>پس اگر ما بخواهیم به تحقق بیانیه کمک کنیم باید روی این نقطه متمرکز شویم که جوان را با آگاهی و آمادگی و تجهیزات لازم به میدان انقلاب بیاوریم و انگیزه و احساس مسئولیت لازم را در او پدید آوریم.</w:t>
      </w:r>
    </w:p>
    <w:p w:rsidR="00594310" w:rsidRDefault="00594310" w:rsidP="00594310">
      <w:pPr>
        <w:pStyle w:val="Heading2"/>
        <w:rPr>
          <w:rtl/>
        </w:rPr>
      </w:pPr>
      <w:bookmarkStart w:id="35" w:name="_Toc145833898"/>
      <w:r>
        <w:rPr>
          <w:rFonts w:hint="cs"/>
          <w:rtl/>
        </w:rPr>
        <w:t>راهکار پیشنهادی رهبری: مشق کنشگری اجتماعی جوان در قالب کارگروه‌های حل مسائل انقلاب</w:t>
      </w:r>
      <w:bookmarkEnd w:id="35"/>
    </w:p>
    <w:p w:rsidR="00594310" w:rsidRDefault="00594310" w:rsidP="00594310">
      <w:pPr>
        <w:rPr>
          <w:rtl/>
          <w:lang w:val="x-none" w:eastAsia="x-none"/>
        </w:rPr>
      </w:pPr>
      <w:r>
        <w:rPr>
          <w:rFonts w:hint="cs"/>
          <w:rtl/>
          <w:lang w:val="x-none" w:eastAsia="x-none"/>
        </w:rPr>
        <w:t xml:space="preserve">رهبر معظم انقلاب در </w:t>
      </w:r>
      <w:r>
        <w:rPr>
          <w:rFonts w:hint="cs"/>
          <w:rtl/>
        </w:rPr>
        <w:t>دیدار دانشجویی (اول خرداد 98)، پس از تبیین ماهیت بیانیه (ترسیم کلّی از گذشته و حال و آینده‌ی انقلاب و نقش نیروی جوان متعهّد)</w:t>
      </w:r>
      <w:r>
        <w:rPr>
          <w:rFonts w:hint="cs"/>
          <w:rtl/>
          <w:lang w:val="x-none" w:eastAsia="x-none"/>
        </w:rPr>
        <w:t xml:space="preserve"> </w:t>
      </w:r>
      <w:r>
        <w:rPr>
          <w:rFonts w:hint="cs"/>
          <w:rtl/>
        </w:rPr>
        <w:t>فرایند ورود جوانان به این حرکت عمومی را توضیح داده‌اند. ایشان در این باره فرمودند اگر جوان می‌خواهد در این حرکت عمومی به شکل معقول و منضبط حضور داشته باشد؛ اوّلاً به شناخت درست از صحنه و ثانیا به جهت‌گیری مشخص به سمت جامعه و تمدن اسلامی و ثالثا به عامل امیدبخش (توجه به ظرفیت‌های خود و فرسودگی جبهه مقابل) نیاز دارد</w:t>
      </w:r>
      <w:r>
        <w:rPr>
          <w:rFonts w:hint="cs"/>
          <w:rtl/>
          <w:lang w:val="x-none" w:eastAsia="x-none"/>
        </w:rPr>
        <w:t>.</w:t>
      </w:r>
    </w:p>
    <w:p w:rsidR="00594310" w:rsidRDefault="00594310" w:rsidP="00594310">
      <w:pPr>
        <w:rPr>
          <w:rtl/>
          <w:lang w:val="x-none" w:eastAsia="x-none"/>
        </w:rPr>
      </w:pPr>
      <w:r>
        <w:rPr>
          <w:rFonts w:hint="cs"/>
          <w:rtl/>
          <w:lang w:val="x-none" w:eastAsia="x-none"/>
        </w:rPr>
        <w:t>رهبر انقلاب در ادامه، راهکاری را برای آماده‌سازی نسل جوان و به قول خود ایشان: «کارهایی که می‌تواند نسل جوان را در نقش و شأنِ محور بودنِ حرکت عمومی جامعه کمک کند و ظرفیّت لازم را به آنها بدهد» بیان می‌کنند.</w:t>
      </w:r>
    </w:p>
    <w:p w:rsidR="00594310" w:rsidRDefault="00594310" w:rsidP="00594310">
      <w:pPr>
        <w:rPr>
          <w:rtl/>
          <w:lang w:val="x-none" w:eastAsia="x-none"/>
        </w:rPr>
      </w:pPr>
      <w:r>
        <w:rPr>
          <w:rFonts w:hint="cs"/>
          <w:rtl/>
          <w:lang w:val="x-none" w:eastAsia="x-none"/>
        </w:rPr>
        <w:t xml:space="preserve">راهکار ایشان این است که جوان برای آمادگی نسبت به پذیرش مسئولیت سنگین انقلاب باید در «قالب گروهی» (کارگروه) با «دغدغه‌ی انقلابی» و «ناظر به افق تمدن اسلامی» فعالیت کند. </w:t>
      </w:r>
    </w:p>
    <w:p w:rsidR="00594310" w:rsidRDefault="00594310" w:rsidP="00594310">
      <w:pPr>
        <w:rPr>
          <w:rtl/>
          <w:lang w:val="x-none" w:eastAsia="x-none"/>
        </w:rPr>
      </w:pPr>
      <w:r>
        <w:rPr>
          <w:rFonts w:hint="cs"/>
          <w:rtl/>
          <w:lang w:val="x-none" w:eastAsia="x-none"/>
        </w:rPr>
        <w:t>تا جوان مشق فعالیت اجتماعی نداشته باشد آماده‌ی فعالیت اجتماعی نمی‌شود. تا جوان تمرین کنشگری نکرده باشد امکان حضور  اجتماعی موفق ندارد و تا کسی در زمین خاکی محل بازی نکرده باشد شایستگی حضور در تیم ملی را ندارد.</w:t>
      </w:r>
    </w:p>
    <w:p w:rsidR="00594310" w:rsidRDefault="00594310" w:rsidP="00594310">
      <w:pPr>
        <w:pStyle w:val="a6"/>
        <w:rPr>
          <w:rtl/>
        </w:rPr>
      </w:pPr>
      <w:r>
        <w:rPr>
          <w:rFonts w:hint="cs"/>
          <w:rtl/>
        </w:rPr>
        <w:lastRenderedPageBreak/>
        <w:t>نمونه‌هایی از کارهایی که می‌تواند نسل جوان را در نقش و شأنِ محور بودنِ حرکت عمومی جامعه کمک کند و ظرفیّت لازم را به آنها بدهد. ... یکی تشکیل کارگروه‌های فرهنگی است؛ ... یک کار دیگر، تشکیل گروه‌های فعّالیت‌ سیاسی [است]؛ ... سوم تشکیل میزگردها و کرسی‌های آزاداندیشی در دانشگاه‌ها که بنده مکرّر این را تکرار کرده‌ام و تأکید کرده‌ام ... یک راهکار دیگر تشکیل گروه‌های نهضتی در ارتباط با مسائل بین‌الملل و مسائل جهان [است]. ... یک راهکار دیگر تشکیل گروه‌های علمی و همکاری با مراکز علمی [است]. یک راهکار دیگر همکاری با شرکت‌های دانش‌بنیان و کار اقتصادی [است]. یک راهکار بسیار مهم دیگر کارهای خدماتی [است؛ یعنی] همین کارهای گروه‌های جهادی که می‌روند به این مناطق مختلف که یکی از بهترین کارهای دانشجویی است؛ ... [راهکار دیگر] فعّالیّت‌های اطلاعاتی مردمی [است] ... و کارهای اجتماعی. ببینید، الان در این فهرستی که من گفتم تا حالا هفت هشت تا، ده دوازده تا راهکار شده؛ از این قبیل پنجاه تا راهکار می‌شود پیدا کرد ... امّا بایستی هدایت بشوند، باید برنامه‌ریزی بشود. همه‌ی این کارها باید به وسیله‌ی جوان‌ها برنامه‌ریزی بشود. البتّه همه‌ی اینها هم بایستی با الهام‌گیری از آن جهت‌گیری کلّی که عرض کردم [یعنی] در جهتِ رسیدن به جامعه‌ی اسلامی و تمدّن اسلامی است. در همه‌ی این کارها، آن برنامه‌ریزان، آن مراکز برنامه‌ریزی و هدایت -که گفتیم حلقه‌های میانی باید آن را انجام بدهند- باید به آن جهت‌گیری توجّه داشته باشند.</w:t>
      </w:r>
    </w:p>
    <w:p w:rsidR="00594310" w:rsidRDefault="00594310" w:rsidP="00594310">
      <w:pPr>
        <w:rPr>
          <w:rtl/>
          <w:lang w:val="x-none" w:eastAsia="x-none"/>
        </w:rPr>
      </w:pPr>
      <w:r>
        <w:rPr>
          <w:rFonts w:hint="cs"/>
          <w:rtl/>
          <w:lang w:val="x-none" w:eastAsia="x-none"/>
        </w:rPr>
        <w:t xml:space="preserve">در نهایت آقا فرموده‌اند: </w:t>
      </w:r>
    </w:p>
    <w:p w:rsidR="00594310" w:rsidRDefault="00594310" w:rsidP="00594310">
      <w:pPr>
        <w:pStyle w:val="a6"/>
        <w:rPr>
          <w:rtl/>
        </w:rPr>
      </w:pPr>
      <w:r>
        <w:rPr>
          <w:rFonts w:hint="cs"/>
          <w:rtl/>
        </w:rPr>
        <w:t>«نتیجه‌ی اینها چه می‌شود؟ اینجا من این‌ جور یادداشت کرده‌ام که سرانجام [اینها]، کشاندن نسل جوان متعهّد به عرصه‌ی مدیریّت کشور [است]، که یکی از دوستان گِله می کردند که جوان‌ها را به عرصه‌ی مدیریّت راه نمی‌دهند. خب چه ‌جوری وارد عرصه‌ی مدیریّت می‌شوند؟ ورود در عرصه‌ی مدیریّت برای نسل جوان از این راه‌ها اتّفاق می‌افتد و طبعاً اگر نسل جوان وارد عرصه‌ی مدیریّت شد، و مدیران ارشد نظام از جمله‌ی جوان‌های متعهّد [شدند] ... آن وقت آن حرکت عمومی کشور طبعاً استمرار پیدا می‌کند، سرعت پیدا می‌کند و انجام می‌گیرد».</w:t>
      </w:r>
    </w:p>
    <w:p w:rsidR="00594310" w:rsidRDefault="00594310" w:rsidP="00594310">
      <w:pPr>
        <w:rPr>
          <w:rtl/>
        </w:rPr>
      </w:pPr>
      <w:r>
        <w:rPr>
          <w:rFonts w:hint="cs"/>
          <w:rtl/>
        </w:rPr>
        <w:t xml:space="preserve">نتیجه‌ای که رهبر انقلاب فرموده‌اند (کشاندن نسل جوان متعهّد به عرصه‌ی مدیریّت کشور) بسیار مهم است. زیرا دست یافتن به این نتیجه، معیار درست بودن فعالیت ما و محک ارزیابی این تلاش‌ها خواهد بود. اگر این نتیجه </w:t>
      </w:r>
      <w:r>
        <w:rPr>
          <w:rFonts w:hint="cs"/>
          <w:rtl/>
        </w:rPr>
        <w:lastRenderedPageBreak/>
        <w:t>حاصل شود معلوم است که راه را درست رفته‌ایم و آنچه مطلوب رهبری است محقق گشته است و اگر هزار فعالیت مفید انجام دهیم و به این نتیجه دست نیابیم آب در هاون کوبیده‌ایم.</w:t>
      </w:r>
    </w:p>
    <w:p w:rsidR="00594310" w:rsidRDefault="00594310" w:rsidP="00594310">
      <w:pPr>
        <w:pStyle w:val="Heading2"/>
        <w:rPr>
          <w:rtl/>
        </w:rPr>
      </w:pPr>
      <w:bookmarkStart w:id="36" w:name="_Toc145833899"/>
      <w:r>
        <w:rPr>
          <w:rFonts w:hint="cs"/>
          <w:rtl/>
        </w:rPr>
        <w:t>تربیت انقلابی نسل جوان</w:t>
      </w:r>
      <w:bookmarkEnd w:id="36"/>
    </w:p>
    <w:p w:rsidR="00594310" w:rsidRDefault="00594310" w:rsidP="00594310">
      <w:pPr>
        <w:rPr>
          <w:rtl/>
          <w:lang w:val="x-none" w:eastAsia="x-none"/>
        </w:rPr>
      </w:pPr>
      <w:r>
        <w:rPr>
          <w:rFonts w:hint="cs"/>
          <w:rtl/>
          <w:lang w:val="x-none" w:eastAsia="x-none"/>
        </w:rPr>
        <w:t xml:space="preserve">برای تربیت انقلابی نسل جوان و تحقق مطالبه‌ی رهبری در بیانیه گام دوم چه باید کرد؟ به نظر می‌رسد </w:t>
      </w:r>
      <w:r>
        <w:rPr>
          <w:rFonts w:hint="cs"/>
          <w:rtl/>
        </w:rPr>
        <w:t xml:space="preserve">ابتدا باید جوانان را برای برداشتنِ بارِ انقلاب آماده سازیم و سپس این بار را بر دوششان نهیم. برای این هدف </w:t>
      </w:r>
      <w:r>
        <w:rPr>
          <w:rFonts w:hint="cs"/>
          <w:rtl/>
          <w:lang w:val="x-none" w:eastAsia="x-none"/>
        </w:rPr>
        <w:t>باید جوان انقلابی را هم‌زمان به دو سرمایه‌ی بزرگ مجهز کنیم:</w:t>
      </w:r>
    </w:p>
    <w:p w:rsidR="00594310" w:rsidRDefault="00594310" w:rsidP="00594310">
      <w:pPr>
        <w:pStyle w:val="ListParagraph"/>
        <w:numPr>
          <w:ilvl w:val="0"/>
          <w:numId w:val="24"/>
        </w:numPr>
        <w:spacing w:before="0"/>
        <w:contextualSpacing/>
        <w:rPr>
          <w:rtl/>
          <w:lang w:val="x-none" w:eastAsia="x-none"/>
        </w:rPr>
      </w:pPr>
      <w:r>
        <w:rPr>
          <w:rFonts w:hint="cs"/>
          <w:rtl/>
          <w:lang w:val="x-none" w:eastAsia="x-none"/>
        </w:rPr>
        <w:t>بینش و تفکر انقلابی</w:t>
      </w:r>
    </w:p>
    <w:p w:rsidR="00594310" w:rsidRDefault="00594310" w:rsidP="00594310">
      <w:pPr>
        <w:pStyle w:val="ListParagraph"/>
        <w:numPr>
          <w:ilvl w:val="0"/>
          <w:numId w:val="24"/>
        </w:numPr>
        <w:spacing w:before="0"/>
        <w:contextualSpacing/>
        <w:rPr>
          <w:rtl/>
          <w:lang w:val="x-none" w:eastAsia="x-none"/>
        </w:rPr>
      </w:pPr>
      <w:r>
        <w:rPr>
          <w:rFonts w:hint="cs"/>
          <w:rtl/>
          <w:lang w:val="x-none" w:eastAsia="x-none"/>
        </w:rPr>
        <w:t>کنش انقلابی؛ مجاهدت، قیام لله و حضور در صحنه انقلاب، فعالیت اجتماعی در راستای آرمان تمدن‌سازی اسلامی</w:t>
      </w:r>
    </w:p>
    <w:p w:rsidR="00594310" w:rsidRDefault="00594310" w:rsidP="00594310">
      <w:pPr>
        <w:rPr>
          <w:rtl/>
          <w:lang w:val="x-none" w:eastAsia="x-none"/>
        </w:rPr>
      </w:pPr>
      <w:r>
        <w:rPr>
          <w:rFonts w:hint="cs"/>
          <w:rtl/>
          <w:lang w:val="x-none" w:eastAsia="x-none"/>
        </w:rPr>
        <w:t>انتقال بینش و تفکر انقلابی نیاز به کلاس درس، کارگاه‌های حضوری، برنامه‌های مطالعاتی و فعالیت‌های ترویجی دارد. برنامه‌هایی شبیه دوره اسلام ناب، دوره نظام جامع اندیشه اسلامی، طرح ولایت، سیر مطالعاتی آثار شهید مطهری و مقام رهبری به این هدف شکل گرفته و تجربه‌ی سترگی را فراهم آورده است؛‌ البته این دوره‌ها، هم از نظر کمّی و هم از نظر کیفی باید تقویت شود و توسعه یابد.</w:t>
      </w:r>
    </w:p>
    <w:p w:rsidR="00594310" w:rsidRDefault="00594310" w:rsidP="00594310">
      <w:pPr>
        <w:rPr>
          <w:rtl/>
          <w:lang w:val="x-none" w:eastAsia="x-none"/>
        </w:rPr>
      </w:pPr>
      <w:r>
        <w:rPr>
          <w:rFonts w:hint="cs"/>
          <w:rtl/>
          <w:lang w:val="x-none" w:eastAsia="x-none"/>
        </w:rPr>
        <w:t>اما مطلوبیت دوم یعنی کنشگری فعال اجتماعی و حرکت انقلابی جوان با چه طرحی صورت می‌گیرد؟</w:t>
      </w:r>
    </w:p>
    <w:p w:rsidR="00594310" w:rsidRDefault="00594310" w:rsidP="00594310">
      <w:pPr>
        <w:rPr>
          <w:rtl/>
          <w:lang w:val="x-none" w:eastAsia="x-none"/>
        </w:rPr>
      </w:pPr>
      <w:r>
        <w:rPr>
          <w:rFonts w:hint="cs"/>
          <w:rtl/>
          <w:lang w:val="x-none" w:eastAsia="x-none"/>
        </w:rPr>
        <w:t>طرح پیشنهادی رهبر انقلاب برای این منظور، «تشکیل کارگروه‌های فعالیت اجتماعی و انقلابی» است. در این کارگروه‌ها با تلاش برای حل مسائل انقلاب و تمرین نقش‌آفرینی اجتماعی، علاوه بر اینکه روحیه‌ی احساس مسئولیت و حضور پرشور و خودجوش انقلابی و درد و دغدغه نظام اسلامی و تمدن‌سازی توحیدی در یک قالب جمعی و تشکلی تقویت می‌شود، مهارت‌‌های فعالیت اجتماعی نیز افزایش خواهد یافت و باورها و بینش‌های انقلابی نیز راسخ‌تر می‌گردد.</w:t>
      </w:r>
    </w:p>
    <w:p w:rsidR="00594310" w:rsidRDefault="00594310" w:rsidP="00594310">
      <w:pPr>
        <w:rPr>
          <w:rtl/>
        </w:rPr>
      </w:pPr>
      <w:r>
        <w:rPr>
          <w:rFonts w:hint="cs"/>
          <w:rtl/>
          <w:lang w:val="x-none" w:eastAsia="x-none"/>
        </w:rPr>
        <w:t xml:space="preserve">با ورود مستقیم نایب امام زمان (عجل الله تعالی فرجه الشریف) و راهبر جامعه اسلامی به این موضوع و صدور بیانیه‌ی گام دوم خطاب به جوانان و پیشنهاد تشکیل کارگروه‌ها به آنها، وظیفه‌ی ما بسیار سخت و سنگین شده است و اکنون هیچ عذر و بهانه‌ای برای تعلل یا رها کردن آن وجود ندارد. </w:t>
      </w:r>
    </w:p>
    <w:p w:rsidR="00594310" w:rsidRDefault="00594310" w:rsidP="00594310">
      <w:pPr>
        <w:rPr>
          <w:rtl/>
          <w:lang w:val="x-none" w:eastAsia="x-none"/>
        </w:rPr>
      </w:pPr>
      <w:r>
        <w:rPr>
          <w:rFonts w:hint="cs"/>
          <w:rtl/>
        </w:rPr>
        <w:t>بنابراین</w:t>
      </w:r>
      <w:r>
        <w:rPr>
          <w:rFonts w:hint="cs"/>
          <w:rtl/>
          <w:lang w:val="x-none" w:eastAsia="x-none"/>
        </w:rPr>
        <w:t xml:space="preserve"> مهم‌ترین برنامه‌ی کنونی ما برای جوانان عموما و برای طلاب جوان خصوصاً، زمینه‌سازی برای ایجاد این کارگروه‌ها است. گام دوم گام حضور جوانان است و به امر مستقیم راهبر جامعه اسلامی لازم است همه اهتمام ورزند تا جوان در این مسیر دشوار حاضر و فعال باشد.</w:t>
      </w:r>
    </w:p>
    <w:p w:rsidR="00594310" w:rsidRDefault="00594310" w:rsidP="00594310">
      <w:pPr>
        <w:rPr>
          <w:rtl/>
          <w:lang w:val="x-none" w:eastAsia="x-none"/>
        </w:rPr>
      </w:pPr>
      <w:r>
        <w:rPr>
          <w:rFonts w:hint="cs"/>
          <w:rtl/>
          <w:lang w:val="x-none" w:eastAsia="x-none"/>
        </w:rPr>
        <w:lastRenderedPageBreak/>
        <w:t xml:space="preserve">مجددا توجه به این هشدار لازم است که صدها اقدام فرهنگی مفید و موثر برای جوانان هرچند به ظاهر رضایت‌بخش باشد اجابت درخواست رهبری و اجرای امر مستقیم ایشان در گام دوم انقلاب نیست و بار مسئولیت را از شانه‌ی ما برنمی‌دارد. تبیین و تفسیر متن بیانیه هم کافی نیست. در نظر بگیرید یک گروه کارشناس برای حل مشکل آب لوله‌کشی منطقه‌ای محروم، گزارش مبسوطی مشتمل بر تحلیل مشکلات اقتصادی، جغرافیایی و انسانی آن منطقه و ارائه‌ی توصیه‌ها و راهکارهای عملیاتی تهیه کرده‌اند. </w:t>
      </w:r>
    </w:p>
    <w:p w:rsidR="00594310" w:rsidRDefault="00594310" w:rsidP="00594310">
      <w:pPr>
        <w:rPr>
          <w:rtl/>
          <w:lang w:val="x-none" w:eastAsia="x-none"/>
        </w:rPr>
      </w:pPr>
      <w:r>
        <w:rPr>
          <w:rFonts w:hint="cs"/>
          <w:rtl/>
          <w:lang w:val="x-none" w:eastAsia="x-none"/>
        </w:rPr>
        <w:t>مطالعه و مرور این گزارش و برگزاری کلاس‌های روش فهم آن یا تدوین درسنامه و تالیف شرح و تعلیقه بر آن و تشکیل دوره‌های تربیت مدرس درباره‌ی آن، مشکل آب لوله‌کشی را حل نخواهد کرد. باید به آن توصیه‌ها عمل کرد و آن راهکارها را به کار گرفت. به همین ترتیب انواع کلاس‌ها و کارگاه‌هایی که به هدف شرح و بسط و تبیین بیانیه یا تربیت مدرس برای آن صورت گرفته است همه مقدمه یک اقدام اساسی است که نباید فراموش گردد.</w:t>
      </w:r>
    </w:p>
    <w:p w:rsidR="00594310" w:rsidRDefault="00594310" w:rsidP="00594310">
      <w:pPr>
        <w:rPr>
          <w:rtl/>
          <w:lang w:val="x-none" w:eastAsia="x-none"/>
        </w:rPr>
      </w:pPr>
      <w:r>
        <w:rPr>
          <w:rFonts w:hint="cs"/>
          <w:rtl/>
          <w:lang w:val="x-none" w:eastAsia="x-none"/>
        </w:rPr>
        <w:t>رهبر انقلاب این بیانیه را در قامت یک راهبر اجتماعی و نه صرفا در قامت یک معلم صادر کرده‌اند. یعنی غرض از صدور بیانیه صرفا آموختن معارف انقلاب اسلامی نبوده است بلکه به حرکت درآوردن نسل جوان و توده مردم برای برداشتن گام جدید و حضور در عرصه اقدام و نقش‌آفرینی بوده است و به همین جهت آن را «گام دوم» نامیده‌اند.</w:t>
      </w:r>
    </w:p>
    <w:p w:rsidR="00594310" w:rsidRDefault="00594310" w:rsidP="00594310">
      <w:pPr>
        <w:rPr>
          <w:rtl/>
          <w:lang w:val="x-none" w:eastAsia="x-none"/>
        </w:rPr>
      </w:pPr>
      <w:r>
        <w:rPr>
          <w:rFonts w:hint="cs"/>
          <w:rtl/>
          <w:lang w:val="x-none" w:eastAsia="x-none"/>
        </w:rPr>
        <w:t xml:space="preserve"> اکنون پرسش‌های ما در مقام اجابت فرمان رهبری و مطالبه نایب امام زمان عج چنین خواهد بود:</w:t>
      </w:r>
    </w:p>
    <w:p w:rsidR="00594310" w:rsidRDefault="00594310" w:rsidP="00594310">
      <w:pPr>
        <w:pStyle w:val="ListParagraph"/>
        <w:numPr>
          <w:ilvl w:val="0"/>
          <w:numId w:val="25"/>
        </w:numPr>
        <w:spacing w:before="0"/>
        <w:contextualSpacing/>
        <w:rPr>
          <w:rtl/>
          <w:lang w:val="x-none" w:eastAsia="x-none"/>
        </w:rPr>
      </w:pPr>
      <w:r>
        <w:rPr>
          <w:rFonts w:hint="cs"/>
          <w:rtl/>
          <w:lang w:val="x-none" w:eastAsia="x-none"/>
        </w:rPr>
        <w:t>متولی ایجاد کارگروه‌ها چه کسی است؟ کدام نهادها مسئولیت انگیزش جوانان و هدایت و حمایت آنان را برای ایجاد این کارگروه‌ها برعهده دارند؟</w:t>
      </w:r>
    </w:p>
    <w:p w:rsidR="00594310" w:rsidRDefault="00594310" w:rsidP="00594310">
      <w:pPr>
        <w:pStyle w:val="ListParagraph"/>
        <w:numPr>
          <w:ilvl w:val="0"/>
          <w:numId w:val="25"/>
        </w:numPr>
        <w:spacing w:before="0"/>
        <w:contextualSpacing/>
        <w:rPr>
          <w:lang w:val="x-none" w:eastAsia="x-none"/>
        </w:rPr>
      </w:pPr>
      <w:r>
        <w:rPr>
          <w:rFonts w:hint="cs"/>
          <w:rtl/>
          <w:lang w:val="x-none" w:eastAsia="x-none"/>
        </w:rPr>
        <w:t>چه زمینه‌ها و مقدماتی برای شکل‌گیری موثر این کارگروه‌ها لازم است؟ این زمینه‌سازی برعهده‌ی کیست؟</w:t>
      </w:r>
    </w:p>
    <w:p w:rsidR="00594310" w:rsidRDefault="00594310" w:rsidP="00594310">
      <w:pPr>
        <w:pStyle w:val="ListParagraph"/>
        <w:numPr>
          <w:ilvl w:val="0"/>
          <w:numId w:val="25"/>
        </w:numPr>
        <w:spacing w:before="0"/>
        <w:contextualSpacing/>
        <w:rPr>
          <w:lang w:val="x-none" w:eastAsia="x-none"/>
        </w:rPr>
      </w:pPr>
      <w:r>
        <w:rPr>
          <w:rFonts w:hint="cs"/>
          <w:rtl/>
          <w:lang w:val="x-none" w:eastAsia="x-none"/>
        </w:rPr>
        <w:t>چه همکاری‌هایی برای پیدایش این کارگروه‌ها باید انجام شود؟</w:t>
      </w:r>
    </w:p>
    <w:p w:rsidR="00594310" w:rsidRDefault="00594310" w:rsidP="00594310">
      <w:pPr>
        <w:pStyle w:val="ListParagraph"/>
        <w:numPr>
          <w:ilvl w:val="0"/>
          <w:numId w:val="25"/>
        </w:numPr>
        <w:spacing w:before="0"/>
        <w:contextualSpacing/>
        <w:rPr>
          <w:lang w:val="x-none" w:eastAsia="x-none"/>
        </w:rPr>
      </w:pPr>
      <w:r>
        <w:rPr>
          <w:rFonts w:hint="cs"/>
          <w:rtl/>
          <w:lang w:val="x-none" w:eastAsia="x-none"/>
        </w:rPr>
        <w:t>چگونه جوانان را بر ایجاد این کارگروه‌ها برانگیزیم؟</w:t>
      </w:r>
    </w:p>
    <w:p w:rsidR="00594310" w:rsidRDefault="00594310" w:rsidP="00594310">
      <w:pPr>
        <w:pStyle w:val="ListParagraph"/>
        <w:numPr>
          <w:ilvl w:val="0"/>
          <w:numId w:val="25"/>
        </w:numPr>
        <w:spacing w:before="0"/>
        <w:contextualSpacing/>
        <w:rPr>
          <w:lang w:val="x-none" w:eastAsia="x-none"/>
        </w:rPr>
      </w:pPr>
      <w:r>
        <w:rPr>
          <w:rFonts w:hint="cs"/>
          <w:rtl/>
          <w:lang w:val="x-none" w:eastAsia="x-none"/>
        </w:rPr>
        <w:t>چه راهنمایی‌هایی را برای ایجاد کارگروه‌ها در اختیار جوانان بگذاریم؟</w:t>
      </w:r>
    </w:p>
    <w:p w:rsidR="00594310" w:rsidRDefault="00594310" w:rsidP="00594310">
      <w:pPr>
        <w:pStyle w:val="ListParagraph"/>
        <w:numPr>
          <w:ilvl w:val="0"/>
          <w:numId w:val="25"/>
        </w:numPr>
        <w:spacing w:before="0"/>
        <w:contextualSpacing/>
        <w:rPr>
          <w:lang w:val="x-none" w:eastAsia="x-none"/>
        </w:rPr>
      </w:pPr>
      <w:r>
        <w:rPr>
          <w:rFonts w:hint="cs"/>
          <w:rtl/>
          <w:lang w:val="x-none" w:eastAsia="x-none"/>
        </w:rPr>
        <w:t>جوانان برای ایجاد بهینه این کارگروه‌ها چه مهارت‌هایی نیاز دارند؟</w:t>
      </w:r>
    </w:p>
    <w:p w:rsidR="00594310" w:rsidRDefault="00594310" w:rsidP="00594310">
      <w:pPr>
        <w:pStyle w:val="ListParagraph"/>
        <w:numPr>
          <w:ilvl w:val="0"/>
          <w:numId w:val="25"/>
        </w:numPr>
        <w:spacing w:before="0"/>
        <w:contextualSpacing/>
        <w:rPr>
          <w:lang w:val="x-none" w:eastAsia="x-none"/>
        </w:rPr>
      </w:pPr>
      <w:r>
        <w:rPr>
          <w:rFonts w:hint="cs"/>
          <w:rtl/>
          <w:lang w:val="x-none" w:eastAsia="x-none"/>
        </w:rPr>
        <w:t>چه آسیب‌ها و آفاتی بر این کارگروه‌ها مترتب است؟ برای پیش‌گیری از آنها چه باید کرد؟</w:t>
      </w:r>
    </w:p>
    <w:p w:rsidR="00594310" w:rsidRDefault="00594310" w:rsidP="00594310">
      <w:pPr>
        <w:pStyle w:val="ListParagraph"/>
        <w:numPr>
          <w:ilvl w:val="0"/>
          <w:numId w:val="25"/>
        </w:numPr>
        <w:spacing w:before="0"/>
        <w:contextualSpacing/>
        <w:rPr>
          <w:lang w:val="x-none" w:eastAsia="x-none"/>
        </w:rPr>
      </w:pPr>
      <w:r>
        <w:rPr>
          <w:rFonts w:hint="cs"/>
          <w:rtl/>
          <w:lang w:val="x-none" w:eastAsia="x-none"/>
        </w:rPr>
        <w:t>انواع کارگروه‌ها و انواع موضوعاتی که کارگروه‌ها حول آن شکل می‌گیرند کدام است؟</w:t>
      </w:r>
    </w:p>
    <w:p w:rsidR="00594310" w:rsidRDefault="00594310" w:rsidP="00594310">
      <w:pPr>
        <w:pStyle w:val="ListParagraph"/>
        <w:numPr>
          <w:ilvl w:val="0"/>
          <w:numId w:val="25"/>
        </w:numPr>
        <w:spacing w:before="0"/>
        <w:contextualSpacing/>
        <w:rPr>
          <w:lang w:val="x-none" w:eastAsia="x-none"/>
        </w:rPr>
      </w:pPr>
      <w:r>
        <w:rPr>
          <w:rFonts w:hint="cs"/>
          <w:rtl/>
          <w:lang w:val="x-none" w:eastAsia="x-none"/>
        </w:rPr>
        <w:lastRenderedPageBreak/>
        <w:t>چه کسی مسئولِ آماده‌سازیِ جوانان است؟ در زمانه‌ای که نهادهای رسمی و غیررسمی از تربیت مدیرانِ جوانِ انقلابی ناتوان بوده‌اند، کدام مرکز و مجموعه بر آماده‌سازی، رشد و ارتقای همه‌جانبه جوانان متمرکز شود؟</w:t>
      </w:r>
    </w:p>
    <w:p w:rsidR="00594310" w:rsidRDefault="00594310" w:rsidP="00594310">
      <w:pPr>
        <w:pStyle w:val="ListParagraph"/>
        <w:numPr>
          <w:ilvl w:val="0"/>
          <w:numId w:val="25"/>
        </w:numPr>
        <w:spacing w:before="0"/>
        <w:contextualSpacing/>
        <w:rPr>
          <w:rtl/>
          <w:lang w:val="x-none" w:eastAsia="x-none"/>
        </w:rPr>
      </w:pPr>
      <w:r>
        <w:rPr>
          <w:rFonts w:hint="cs"/>
          <w:rtl/>
          <w:lang w:val="x-none" w:eastAsia="x-none"/>
        </w:rPr>
        <w:t xml:space="preserve">آیا جوانان خودشان می‌توانند به تنهایی برای برداشتن این بارِ سنگین آماده شوند؟ </w:t>
      </w:r>
    </w:p>
    <w:p w:rsidR="00594310" w:rsidRDefault="00594310" w:rsidP="00594310">
      <w:pPr>
        <w:rPr>
          <w:rtl/>
        </w:rPr>
      </w:pPr>
      <w:r>
        <w:rPr>
          <w:rFonts w:hint="cs"/>
          <w:rtl/>
        </w:rPr>
        <w:t>خلاصه اینکه راهکار عملی برای نقش‌آفرینی جوان «تشکیل کارگروه‌های جمعی موثر و آتش به اختیار ناظر به اهداف و مقاصد نهضت اسلامی» است. کارگروه‌هایی در زمینه‌های مختلف که به تصریح رهبری: «کشاندن نسل جوان متعهّد به عرصه‌ی مدیریّت کشور و ورود در عرصه‌ی مدیریّت برای نسل جوان از این راه اتّفاق می‌افتد».</w:t>
      </w:r>
    </w:p>
    <w:p w:rsidR="00594310" w:rsidRDefault="00594310" w:rsidP="00594310">
      <w:pPr>
        <w:rPr>
          <w:lang w:val="x-none" w:eastAsia="x-none"/>
        </w:rPr>
      </w:pPr>
      <w:r>
        <w:rPr>
          <w:rFonts w:hint="cs"/>
          <w:rtl/>
        </w:rPr>
        <w:t xml:space="preserve">این طرح روشن و بیان بسیار صریح </w:t>
      </w:r>
      <w:r>
        <w:rPr>
          <w:rFonts w:hint="cs"/>
          <w:rtl/>
          <w:lang w:val="x-none" w:eastAsia="x-none"/>
        </w:rPr>
        <w:t>باید پی‌گیری و اجرایی شود. برای این منظور لازم است یک نهاد حوزوی، دانشگاهی یا مانند آن، متولی ایجاد، حمایت و هدایت این کارگروه‌ها و فرهنگ‌سازی متناسب با آن باشد. بی‌تردید حوزه علمیه نباید منتظر سایر نهادها بماند و مانند همیشه باید پیشگام و پیش‌کسوت این حرکت مهم گردد و جوانان را برای پذیرش بار مسئولیت انقلاب سازماندهی کند و آنان را در این مسیر پرشکوه مشق دهد و ورزیده سازد.</w:t>
      </w:r>
      <w:r>
        <w:rPr>
          <w:rStyle w:val="FootnoteReference"/>
          <w:rtl/>
          <w:lang w:val="x-none" w:eastAsia="x-none"/>
        </w:rPr>
        <w:footnoteReference w:id="1"/>
      </w:r>
    </w:p>
    <w:p w:rsidR="00594310" w:rsidRDefault="00594310" w:rsidP="00594310">
      <w:pPr>
        <w:rPr>
          <w:rtl/>
          <w:lang w:val="x-none" w:eastAsia="x-none"/>
        </w:rPr>
      </w:pPr>
      <w:r>
        <w:rPr>
          <w:rFonts w:hint="cs"/>
          <w:rtl/>
          <w:lang w:val="x-none" w:eastAsia="x-none"/>
        </w:rPr>
        <w:t>توجه کنیم که انجام هزار فعالیت فرهنگی خوب یا اقدام اجتماعی مثبت توسط مسئولان، جایگزین این مطالبه رهبری نخواهد شد. این که مسئولان خود به استقلال، در میدان حضور داشته باشند و شبانه‌روز تلاش و مجاهدت کنند خوب است؛ اما جایگزین حضور جمعیِ مردم خصوصا جوانان نخواهد شد. جوانان، باید به میدان بیایند و با احساس مسئولیت نقش‌آفرینی کنند و مسئولان باید به مردم و جوانان میدان بدهند و زمینه این حضور و جوشش و اقدام را فراهم آورند و با استقبال از حضور و کنشگری آنان در صحنه آنها را رشد دهند و به کار گیرند.</w:t>
      </w:r>
    </w:p>
    <w:p w:rsidR="005F5963" w:rsidRDefault="005F5963">
      <w:pPr>
        <w:bidi w:val="0"/>
        <w:spacing w:before="0"/>
        <w:jc w:val="left"/>
      </w:pPr>
      <w:bookmarkStart w:id="37" w:name="_Toc145833900"/>
      <w:r>
        <w:rPr>
          <w:b/>
          <w:bCs/>
        </w:rPr>
        <w:br w:type="page"/>
      </w:r>
    </w:p>
    <w:p w:rsidR="004120A8" w:rsidRDefault="004120A8" w:rsidP="004120A8">
      <w:pPr>
        <w:pStyle w:val="Heading1"/>
        <w:rPr>
          <w:rtl/>
        </w:rPr>
      </w:pPr>
      <w:r w:rsidRPr="00F02316">
        <w:rPr>
          <w:rFonts w:hint="cs"/>
          <w:rtl/>
        </w:rPr>
        <w:lastRenderedPageBreak/>
        <w:t>بیانیه گام دوم و اخلاق و معنویت اسلامی</w:t>
      </w:r>
      <w:bookmarkEnd w:id="37"/>
    </w:p>
    <w:p w:rsidR="004120A8" w:rsidRPr="00BD326B" w:rsidRDefault="004120A8" w:rsidP="004120A8">
      <w:pPr>
        <w:jc w:val="right"/>
        <w:rPr>
          <w:rtl/>
          <w:lang w:val="x-none" w:eastAsia="x-none"/>
        </w:rPr>
      </w:pPr>
      <w:r>
        <w:rPr>
          <w:rFonts w:hint="cs"/>
          <w:rtl/>
          <w:lang w:val="x-none" w:eastAsia="x-none"/>
        </w:rPr>
        <w:t>محمد عالم‌زاده نوری</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sz w:val="28"/>
          <w:rtl/>
        </w:rPr>
        <w:t xml:space="preserve">کسانی که با اندیشه‌ی </w:t>
      </w:r>
      <w:r w:rsidRPr="00907C20">
        <w:rPr>
          <w:rFonts w:ascii="IRLotus" w:hAnsi="IRLotus" w:cs="IRLotus" w:hint="cs"/>
          <w:sz w:val="28"/>
          <w:rtl/>
        </w:rPr>
        <w:t xml:space="preserve">رهبری </w:t>
      </w:r>
      <w:r w:rsidRPr="00907C20">
        <w:rPr>
          <w:rFonts w:ascii="IRLotus" w:hAnsi="IRLotus" w:cs="IRLotus"/>
          <w:sz w:val="28"/>
          <w:rtl/>
        </w:rPr>
        <w:t xml:space="preserve">آشنا بودند و آثار ایشان را مطالعه </w:t>
      </w:r>
      <w:r w:rsidRPr="00907C20">
        <w:rPr>
          <w:rFonts w:ascii="IRLotus" w:hAnsi="IRLotus" w:cs="IRLotus" w:hint="cs"/>
          <w:sz w:val="28"/>
          <w:rtl/>
        </w:rPr>
        <w:t>می‌کردند</w:t>
      </w:r>
      <w:r w:rsidRPr="00907C20">
        <w:rPr>
          <w:rFonts w:ascii="IRLotus" w:hAnsi="IRLotus" w:cs="IRLotus"/>
          <w:sz w:val="28"/>
          <w:rtl/>
        </w:rPr>
        <w:t xml:space="preserve">، </w:t>
      </w:r>
      <w:r w:rsidRPr="00907C20">
        <w:rPr>
          <w:rFonts w:ascii="IRLotus" w:hAnsi="IRLotus" w:cs="IRLotus" w:hint="cs"/>
          <w:sz w:val="28"/>
          <w:rtl/>
        </w:rPr>
        <w:t xml:space="preserve">پس از انتشار </w:t>
      </w:r>
      <w:r w:rsidRPr="00907C20">
        <w:rPr>
          <w:rFonts w:ascii="IRLotus" w:hAnsi="IRLotus" w:cs="IRLotus"/>
          <w:sz w:val="28"/>
          <w:rtl/>
        </w:rPr>
        <w:t xml:space="preserve">بیانیه‌ی گام دوم، </w:t>
      </w:r>
      <w:r w:rsidRPr="00907C20">
        <w:rPr>
          <w:rFonts w:ascii="IRLotus" w:hAnsi="IRLotus" w:cs="IRLotus" w:hint="cs"/>
          <w:sz w:val="28"/>
          <w:rtl/>
        </w:rPr>
        <w:t xml:space="preserve">با این سوال مواجه شدند که این پیام حاوی چه نکته‌ی تازه‌‌ای است؟ چند روز پیش از انتشار این بیانیه اعلام شده بود </w:t>
      </w:r>
      <w:r w:rsidRPr="00907C20">
        <w:rPr>
          <w:rFonts w:ascii="IRLotus" w:hAnsi="IRLotus" w:cs="IRLotus"/>
          <w:sz w:val="28"/>
          <w:rtl/>
        </w:rPr>
        <w:t xml:space="preserve">که </w:t>
      </w:r>
      <w:r w:rsidRPr="00907C20">
        <w:rPr>
          <w:rFonts w:ascii="IRLotus" w:hAnsi="IRLotus" w:cs="IRLotus" w:hint="cs"/>
          <w:sz w:val="28"/>
          <w:rtl/>
        </w:rPr>
        <w:t xml:space="preserve">رهبری </w:t>
      </w:r>
      <w:r w:rsidRPr="00907C20">
        <w:rPr>
          <w:rFonts w:ascii="IRLotus" w:hAnsi="IRLotus" w:cs="IRLotus"/>
          <w:sz w:val="28"/>
          <w:rtl/>
        </w:rPr>
        <w:t xml:space="preserve">در حال نوشتن مطلب مهمی </w:t>
      </w:r>
      <w:r w:rsidRPr="00907C20">
        <w:rPr>
          <w:rFonts w:ascii="IRLotus" w:hAnsi="IRLotus" w:cs="IRLotus" w:hint="cs"/>
          <w:sz w:val="28"/>
          <w:rtl/>
        </w:rPr>
        <w:t xml:space="preserve">هستند </w:t>
      </w:r>
      <w:r w:rsidRPr="00907C20">
        <w:rPr>
          <w:rFonts w:ascii="IRLotus" w:hAnsi="IRLotus" w:cs="IRLotus"/>
          <w:sz w:val="28"/>
          <w:rtl/>
        </w:rPr>
        <w:t xml:space="preserve">و </w:t>
      </w:r>
      <w:r w:rsidRPr="00907C20">
        <w:rPr>
          <w:rFonts w:ascii="IRLotus" w:hAnsi="IRLotus" w:cs="IRLotus" w:hint="cs"/>
          <w:sz w:val="28"/>
          <w:rtl/>
        </w:rPr>
        <w:t xml:space="preserve">عن‌قریب از </w:t>
      </w:r>
      <w:r w:rsidRPr="00907C20">
        <w:rPr>
          <w:rFonts w:ascii="IRLotus" w:hAnsi="IRLotus" w:cs="IRLotus"/>
          <w:sz w:val="28"/>
          <w:rtl/>
        </w:rPr>
        <w:t xml:space="preserve">یک پیام </w:t>
      </w:r>
      <w:r w:rsidRPr="00907C20">
        <w:rPr>
          <w:rFonts w:ascii="IRLotus" w:hAnsi="IRLotus" w:cs="IRLotus" w:hint="cs"/>
          <w:sz w:val="28"/>
          <w:rtl/>
        </w:rPr>
        <w:t>ویژه رونمایی خواهند کرد.</w:t>
      </w:r>
      <w:r w:rsidRPr="00907C20">
        <w:rPr>
          <w:rFonts w:ascii="IRLotus" w:hAnsi="IRLotus" w:cs="IRLotus"/>
          <w:sz w:val="28"/>
          <w:rtl/>
        </w:rPr>
        <w:t xml:space="preserve"> </w:t>
      </w:r>
      <w:r w:rsidRPr="00907C20">
        <w:rPr>
          <w:rFonts w:ascii="IRLotus" w:hAnsi="IRLotus" w:cs="IRLotus" w:hint="cs"/>
          <w:sz w:val="28"/>
          <w:rtl/>
        </w:rPr>
        <w:t xml:space="preserve">این خبر </w:t>
      </w:r>
      <w:r w:rsidRPr="00907C20">
        <w:rPr>
          <w:rFonts w:ascii="IRLotus" w:hAnsi="IRLotus" w:cs="IRLotus"/>
          <w:sz w:val="28"/>
          <w:rtl/>
        </w:rPr>
        <w:t xml:space="preserve">توقع مخاطبان </w:t>
      </w:r>
      <w:r w:rsidRPr="00907C20">
        <w:rPr>
          <w:rFonts w:ascii="IRLotus" w:hAnsi="IRLotus" w:cs="IRLotus" w:hint="cs"/>
          <w:sz w:val="28"/>
          <w:rtl/>
        </w:rPr>
        <w:t>را افزایش داده و این انتظار را پدید آورده بود که در آن بیاینه سخن خاص و بدیعی ارایه خواهد شد</w:t>
      </w:r>
      <w:r w:rsidRPr="00907C20">
        <w:rPr>
          <w:rFonts w:ascii="IRLotus" w:hAnsi="IRLotus" w:cs="IRLotus"/>
          <w:sz w:val="28"/>
          <w:rtl/>
        </w:rPr>
        <w:t>.</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اما علی‌رغم این انتظار در نظر نخست</w:t>
      </w:r>
      <w:r w:rsidRPr="00907C20">
        <w:rPr>
          <w:rFonts w:ascii="IRLotus" w:hAnsi="IRLotus" w:cs="IRLotus"/>
          <w:sz w:val="28"/>
          <w:rtl/>
        </w:rPr>
        <w:t xml:space="preserve"> به نظر </w:t>
      </w:r>
      <w:r w:rsidRPr="00907C20">
        <w:rPr>
          <w:rFonts w:ascii="IRLotus" w:hAnsi="IRLotus" w:cs="IRLotus" w:hint="cs"/>
          <w:sz w:val="28"/>
          <w:rtl/>
        </w:rPr>
        <w:t>می‌</w:t>
      </w:r>
      <w:r w:rsidRPr="00907C20">
        <w:rPr>
          <w:rFonts w:ascii="IRLotus" w:hAnsi="IRLotus" w:cs="IRLotus"/>
          <w:sz w:val="28"/>
          <w:rtl/>
        </w:rPr>
        <w:t xml:space="preserve">رسید که </w:t>
      </w:r>
      <w:r w:rsidRPr="00907C20">
        <w:rPr>
          <w:rFonts w:ascii="IRLotus" w:hAnsi="IRLotus" w:cs="IRLotus" w:hint="cs"/>
          <w:sz w:val="28"/>
          <w:rtl/>
        </w:rPr>
        <w:t>این پیام نکته‌ی تازه‌ای ندارد</w:t>
      </w:r>
      <w:r w:rsidRPr="00907C20">
        <w:rPr>
          <w:rFonts w:ascii="IRLotus" w:hAnsi="IRLotus" w:cs="IRLotus"/>
          <w:sz w:val="28"/>
          <w:rtl/>
        </w:rPr>
        <w:t xml:space="preserve">، </w:t>
      </w:r>
      <w:r w:rsidRPr="00907C20">
        <w:rPr>
          <w:rFonts w:ascii="IRLotus" w:hAnsi="IRLotus" w:cs="IRLotus" w:hint="cs"/>
          <w:sz w:val="28"/>
          <w:rtl/>
        </w:rPr>
        <w:t xml:space="preserve">کسانی که مستمرا سخنان آن بزرگمرد را پی‌‌گیری می‌کردند هر یک از فقرات و مفاهیم مندرج در آن را در رهنمودهای پیشین ایشان دیده و شنیده بودند؛ با توضیح و تفصیل مستوفا و جزییات بیشتر. مثلا رهبر معظم انقلاب </w:t>
      </w:r>
      <w:r w:rsidRPr="00907C20">
        <w:rPr>
          <w:rFonts w:ascii="IRLotus" w:hAnsi="IRLotus" w:cs="IRLotus"/>
          <w:sz w:val="28"/>
          <w:rtl/>
        </w:rPr>
        <w:t xml:space="preserve">بحث تمدن اسلامی را </w:t>
      </w:r>
      <w:r w:rsidRPr="00907C20">
        <w:rPr>
          <w:rFonts w:ascii="IRLotus" w:hAnsi="IRLotus" w:cs="IRLotus" w:hint="cs"/>
          <w:sz w:val="28"/>
          <w:rtl/>
        </w:rPr>
        <w:t xml:space="preserve">دو دهه </w:t>
      </w:r>
      <w:r w:rsidRPr="00907C20">
        <w:rPr>
          <w:rFonts w:ascii="IRLotus" w:hAnsi="IRLotus" w:cs="IRLotus"/>
          <w:sz w:val="28"/>
          <w:rtl/>
        </w:rPr>
        <w:t>پیش مطرح کرد</w:t>
      </w:r>
      <w:r w:rsidRPr="00907C20">
        <w:rPr>
          <w:rFonts w:ascii="IRLotus" w:hAnsi="IRLotus" w:cs="IRLotus" w:hint="cs"/>
          <w:sz w:val="28"/>
          <w:rtl/>
        </w:rPr>
        <w:t>ه بودند. همان</w:t>
      </w:r>
      <w:r w:rsidRPr="00907C20">
        <w:rPr>
          <w:rFonts w:ascii="IRLotus" w:hAnsi="IRLotus" w:cs="IRLotus"/>
          <w:sz w:val="28"/>
          <w:rtl/>
        </w:rPr>
        <w:t xml:space="preserve"> زمان </w:t>
      </w:r>
      <w:r w:rsidRPr="00907C20">
        <w:rPr>
          <w:rFonts w:ascii="IRLotus" w:hAnsi="IRLotus" w:cs="IRLotus" w:hint="cs"/>
          <w:sz w:val="28"/>
          <w:rtl/>
        </w:rPr>
        <w:t xml:space="preserve">تا </w:t>
      </w:r>
      <w:r w:rsidRPr="00907C20">
        <w:rPr>
          <w:rFonts w:ascii="IRLotus" w:hAnsi="IRLotus" w:cs="IRLotus"/>
          <w:sz w:val="28"/>
          <w:rtl/>
        </w:rPr>
        <w:t xml:space="preserve">اندازه‌ی بر روی آن کار </w:t>
      </w:r>
      <w:r w:rsidRPr="00907C20">
        <w:rPr>
          <w:rFonts w:ascii="IRLotus" w:hAnsi="IRLotus" w:cs="IRLotus" w:hint="cs"/>
          <w:sz w:val="28"/>
          <w:rtl/>
        </w:rPr>
        <w:t xml:space="preserve">شده بود و بر اساس آن </w:t>
      </w:r>
      <w:r w:rsidRPr="00907C20">
        <w:rPr>
          <w:rFonts w:ascii="IRLotus" w:hAnsi="IRLotus" w:cs="IRLotus"/>
          <w:sz w:val="28"/>
          <w:rtl/>
        </w:rPr>
        <w:t>گفتمان</w:t>
      </w:r>
      <w:r w:rsidRPr="00907C20">
        <w:rPr>
          <w:rFonts w:ascii="IRLotus" w:hAnsi="IRLotus" w:cs="IRLotus" w:hint="cs"/>
          <w:sz w:val="28"/>
          <w:rtl/>
        </w:rPr>
        <w:t>ی شکل گرفته بود</w:t>
      </w:r>
      <w:r w:rsidRPr="00907C20">
        <w:rPr>
          <w:rFonts w:ascii="IRLotus" w:hAnsi="IRLotus" w:cs="IRLotus"/>
          <w:sz w:val="28"/>
          <w:rtl/>
        </w:rPr>
        <w:t xml:space="preserve">. بحث سبک زندگی </w:t>
      </w:r>
      <w:r w:rsidRPr="00907C20">
        <w:rPr>
          <w:rFonts w:ascii="IRLotus" w:hAnsi="IRLotus" w:cs="IRLotus" w:hint="cs"/>
          <w:sz w:val="28"/>
          <w:rtl/>
        </w:rPr>
        <w:t xml:space="preserve">نیز در سال ۹۱ در خراسان شمالی (بجنورد) </w:t>
      </w:r>
      <w:r w:rsidRPr="00907C20">
        <w:rPr>
          <w:rFonts w:ascii="IRLotus" w:hAnsi="IRLotus" w:cs="IRLotus"/>
          <w:sz w:val="28"/>
          <w:rtl/>
        </w:rPr>
        <w:t xml:space="preserve">مطرح </w:t>
      </w:r>
      <w:r w:rsidRPr="00907C20">
        <w:rPr>
          <w:rFonts w:ascii="IRLotus" w:hAnsi="IRLotus" w:cs="IRLotus" w:hint="cs"/>
          <w:sz w:val="28"/>
          <w:rtl/>
        </w:rPr>
        <w:t xml:space="preserve">شد و بر اساس آن یک جریان فکری و فرهنگی شکل گرفت. بحث دستاوردهای انقلاب، </w:t>
      </w:r>
      <w:r w:rsidRPr="00907C20">
        <w:rPr>
          <w:rFonts w:ascii="IRLotus" w:hAnsi="IRLotus" w:cs="IRLotus"/>
          <w:sz w:val="28"/>
          <w:rtl/>
        </w:rPr>
        <w:t>نهضت تولید علم</w:t>
      </w:r>
      <w:r w:rsidRPr="00907C20">
        <w:rPr>
          <w:rFonts w:ascii="IRLotus" w:hAnsi="IRLotus" w:cs="IRLotus" w:hint="cs"/>
          <w:sz w:val="28"/>
          <w:rtl/>
        </w:rPr>
        <w:t xml:space="preserve"> یا </w:t>
      </w:r>
      <w:r w:rsidRPr="00907C20">
        <w:rPr>
          <w:rFonts w:ascii="IRLotus" w:hAnsi="IRLotus" w:cs="IRLotus"/>
          <w:sz w:val="28"/>
          <w:rtl/>
        </w:rPr>
        <w:t>جنبش نرم‌افزاری</w:t>
      </w:r>
      <w:r w:rsidRPr="00907C20">
        <w:rPr>
          <w:rFonts w:ascii="IRLotus" w:hAnsi="IRLotus" w:cs="IRLotus" w:hint="cs"/>
          <w:sz w:val="28"/>
          <w:rtl/>
        </w:rPr>
        <w:t xml:space="preserve">، عزت ملی، عدالت اجتماعی، استقلال و آزادی، و  خلاصه </w:t>
      </w:r>
      <w:r w:rsidRPr="00907C20">
        <w:rPr>
          <w:rFonts w:ascii="IRLotus" w:hAnsi="IRLotus" w:cs="IRLotus"/>
          <w:sz w:val="28"/>
          <w:rtl/>
        </w:rPr>
        <w:t xml:space="preserve">تمام </w:t>
      </w:r>
      <w:r w:rsidRPr="00907C20">
        <w:rPr>
          <w:rFonts w:ascii="IRLotus" w:hAnsi="IRLotus" w:cs="IRLotus" w:hint="cs"/>
          <w:sz w:val="28"/>
          <w:rtl/>
        </w:rPr>
        <w:t xml:space="preserve">کلیدواژه‌های </w:t>
      </w:r>
      <w:r w:rsidRPr="00907C20">
        <w:rPr>
          <w:rFonts w:ascii="IRLotus" w:hAnsi="IRLotus" w:cs="IRLotus"/>
          <w:sz w:val="28"/>
          <w:rtl/>
        </w:rPr>
        <w:t>بیانیه، در آثار گذشته‌ی آقا و سخنرانی‌ها و پیام‌های ایشان مبسوط‌تر و مفصل‌تر و با جزئیات بیشتر و توضیحات وافی مطرح شده بود.</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sz w:val="28"/>
          <w:rtl/>
        </w:rPr>
        <w:t xml:space="preserve">برخی </w:t>
      </w:r>
      <w:r w:rsidRPr="00907C20">
        <w:rPr>
          <w:rFonts w:ascii="IRLotus" w:hAnsi="IRLotus" w:cs="IRLotus" w:hint="cs"/>
          <w:sz w:val="28"/>
          <w:rtl/>
        </w:rPr>
        <w:t xml:space="preserve">در پاسخ به این سوال که «چه نکته‌ی ویژه‌ای در این بیانیه هست و منظور اصلی رهبری از این متن چه بوده است» </w:t>
      </w:r>
      <w:r w:rsidRPr="00907C20">
        <w:rPr>
          <w:rFonts w:ascii="IRLotus" w:hAnsi="IRLotus" w:cs="IRLotus"/>
          <w:sz w:val="28"/>
          <w:rtl/>
        </w:rPr>
        <w:t xml:space="preserve">می‌گفتند </w:t>
      </w:r>
      <w:r w:rsidRPr="00907C20">
        <w:rPr>
          <w:rFonts w:ascii="IRLotus" w:hAnsi="IRLotus" w:cs="IRLotus" w:hint="cs"/>
          <w:sz w:val="28"/>
          <w:rtl/>
        </w:rPr>
        <w:t xml:space="preserve">این بیانیه خلاصه‌ و فشرده‌ی معارف انقلاب است و لطفش در این است که همه‌ی آن مفاهیم بلند را </w:t>
      </w:r>
      <w:r w:rsidRPr="00907C20">
        <w:rPr>
          <w:rFonts w:ascii="IRLotus" w:hAnsi="IRLotus" w:cs="IRLotus"/>
          <w:sz w:val="28"/>
          <w:rtl/>
        </w:rPr>
        <w:t>یک جا و جامع</w:t>
      </w:r>
      <w:r w:rsidRPr="00907C20">
        <w:rPr>
          <w:rFonts w:ascii="IRLotus" w:hAnsi="IRLotus" w:cs="IRLotus" w:hint="cs"/>
          <w:sz w:val="28"/>
          <w:rtl/>
        </w:rPr>
        <w:t xml:space="preserve">، در </w:t>
      </w:r>
      <w:r w:rsidRPr="00907C20">
        <w:rPr>
          <w:rFonts w:ascii="IRLotus" w:hAnsi="IRLotus" w:cs="IRLotus"/>
          <w:sz w:val="28"/>
          <w:rtl/>
        </w:rPr>
        <w:t xml:space="preserve">یک بسته‌بندی جدید و یکپارچه عرضه </w:t>
      </w:r>
      <w:r w:rsidRPr="00907C20">
        <w:rPr>
          <w:rFonts w:ascii="IRLotus" w:hAnsi="IRLotus" w:cs="IRLotus" w:hint="cs"/>
          <w:sz w:val="28"/>
          <w:rtl/>
        </w:rPr>
        <w:t xml:space="preserve">کرده </w:t>
      </w:r>
      <w:r w:rsidRPr="00907C20">
        <w:rPr>
          <w:rFonts w:ascii="IRLotus" w:hAnsi="IRLotus" w:cs="IRLotus"/>
          <w:sz w:val="28"/>
          <w:rtl/>
        </w:rPr>
        <w:t>است.</w:t>
      </w:r>
      <w:r w:rsidRPr="00907C20">
        <w:rPr>
          <w:rFonts w:ascii="IRLotus" w:hAnsi="IRLotus" w:cs="IRLotus" w:hint="cs"/>
          <w:sz w:val="28"/>
          <w:rtl/>
        </w:rPr>
        <w:t xml:space="preserve">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آیا چنین است؟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اگر با این دغدغه و به دنبال پاسخ به این سوال، متن بیانیه را </w:t>
      </w:r>
      <w:r w:rsidRPr="00907C20">
        <w:rPr>
          <w:rFonts w:ascii="IRLotus" w:hAnsi="IRLotus" w:cs="IRLotus"/>
          <w:sz w:val="28"/>
          <w:rtl/>
        </w:rPr>
        <w:t xml:space="preserve">چند نوبت </w:t>
      </w:r>
      <w:r w:rsidRPr="00907C20">
        <w:rPr>
          <w:rFonts w:ascii="IRLotus" w:hAnsi="IRLotus" w:cs="IRLotus" w:hint="cs"/>
          <w:sz w:val="28"/>
          <w:rtl/>
        </w:rPr>
        <w:t>پشت سر هم مطالعه کنیم کشف جدیدی رخ خواهد داد.</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سخن </w:t>
      </w:r>
      <w:r w:rsidRPr="00907C20">
        <w:rPr>
          <w:rFonts w:ascii="IRLotus" w:hAnsi="IRLotus" w:cs="IRLotus"/>
          <w:sz w:val="28"/>
          <w:rtl/>
        </w:rPr>
        <w:t xml:space="preserve">اصلی </w:t>
      </w:r>
      <w:r w:rsidRPr="00907C20">
        <w:rPr>
          <w:rFonts w:ascii="IRLotus" w:hAnsi="IRLotus" w:cs="IRLotus" w:hint="cs"/>
          <w:sz w:val="28"/>
          <w:rtl/>
        </w:rPr>
        <w:t xml:space="preserve">و دال مرکزی این متن </w:t>
      </w:r>
      <w:r w:rsidRPr="00907C20">
        <w:rPr>
          <w:rFonts w:ascii="IRLotus" w:hAnsi="IRLotus" w:cs="IRLotus"/>
          <w:sz w:val="28"/>
          <w:rtl/>
        </w:rPr>
        <w:t xml:space="preserve">که اتفاقاً </w:t>
      </w:r>
      <w:r w:rsidRPr="00907C20">
        <w:rPr>
          <w:rFonts w:ascii="IRLotus" w:hAnsi="IRLotus" w:cs="IRLotus" w:hint="cs"/>
          <w:sz w:val="28"/>
          <w:rtl/>
        </w:rPr>
        <w:t xml:space="preserve">سخن تازه‌ای </w:t>
      </w:r>
      <w:r w:rsidRPr="00907C20">
        <w:rPr>
          <w:rFonts w:ascii="IRLotus" w:hAnsi="IRLotus" w:cs="IRLotus"/>
          <w:sz w:val="28"/>
          <w:rtl/>
        </w:rPr>
        <w:t xml:space="preserve">است و تمام بیانیه ناظر به </w:t>
      </w:r>
      <w:r w:rsidRPr="00907C20">
        <w:rPr>
          <w:rFonts w:ascii="IRLotus" w:hAnsi="IRLotus" w:cs="IRLotus" w:hint="cs"/>
          <w:sz w:val="28"/>
          <w:rtl/>
        </w:rPr>
        <w:t xml:space="preserve">آن </w:t>
      </w:r>
      <w:r w:rsidRPr="00907C20">
        <w:rPr>
          <w:rFonts w:ascii="IRLotus" w:hAnsi="IRLotus" w:cs="IRLotus"/>
          <w:sz w:val="28"/>
          <w:rtl/>
        </w:rPr>
        <w:t xml:space="preserve">و برای بسط و تفصیل آن نوشته </w:t>
      </w:r>
      <w:r w:rsidRPr="00907C20">
        <w:rPr>
          <w:rFonts w:ascii="IRLotus" w:hAnsi="IRLotus" w:cs="IRLotus" w:hint="cs"/>
          <w:sz w:val="28"/>
          <w:rtl/>
        </w:rPr>
        <w:t xml:space="preserve">شده است </w:t>
      </w:r>
      <w:r w:rsidRPr="00907C20">
        <w:rPr>
          <w:rFonts w:ascii="IRLotus" w:hAnsi="IRLotus" w:cs="IRLotus"/>
          <w:sz w:val="28"/>
          <w:rtl/>
        </w:rPr>
        <w:t xml:space="preserve">این است که </w:t>
      </w:r>
      <w:r w:rsidRPr="00907C20">
        <w:rPr>
          <w:rFonts w:ascii="IRLotus" w:hAnsi="IRLotus" w:cs="IRLotus" w:hint="cs"/>
          <w:sz w:val="28"/>
          <w:rtl/>
        </w:rPr>
        <w:t xml:space="preserve">رهبری معظم، نسل جوان را برای پذیرش بار سنگین مسئولیت‌های انقلاب فرامی‌خواند. </w:t>
      </w:r>
      <w:r w:rsidRPr="00907C20">
        <w:rPr>
          <w:rFonts w:ascii="IRLotus" w:hAnsi="IRLotus" w:cs="IRLotus"/>
          <w:sz w:val="28"/>
          <w:rtl/>
        </w:rPr>
        <w:t xml:space="preserve">به </w:t>
      </w:r>
      <w:r w:rsidRPr="00907C20">
        <w:rPr>
          <w:rFonts w:ascii="IRLotus" w:hAnsi="IRLotus" w:cs="IRLotus" w:hint="cs"/>
          <w:sz w:val="28"/>
          <w:rtl/>
        </w:rPr>
        <w:t xml:space="preserve">نسلی </w:t>
      </w:r>
      <w:r w:rsidRPr="00907C20">
        <w:rPr>
          <w:rFonts w:ascii="IRLotus" w:hAnsi="IRLotus" w:cs="IRLotus"/>
          <w:sz w:val="28"/>
          <w:rtl/>
        </w:rPr>
        <w:t xml:space="preserve">که </w:t>
      </w:r>
      <w:r w:rsidRPr="00907C20">
        <w:rPr>
          <w:rFonts w:ascii="IRLotus" w:hAnsi="IRLotus" w:cs="IRLotus" w:hint="cs"/>
          <w:sz w:val="28"/>
          <w:rtl/>
        </w:rPr>
        <w:t>انقلاب را پدید آورده</w:t>
      </w:r>
      <w:r w:rsidRPr="00907C20">
        <w:rPr>
          <w:rFonts w:ascii="IRLotus" w:hAnsi="IRLotus" w:cs="IRLotus"/>
          <w:sz w:val="28"/>
          <w:rtl/>
        </w:rPr>
        <w:t xml:space="preserve">، </w:t>
      </w:r>
      <w:r w:rsidRPr="00907C20">
        <w:rPr>
          <w:rFonts w:ascii="IRLotus" w:hAnsi="IRLotus" w:cs="IRLotus" w:hint="cs"/>
          <w:sz w:val="28"/>
          <w:rtl/>
        </w:rPr>
        <w:t>می‌فرماید: «</w:t>
      </w:r>
      <w:r w:rsidRPr="00907C20">
        <w:rPr>
          <w:rFonts w:ascii="IRLotus" w:hAnsi="IRLotus" w:cs="IRLotus"/>
          <w:sz w:val="28"/>
          <w:rtl/>
        </w:rPr>
        <w:t>خسته نباشید</w:t>
      </w:r>
      <w:r w:rsidRPr="00907C20">
        <w:rPr>
          <w:rFonts w:ascii="IRLotus" w:hAnsi="IRLotus" w:cs="IRLotus" w:hint="cs"/>
          <w:sz w:val="28"/>
          <w:rtl/>
        </w:rPr>
        <w:t>»</w:t>
      </w:r>
      <w:r w:rsidRPr="00907C20">
        <w:rPr>
          <w:rFonts w:ascii="IRLotus" w:hAnsi="IRLotus" w:cs="IRLotus"/>
          <w:sz w:val="28"/>
          <w:rtl/>
        </w:rPr>
        <w:t xml:space="preserve"> و به نسل جوان </w:t>
      </w:r>
      <w:r w:rsidRPr="00907C20">
        <w:rPr>
          <w:rFonts w:ascii="IRLotus" w:hAnsi="IRLotus" w:cs="IRLotus" w:hint="cs"/>
          <w:sz w:val="28"/>
          <w:rtl/>
        </w:rPr>
        <w:t>می‌گوید: «</w:t>
      </w:r>
      <w:r w:rsidRPr="00907C20">
        <w:rPr>
          <w:rFonts w:ascii="IRLotus" w:hAnsi="IRLotus" w:cs="IRLotus"/>
          <w:sz w:val="28"/>
          <w:rtl/>
        </w:rPr>
        <w:t>آماده باشید</w:t>
      </w:r>
      <w:r w:rsidRPr="00907C20">
        <w:rPr>
          <w:rFonts w:ascii="IRLotus" w:hAnsi="IRLotus" w:cs="IRLotus" w:hint="cs"/>
          <w:sz w:val="28"/>
          <w:rtl/>
        </w:rPr>
        <w:t>»</w:t>
      </w:r>
      <w:r w:rsidRPr="00907C20">
        <w:rPr>
          <w:rFonts w:ascii="IRLotus" w:hAnsi="IRLotus" w:cs="IRLotus"/>
          <w:sz w:val="28"/>
          <w:rtl/>
        </w:rPr>
        <w:t xml:space="preserve">. یعنی </w:t>
      </w:r>
      <w:r w:rsidRPr="00907C20">
        <w:rPr>
          <w:rFonts w:ascii="IRLotus" w:hAnsi="IRLotus" w:cs="IRLotus" w:hint="cs"/>
          <w:sz w:val="28"/>
          <w:rtl/>
        </w:rPr>
        <w:t xml:space="preserve">نسل اول، </w:t>
      </w:r>
      <w:r w:rsidRPr="00907C20">
        <w:rPr>
          <w:rFonts w:ascii="IRLotus" w:hAnsi="IRLotus" w:cs="IRLotus"/>
          <w:sz w:val="28"/>
          <w:rtl/>
        </w:rPr>
        <w:t>در یک دوی امدادی تاریخی</w:t>
      </w:r>
      <w:r w:rsidRPr="00907C20">
        <w:rPr>
          <w:rFonts w:ascii="IRLotus" w:hAnsi="IRLotus" w:cs="IRLotus" w:hint="cs"/>
          <w:sz w:val="28"/>
          <w:rtl/>
        </w:rPr>
        <w:t>،</w:t>
      </w:r>
      <w:r w:rsidRPr="00907C20">
        <w:rPr>
          <w:rFonts w:ascii="IRLotus" w:hAnsi="IRLotus" w:cs="IRLotus"/>
          <w:sz w:val="28"/>
          <w:rtl/>
        </w:rPr>
        <w:t xml:space="preserve"> </w:t>
      </w:r>
      <w:r w:rsidRPr="00907C20">
        <w:rPr>
          <w:rFonts w:ascii="IRLotus" w:hAnsi="IRLotus" w:cs="IRLotus" w:hint="cs"/>
          <w:sz w:val="28"/>
          <w:rtl/>
        </w:rPr>
        <w:t>بار مسئولیت انقلاب را به نسل بعد انتقال دهد.</w:t>
      </w:r>
      <w:r>
        <w:rPr>
          <w:rStyle w:val="FootnoteReference"/>
          <w:rFonts w:eastAsiaTheme="minorHAnsi"/>
          <w:sz w:val="32"/>
          <w:rtl/>
        </w:rPr>
        <w:footnoteReference w:id="2"/>
      </w:r>
      <w:r w:rsidRPr="00907C20">
        <w:rPr>
          <w:rFonts w:ascii="IRLotus" w:hAnsi="IRLotus" w:cs="IRLotus" w:hint="cs"/>
          <w:sz w:val="28"/>
          <w:rtl/>
        </w:rPr>
        <w:t xml:space="preserve"> </w:t>
      </w:r>
      <w:r w:rsidRPr="00907C20">
        <w:rPr>
          <w:rFonts w:ascii="IRLotus" w:hAnsi="IRLotus" w:cs="IRLotus"/>
          <w:sz w:val="28"/>
          <w:rtl/>
        </w:rPr>
        <w:t xml:space="preserve">40 سال، </w:t>
      </w:r>
      <w:r w:rsidRPr="00907C20">
        <w:rPr>
          <w:rFonts w:ascii="IRLotus" w:hAnsi="IRLotus" w:cs="IRLotus" w:hint="cs"/>
          <w:sz w:val="28"/>
          <w:rtl/>
        </w:rPr>
        <w:t xml:space="preserve">عمر مفید </w:t>
      </w:r>
      <w:r w:rsidRPr="00907C20">
        <w:rPr>
          <w:rFonts w:ascii="IRLotus" w:hAnsi="IRLotus" w:cs="IRLotus"/>
          <w:sz w:val="28"/>
          <w:rtl/>
        </w:rPr>
        <w:t xml:space="preserve">یک نسل </w:t>
      </w:r>
      <w:r w:rsidRPr="00907C20">
        <w:rPr>
          <w:rFonts w:ascii="IRLotus" w:hAnsi="IRLotus" w:cs="IRLotus" w:hint="cs"/>
          <w:sz w:val="28"/>
          <w:rtl/>
        </w:rPr>
        <w:t>است و بعد از آن</w:t>
      </w:r>
      <w:r w:rsidRPr="00907C20">
        <w:rPr>
          <w:rFonts w:ascii="IRLotus" w:hAnsi="IRLotus" w:cs="IRLotus"/>
          <w:sz w:val="28"/>
          <w:rtl/>
        </w:rPr>
        <w:t xml:space="preserve">، </w:t>
      </w:r>
      <w:r w:rsidRPr="00907C20">
        <w:rPr>
          <w:rFonts w:ascii="IRLotus" w:hAnsi="IRLotus" w:cs="IRLotus"/>
          <w:sz w:val="28"/>
          <w:rtl/>
        </w:rPr>
        <w:lastRenderedPageBreak/>
        <w:t>نسل تازه‌نفس</w:t>
      </w:r>
      <w:r w:rsidRPr="00907C20">
        <w:rPr>
          <w:rFonts w:ascii="IRLotus" w:hAnsi="IRLotus" w:cs="IRLotus" w:hint="cs"/>
          <w:sz w:val="28"/>
          <w:rtl/>
        </w:rPr>
        <w:t xml:space="preserve"> باید خود را مکلف به امتداد این حرکت ببیند</w:t>
      </w:r>
      <w:r w:rsidRPr="00907C20">
        <w:rPr>
          <w:rFonts w:ascii="IRLotus" w:hAnsi="IRLotus" w:cs="IRLotus"/>
          <w:sz w:val="28"/>
          <w:rtl/>
        </w:rPr>
        <w:t xml:space="preserve">. </w:t>
      </w:r>
      <w:r w:rsidRPr="00907C20">
        <w:rPr>
          <w:rFonts w:ascii="IRLotus" w:hAnsi="IRLotus" w:cs="IRLotus" w:hint="cs"/>
          <w:sz w:val="28"/>
          <w:rtl/>
        </w:rPr>
        <w:t xml:space="preserve">جالب و تامل‌برانگیز اینکه در ۴۰ سالگی انقلاب </w:t>
      </w:r>
      <w:r w:rsidRPr="00907C20">
        <w:rPr>
          <w:rFonts w:ascii="IRLotus" w:hAnsi="IRLotus" w:cs="IRLotus"/>
          <w:sz w:val="28"/>
          <w:rtl/>
        </w:rPr>
        <w:t xml:space="preserve">که جوان </w:t>
      </w:r>
      <w:r w:rsidRPr="00907C20">
        <w:rPr>
          <w:rFonts w:ascii="IRLotus" w:hAnsi="IRLotus" w:cs="IRLotus" w:hint="cs"/>
          <w:sz w:val="28"/>
          <w:rtl/>
        </w:rPr>
        <w:t>برای ورود به صحنه اقدام اجتماعی فراخوانده می‌شود</w:t>
      </w:r>
      <w:r w:rsidRPr="00907C20">
        <w:rPr>
          <w:rFonts w:ascii="IRLotus" w:hAnsi="IRLotus" w:cs="IRLotus"/>
          <w:sz w:val="28"/>
          <w:rtl/>
        </w:rPr>
        <w:t>، در این بیانیه، 40 مرتبه، کلمه‌ی "جوان" به کار رفته است.</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این، سخن اصلی و روح محتوای بیانیه است که ساختار محتوا و آرایش موضوعات آن را فاش می‌سازد. به این صورت که راهبر امت، در مقام انتقال این </w:t>
      </w:r>
      <w:r w:rsidRPr="00907C20">
        <w:rPr>
          <w:rFonts w:ascii="IRLotus" w:hAnsi="IRLotus" w:cs="IRLotus"/>
          <w:sz w:val="28"/>
          <w:rtl/>
        </w:rPr>
        <w:t>مسئولیت</w:t>
      </w:r>
      <w:r w:rsidRPr="00907C20">
        <w:rPr>
          <w:rFonts w:ascii="IRLotus" w:hAnsi="IRLotus" w:cs="IRLotus" w:hint="cs"/>
          <w:sz w:val="28"/>
          <w:rtl/>
        </w:rPr>
        <w:t xml:space="preserve"> عظیم </w:t>
      </w:r>
      <w:r w:rsidRPr="00907C20">
        <w:rPr>
          <w:rFonts w:ascii="IRLotus" w:hAnsi="IRLotus" w:cs="IRLotus"/>
          <w:sz w:val="28"/>
          <w:rtl/>
        </w:rPr>
        <w:t xml:space="preserve">باید </w:t>
      </w:r>
      <w:r w:rsidRPr="00907C20">
        <w:rPr>
          <w:rFonts w:ascii="IRLotus" w:hAnsi="IRLotus" w:cs="IRLotus" w:hint="cs"/>
          <w:sz w:val="28"/>
          <w:rtl/>
        </w:rPr>
        <w:t xml:space="preserve">برای جوان تبیین کند که: </w:t>
      </w:r>
    </w:p>
    <w:p w:rsidR="004120A8" w:rsidRDefault="004120A8" w:rsidP="004120A8">
      <w:pPr>
        <w:numPr>
          <w:ilvl w:val="0"/>
          <w:numId w:val="17"/>
        </w:numPr>
        <w:spacing w:before="0" w:line="276" w:lineRule="auto"/>
        <w:rPr>
          <w:rFonts w:ascii="IRLotus" w:hAnsi="IRLotus" w:cs="IRLotus"/>
          <w:sz w:val="32"/>
          <w:szCs w:val="32"/>
          <w:rtl/>
        </w:rPr>
      </w:pPr>
      <w:r w:rsidRPr="00B12300">
        <w:rPr>
          <w:rFonts w:ascii="IRLotus" w:hAnsi="IRLotus" w:cs="IRLotus"/>
          <w:sz w:val="32"/>
          <w:szCs w:val="32"/>
          <w:rtl/>
        </w:rPr>
        <w:t xml:space="preserve">حقیقت و ماهیت این انقلاب چه بود و ما چه چیزی را </w:t>
      </w:r>
      <w:r>
        <w:rPr>
          <w:rFonts w:ascii="IRLotus" w:hAnsi="IRLotus" w:cs="IRLotus" w:hint="cs"/>
          <w:sz w:val="32"/>
          <w:szCs w:val="32"/>
          <w:rtl/>
        </w:rPr>
        <w:t xml:space="preserve">به او </w:t>
      </w:r>
      <w:r>
        <w:rPr>
          <w:rFonts w:ascii="IRLotus" w:hAnsi="IRLotus" w:cs="IRLotus"/>
          <w:sz w:val="32"/>
          <w:szCs w:val="32"/>
          <w:rtl/>
        </w:rPr>
        <w:t>تحویل می‌دهیم</w:t>
      </w:r>
      <w:r>
        <w:rPr>
          <w:rFonts w:ascii="IRLotus" w:hAnsi="IRLotus" w:cs="IRLotus" w:hint="cs"/>
          <w:sz w:val="32"/>
          <w:szCs w:val="32"/>
          <w:rtl/>
        </w:rPr>
        <w:t>؟</w:t>
      </w:r>
    </w:p>
    <w:p w:rsidR="004120A8" w:rsidRDefault="004120A8" w:rsidP="004120A8">
      <w:pPr>
        <w:numPr>
          <w:ilvl w:val="0"/>
          <w:numId w:val="17"/>
        </w:numPr>
        <w:spacing w:before="0" w:line="276" w:lineRule="auto"/>
        <w:rPr>
          <w:rFonts w:ascii="IRLotus" w:hAnsi="IRLotus" w:cs="IRLotus"/>
          <w:sz w:val="32"/>
          <w:szCs w:val="32"/>
          <w:rtl/>
        </w:rPr>
      </w:pPr>
      <w:r>
        <w:rPr>
          <w:rFonts w:ascii="IRLotus" w:hAnsi="IRLotus" w:cs="IRLotus" w:hint="cs"/>
          <w:sz w:val="32"/>
          <w:szCs w:val="32"/>
          <w:rtl/>
        </w:rPr>
        <w:t xml:space="preserve">در طول این مدت </w:t>
      </w:r>
      <w:r w:rsidRPr="00B12300">
        <w:rPr>
          <w:rFonts w:ascii="IRLotus" w:hAnsi="IRLotus" w:cs="IRLotus"/>
          <w:sz w:val="32"/>
          <w:szCs w:val="32"/>
          <w:rtl/>
        </w:rPr>
        <w:t>تا کدام نقطه آمده‌ایم</w:t>
      </w:r>
      <w:r>
        <w:rPr>
          <w:rFonts w:ascii="IRLotus" w:hAnsi="IRLotus" w:cs="IRLotus" w:hint="cs"/>
          <w:sz w:val="32"/>
          <w:szCs w:val="32"/>
          <w:rtl/>
        </w:rPr>
        <w:t>؟</w:t>
      </w:r>
      <w:r w:rsidRPr="00B12300">
        <w:rPr>
          <w:rFonts w:ascii="IRLotus" w:hAnsi="IRLotus" w:cs="IRLotus"/>
          <w:sz w:val="32"/>
          <w:szCs w:val="32"/>
          <w:rtl/>
        </w:rPr>
        <w:t xml:space="preserve"> </w:t>
      </w:r>
    </w:p>
    <w:p w:rsidR="004120A8" w:rsidRDefault="004120A8" w:rsidP="004120A8">
      <w:pPr>
        <w:numPr>
          <w:ilvl w:val="0"/>
          <w:numId w:val="17"/>
        </w:numPr>
        <w:spacing w:before="0" w:line="276" w:lineRule="auto"/>
        <w:rPr>
          <w:rFonts w:ascii="IRLotus" w:hAnsi="IRLotus" w:cs="IRLotus"/>
          <w:sz w:val="32"/>
          <w:szCs w:val="32"/>
          <w:rtl/>
        </w:rPr>
      </w:pPr>
      <w:r w:rsidRPr="00B12300">
        <w:rPr>
          <w:rFonts w:ascii="IRLotus" w:hAnsi="IRLotus" w:cs="IRLotus"/>
          <w:sz w:val="32"/>
          <w:szCs w:val="32"/>
          <w:rtl/>
        </w:rPr>
        <w:t>از این‌جا به بعد، چه مسیر</w:t>
      </w:r>
      <w:r>
        <w:rPr>
          <w:rFonts w:ascii="IRLotus" w:hAnsi="IRLotus" w:cs="IRLotus" w:hint="cs"/>
          <w:sz w:val="32"/>
          <w:szCs w:val="32"/>
          <w:rtl/>
        </w:rPr>
        <w:t>ی</w:t>
      </w:r>
      <w:r w:rsidRPr="00B12300">
        <w:rPr>
          <w:rFonts w:ascii="IRLotus" w:hAnsi="IRLotus" w:cs="IRLotus"/>
          <w:sz w:val="32"/>
          <w:szCs w:val="32"/>
          <w:rtl/>
        </w:rPr>
        <w:t xml:space="preserve"> </w:t>
      </w:r>
      <w:r>
        <w:rPr>
          <w:rFonts w:ascii="IRLotus" w:hAnsi="IRLotus" w:cs="IRLotus" w:hint="cs"/>
          <w:sz w:val="32"/>
          <w:szCs w:val="32"/>
          <w:rtl/>
        </w:rPr>
        <w:t>پیش رو داریم؟</w:t>
      </w:r>
    </w:p>
    <w:p w:rsidR="004120A8" w:rsidRDefault="004120A8" w:rsidP="004120A8">
      <w:pPr>
        <w:numPr>
          <w:ilvl w:val="0"/>
          <w:numId w:val="17"/>
        </w:numPr>
        <w:spacing w:before="0" w:line="276" w:lineRule="auto"/>
        <w:rPr>
          <w:rFonts w:ascii="IRLotus" w:hAnsi="IRLotus" w:cs="IRLotus"/>
          <w:sz w:val="32"/>
          <w:szCs w:val="32"/>
          <w:rtl/>
        </w:rPr>
      </w:pPr>
      <w:r>
        <w:rPr>
          <w:rFonts w:ascii="IRLotus" w:hAnsi="IRLotus" w:cs="IRLotus" w:hint="cs"/>
          <w:sz w:val="32"/>
          <w:szCs w:val="32"/>
          <w:rtl/>
        </w:rPr>
        <w:t xml:space="preserve">چگونه </w:t>
      </w:r>
      <w:r w:rsidRPr="00B12300">
        <w:rPr>
          <w:rFonts w:ascii="IRLotus" w:hAnsi="IRLotus" w:cs="IRLotus"/>
          <w:sz w:val="32"/>
          <w:szCs w:val="32"/>
          <w:rtl/>
        </w:rPr>
        <w:t xml:space="preserve">باید این مسیر را </w:t>
      </w:r>
      <w:r>
        <w:rPr>
          <w:rFonts w:ascii="IRLotus" w:hAnsi="IRLotus" w:cs="IRLotus" w:hint="cs"/>
          <w:sz w:val="32"/>
          <w:szCs w:val="32"/>
          <w:rtl/>
        </w:rPr>
        <w:t>پیمود؟</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ابتدای بیانیه که </w:t>
      </w:r>
      <w:r w:rsidRPr="00907C20">
        <w:rPr>
          <w:rFonts w:ascii="IRLotus" w:hAnsi="IRLotus" w:cs="IRLotus"/>
          <w:sz w:val="28"/>
          <w:rtl/>
        </w:rPr>
        <w:t xml:space="preserve">ماهیت انقلاب </w:t>
      </w:r>
      <w:r w:rsidRPr="00907C20">
        <w:rPr>
          <w:rFonts w:ascii="IRLotus" w:hAnsi="IRLotus" w:cs="IRLotus" w:hint="cs"/>
          <w:sz w:val="28"/>
          <w:rtl/>
        </w:rPr>
        <w:t>اسلامی گفته شده است پاسخ سوال اول را بیان می‌کند.</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سوال دوم (</w:t>
      </w:r>
      <w:r w:rsidRPr="00907C20">
        <w:rPr>
          <w:rFonts w:ascii="IRLotus" w:hAnsi="IRLotus" w:cs="IRLotus"/>
          <w:sz w:val="28"/>
          <w:rtl/>
        </w:rPr>
        <w:t>تا کجا آمده‌ایم</w:t>
      </w:r>
      <w:r w:rsidRPr="00907C20">
        <w:rPr>
          <w:rFonts w:ascii="IRLotus" w:hAnsi="IRLotus" w:cs="IRLotus" w:hint="cs"/>
          <w:sz w:val="28"/>
          <w:rtl/>
        </w:rPr>
        <w:t xml:space="preserve">؟) در بخش </w:t>
      </w:r>
      <w:r w:rsidRPr="00907C20">
        <w:rPr>
          <w:rFonts w:ascii="IRLotus" w:hAnsi="IRLotus" w:cs="IRLotus"/>
          <w:sz w:val="28"/>
          <w:rtl/>
        </w:rPr>
        <w:t xml:space="preserve">دستاوردهای انقلاب </w:t>
      </w:r>
      <w:r w:rsidRPr="00907C20">
        <w:rPr>
          <w:rFonts w:ascii="IRLotus" w:hAnsi="IRLotus" w:cs="IRLotus" w:hint="cs"/>
          <w:sz w:val="28"/>
          <w:rtl/>
        </w:rPr>
        <w:t>ذکر شده است.</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w:t>
      </w:r>
      <w:r w:rsidRPr="00907C20">
        <w:rPr>
          <w:rFonts w:ascii="IRLotus" w:hAnsi="IRLotus" w:cs="IRLotus"/>
          <w:sz w:val="28"/>
          <w:rtl/>
        </w:rPr>
        <w:t>کجا باید برویم</w:t>
      </w:r>
      <w:r w:rsidRPr="00907C20">
        <w:rPr>
          <w:rFonts w:ascii="IRLotus" w:hAnsi="IRLotus" w:cs="IRLotus" w:hint="cs"/>
          <w:sz w:val="28"/>
          <w:rtl/>
        </w:rPr>
        <w:t>؟» همان بحث</w:t>
      </w:r>
      <w:r w:rsidRPr="00907C20">
        <w:rPr>
          <w:rFonts w:ascii="IRLotus" w:hAnsi="IRLotus" w:cs="IRLotus"/>
          <w:sz w:val="28"/>
          <w:rtl/>
        </w:rPr>
        <w:t xml:space="preserve"> تمدن اسلامی است</w:t>
      </w:r>
      <w:r w:rsidRPr="00907C20">
        <w:rPr>
          <w:rFonts w:ascii="IRLotus" w:hAnsi="IRLotus" w:cs="IRLotus" w:hint="cs"/>
          <w:sz w:val="28"/>
          <w:rtl/>
        </w:rPr>
        <w:t>.</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sz w:val="28"/>
          <w:rtl/>
        </w:rPr>
        <w:t xml:space="preserve">و </w:t>
      </w:r>
      <w:r w:rsidRPr="00907C20">
        <w:rPr>
          <w:rFonts w:ascii="IRLotus" w:hAnsi="IRLotus" w:cs="IRLotus" w:hint="cs"/>
          <w:sz w:val="28"/>
          <w:rtl/>
        </w:rPr>
        <w:t>«</w:t>
      </w:r>
      <w:r w:rsidRPr="00907C20">
        <w:rPr>
          <w:rFonts w:ascii="IRLotus" w:hAnsi="IRLotus" w:cs="IRLotus"/>
          <w:sz w:val="28"/>
          <w:rtl/>
        </w:rPr>
        <w:t>چگونه باید برویم</w:t>
      </w:r>
      <w:r w:rsidRPr="00907C20">
        <w:rPr>
          <w:rFonts w:ascii="IRLotus" w:hAnsi="IRLotus" w:cs="IRLotus" w:hint="cs"/>
          <w:sz w:val="28"/>
          <w:rtl/>
        </w:rPr>
        <w:t>؟» همان</w:t>
      </w:r>
      <w:r w:rsidRPr="00907C20">
        <w:rPr>
          <w:rFonts w:ascii="IRLotus" w:hAnsi="IRLotus" w:cs="IRLotus"/>
          <w:sz w:val="28"/>
          <w:rtl/>
        </w:rPr>
        <w:t xml:space="preserve"> محور</w:t>
      </w:r>
      <w:r w:rsidRPr="00907C20">
        <w:rPr>
          <w:rFonts w:ascii="IRLotus" w:hAnsi="IRLotus" w:cs="IRLotus" w:hint="cs"/>
          <w:sz w:val="28"/>
          <w:rtl/>
        </w:rPr>
        <w:t>های هفت‌گانه که در انتهای پیام ارایه شده</w:t>
      </w:r>
      <w:r w:rsidRPr="00907C20">
        <w:rPr>
          <w:rFonts w:ascii="IRLotus" w:hAnsi="IRLotus" w:cs="IRLotus"/>
          <w:sz w:val="28"/>
          <w:rtl/>
        </w:rPr>
        <w:t xml:space="preserve"> است.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و بدین ترتیب </w:t>
      </w:r>
      <w:r w:rsidRPr="00907C20">
        <w:rPr>
          <w:rFonts w:ascii="IRLotus" w:hAnsi="IRLotus" w:cs="IRLotus"/>
          <w:sz w:val="28"/>
          <w:rtl/>
        </w:rPr>
        <w:t xml:space="preserve">یک بسته‌ی هوشمندانه، ناظر به </w:t>
      </w:r>
      <w:r w:rsidRPr="00907C20">
        <w:rPr>
          <w:rFonts w:ascii="IRLotus" w:hAnsi="IRLotus" w:cs="IRLotus" w:hint="cs"/>
          <w:sz w:val="28"/>
          <w:rtl/>
        </w:rPr>
        <w:t xml:space="preserve">آن </w:t>
      </w:r>
      <w:r w:rsidRPr="00907C20">
        <w:rPr>
          <w:rFonts w:ascii="IRLotus" w:hAnsi="IRLotus" w:cs="IRLotus"/>
          <w:sz w:val="28"/>
          <w:rtl/>
        </w:rPr>
        <w:t xml:space="preserve">هدف </w:t>
      </w:r>
      <w:r w:rsidRPr="00907C20">
        <w:rPr>
          <w:rFonts w:ascii="IRLotus" w:hAnsi="IRLotus" w:cs="IRLotus" w:hint="cs"/>
          <w:sz w:val="28"/>
          <w:rtl/>
        </w:rPr>
        <w:t xml:space="preserve">محوری طرح شده </w:t>
      </w:r>
      <w:r w:rsidRPr="00907C20">
        <w:rPr>
          <w:rFonts w:ascii="IRLotus" w:hAnsi="IRLotus" w:cs="IRLotus"/>
          <w:sz w:val="28"/>
          <w:rtl/>
        </w:rPr>
        <w:t xml:space="preserve">است.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sz w:val="28"/>
          <w:rtl/>
        </w:rPr>
        <w:t>اشتباه</w:t>
      </w:r>
      <w:r w:rsidRPr="00907C20">
        <w:rPr>
          <w:rFonts w:ascii="IRLotus" w:hAnsi="IRLotus" w:cs="IRLotus" w:hint="cs"/>
          <w:sz w:val="28"/>
          <w:rtl/>
        </w:rPr>
        <w:t xml:space="preserve"> کمابیش رایج</w:t>
      </w:r>
      <w:r w:rsidRPr="00907C20">
        <w:rPr>
          <w:rFonts w:ascii="IRLotus" w:hAnsi="IRLotus" w:cs="IRLotus"/>
          <w:sz w:val="28"/>
          <w:rtl/>
        </w:rPr>
        <w:t xml:space="preserve">ی که </w:t>
      </w:r>
      <w:r w:rsidRPr="00907C20">
        <w:rPr>
          <w:rFonts w:ascii="IRLotus" w:hAnsi="IRLotus" w:cs="IRLotus" w:hint="cs"/>
          <w:sz w:val="28"/>
          <w:rtl/>
        </w:rPr>
        <w:t xml:space="preserve">در فهم مفاد این بیاینه </w:t>
      </w:r>
      <w:r w:rsidRPr="00907C20">
        <w:rPr>
          <w:rFonts w:ascii="IRLotus" w:hAnsi="IRLotus" w:cs="IRLotus"/>
          <w:sz w:val="28"/>
          <w:rtl/>
        </w:rPr>
        <w:t>صورت می‌گیرد این است که چون</w:t>
      </w:r>
      <w:r w:rsidRPr="00907C20">
        <w:rPr>
          <w:rFonts w:ascii="IRLotus" w:hAnsi="IRLotus" w:cs="IRLotus" w:hint="cs"/>
          <w:sz w:val="28"/>
          <w:rtl/>
        </w:rPr>
        <w:t xml:space="preserve"> این متن </w:t>
      </w:r>
      <w:r w:rsidRPr="00907C20">
        <w:rPr>
          <w:rFonts w:ascii="IRLotus" w:hAnsi="IRLotus" w:cs="IRLotus"/>
          <w:sz w:val="28"/>
          <w:rtl/>
        </w:rPr>
        <w:t xml:space="preserve">از مفاهیم </w:t>
      </w:r>
      <w:r w:rsidRPr="00907C20">
        <w:rPr>
          <w:rFonts w:ascii="IRLotus" w:hAnsi="IRLotus" w:cs="IRLotus" w:hint="cs"/>
          <w:sz w:val="28"/>
          <w:rtl/>
        </w:rPr>
        <w:t xml:space="preserve">درخشان، </w:t>
      </w:r>
      <w:r w:rsidRPr="00907C20">
        <w:rPr>
          <w:rFonts w:ascii="IRLotus" w:hAnsi="IRLotus" w:cs="IRLotus"/>
          <w:sz w:val="28"/>
          <w:rtl/>
        </w:rPr>
        <w:t xml:space="preserve">ارزشمند و کلیدی </w:t>
      </w:r>
      <w:r w:rsidRPr="00907C20">
        <w:rPr>
          <w:rFonts w:ascii="IRLotus" w:hAnsi="IRLotus" w:cs="IRLotus" w:hint="cs"/>
          <w:sz w:val="28"/>
          <w:rtl/>
        </w:rPr>
        <w:t xml:space="preserve">مشحون </w:t>
      </w:r>
      <w:r w:rsidRPr="00907C20">
        <w:rPr>
          <w:rFonts w:ascii="IRLotus" w:hAnsi="IRLotus" w:cs="IRLotus"/>
          <w:sz w:val="28"/>
          <w:rtl/>
        </w:rPr>
        <w:t>است</w:t>
      </w:r>
      <w:r w:rsidRPr="00907C20">
        <w:rPr>
          <w:rFonts w:ascii="IRLotus" w:hAnsi="IRLotus" w:cs="IRLotus" w:hint="cs"/>
          <w:sz w:val="28"/>
          <w:rtl/>
        </w:rPr>
        <w:t xml:space="preserve"> روح کلی و مقصود اصلی آن مورد توجه واقع نمی‌شود و در معرض جزیی‌نگری قرار می‌گیرد.</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sz w:val="28"/>
          <w:rtl/>
        </w:rPr>
        <w:t xml:space="preserve">اگر </w:t>
      </w:r>
      <w:r w:rsidRPr="00907C20">
        <w:rPr>
          <w:rFonts w:ascii="IRLotus" w:hAnsi="IRLotus" w:cs="IRLotus" w:hint="cs"/>
          <w:sz w:val="28"/>
          <w:rtl/>
        </w:rPr>
        <w:t xml:space="preserve">به </w:t>
      </w:r>
      <w:r w:rsidRPr="00907C20">
        <w:rPr>
          <w:rFonts w:ascii="IRLotus" w:hAnsi="IRLotus" w:cs="IRLotus"/>
          <w:sz w:val="28"/>
          <w:rtl/>
        </w:rPr>
        <w:t xml:space="preserve">این </w:t>
      </w:r>
      <w:r w:rsidRPr="00907C20">
        <w:rPr>
          <w:rFonts w:ascii="IRLotus" w:hAnsi="IRLotus" w:cs="IRLotus" w:hint="cs"/>
          <w:sz w:val="28"/>
          <w:rtl/>
        </w:rPr>
        <w:t xml:space="preserve">رشته انسجام توجه نکنیم و </w:t>
      </w:r>
      <w:r w:rsidRPr="00907C20">
        <w:rPr>
          <w:rFonts w:ascii="IRLotus" w:hAnsi="IRLotus" w:cs="IRLotus"/>
          <w:sz w:val="28"/>
          <w:rtl/>
        </w:rPr>
        <w:t>فهم ما</w:t>
      </w:r>
      <w:r w:rsidRPr="00907C20">
        <w:rPr>
          <w:rFonts w:ascii="IRLotus" w:hAnsi="IRLotus" w:cs="IRLotus" w:hint="cs"/>
          <w:sz w:val="28"/>
          <w:rtl/>
        </w:rPr>
        <w:t xml:space="preserve"> از این متن،</w:t>
      </w:r>
      <w:r w:rsidRPr="00907C20">
        <w:rPr>
          <w:rFonts w:ascii="IRLotus" w:hAnsi="IRLotus" w:cs="IRLotus"/>
          <w:sz w:val="28"/>
          <w:rtl/>
        </w:rPr>
        <w:t xml:space="preserve"> </w:t>
      </w:r>
      <w:r w:rsidRPr="00907C20">
        <w:rPr>
          <w:rFonts w:ascii="IRLotus" w:hAnsi="IRLotus" w:cs="IRLotus" w:hint="cs"/>
          <w:sz w:val="28"/>
          <w:rtl/>
        </w:rPr>
        <w:t xml:space="preserve">در حد مجموعه‌ای </w:t>
      </w:r>
      <w:r w:rsidRPr="00907C20">
        <w:rPr>
          <w:rFonts w:ascii="IRLotus" w:hAnsi="IRLotus" w:cs="IRLotus"/>
          <w:sz w:val="28"/>
          <w:rtl/>
        </w:rPr>
        <w:t xml:space="preserve">پراکنده از مفاهیم </w:t>
      </w:r>
      <w:r w:rsidRPr="00907C20">
        <w:rPr>
          <w:rFonts w:ascii="IRLotus" w:hAnsi="IRLotus" w:cs="IRLotus" w:hint="cs"/>
          <w:sz w:val="28"/>
          <w:rtl/>
        </w:rPr>
        <w:t xml:space="preserve">بنیادین انقلاب </w:t>
      </w:r>
      <w:r w:rsidRPr="00907C20">
        <w:rPr>
          <w:rFonts w:ascii="IRLotus" w:hAnsi="IRLotus" w:cs="IRLotus"/>
          <w:sz w:val="28"/>
          <w:rtl/>
        </w:rPr>
        <w:t xml:space="preserve">باشد، </w:t>
      </w:r>
      <w:r w:rsidRPr="00907C20">
        <w:rPr>
          <w:rFonts w:ascii="IRLotus" w:hAnsi="IRLotus" w:cs="IRLotus" w:hint="cs"/>
          <w:sz w:val="28"/>
          <w:rtl/>
        </w:rPr>
        <w:t>مقصود رهبری را متوجه نشده‌ایم</w:t>
      </w:r>
      <w:r w:rsidRPr="00907C20">
        <w:rPr>
          <w:rFonts w:ascii="IRLotus" w:hAnsi="IRLotus" w:cs="IRLotus"/>
          <w:sz w:val="28"/>
          <w:rtl/>
        </w:rPr>
        <w:t xml:space="preserve">، </w:t>
      </w:r>
      <w:r w:rsidRPr="00907C20">
        <w:rPr>
          <w:rFonts w:ascii="IRLotus" w:hAnsi="IRLotus" w:cs="IRLotus" w:hint="cs"/>
          <w:sz w:val="28"/>
          <w:rtl/>
        </w:rPr>
        <w:t>و آنچه انجام می‌دهیم بیشتر در اندازه‌ی خدماتی جزیی است</w:t>
      </w:r>
      <w:r w:rsidRPr="00907C20">
        <w:rPr>
          <w:rFonts w:ascii="IRLotus" w:hAnsi="IRLotus" w:cs="IRLotus"/>
          <w:sz w:val="28"/>
          <w:rtl/>
        </w:rPr>
        <w:t xml:space="preserve">؛ اما اگر </w:t>
      </w:r>
      <w:r w:rsidRPr="00907C20">
        <w:rPr>
          <w:rFonts w:ascii="IRLotus" w:hAnsi="IRLotus" w:cs="IRLotus" w:hint="cs"/>
          <w:sz w:val="28"/>
          <w:rtl/>
        </w:rPr>
        <w:t xml:space="preserve">مقصود اصلی </w:t>
      </w:r>
      <w:r w:rsidRPr="00907C20">
        <w:rPr>
          <w:rFonts w:ascii="IRLotus" w:hAnsi="IRLotus" w:cs="IRLotus"/>
          <w:sz w:val="28"/>
          <w:rtl/>
        </w:rPr>
        <w:t xml:space="preserve">و دالّ مرکزی بیانیه را تشخیص داده باشیم، همه‌ی این </w:t>
      </w:r>
      <w:r w:rsidRPr="00907C20">
        <w:rPr>
          <w:rFonts w:ascii="IRLotus" w:hAnsi="IRLotus" w:cs="IRLotus" w:hint="cs"/>
          <w:sz w:val="28"/>
          <w:rtl/>
        </w:rPr>
        <w:t xml:space="preserve">مفاهیم جزیی را </w:t>
      </w:r>
      <w:r w:rsidRPr="00907C20">
        <w:rPr>
          <w:rFonts w:ascii="IRLotus" w:hAnsi="IRLotus" w:cs="IRLotus"/>
          <w:sz w:val="28"/>
          <w:rtl/>
        </w:rPr>
        <w:t>ذیل آن</w:t>
      </w:r>
      <w:r w:rsidRPr="00907C20">
        <w:rPr>
          <w:rFonts w:ascii="IRLotus" w:hAnsi="IRLotus" w:cs="IRLotus" w:hint="cs"/>
          <w:sz w:val="28"/>
          <w:rtl/>
        </w:rPr>
        <w:t xml:space="preserve"> روح حاکم،</w:t>
      </w:r>
      <w:r w:rsidRPr="00907C20">
        <w:rPr>
          <w:rFonts w:ascii="IRLotus" w:hAnsi="IRLotus" w:cs="IRLotus"/>
          <w:sz w:val="28"/>
          <w:rtl/>
        </w:rPr>
        <w:t xml:space="preserve"> خوشه و زنجیره می‌کنیم.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اقدامات </w:t>
      </w:r>
      <w:r w:rsidRPr="00907C20">
        <w:rPr>
          <w:rFonts w:ascii="IRLotus" w:hAnsi="IRLotus" w:cs="IRLotus"/>
          <w:sz w:val="28"/>
          <w:rtl/>
        </w:rPr>
        <w:t xml:space="preserve">برخی نهادها </w:t>
      </w:r>
      <w:r w:rsidRPr="00907C20">
        <w:rPr>
          <w:rFonts w:ascii="IRLotus" w:hAnsi="IRLotus" w:cs="IRLotus" w:hint="cs"/>
          <w:sz w:val="28"/>
          <w:rtl/>
        </w:rPr>
        <w:t xml:space="preserve">درباره گام دوم انقلاب با همین خطا مواجه است. مثلا </w:t>
      </w:r>
      <w:r w:rsidRPr="00907C20">
        <w:rPr>
          <w:rFonts w:ascii="IRLotus" w:hAnsi="IRLotus" w:cs="IRLotus"/>
          <w:sz w:val="28"/>
          <w:rtl/>
        </w:rPr>
        <w:t xml:space="preserve">همایشی </w:t>
      </w:r>
      <w:r w:rsidRPr="00907C20">
        <w:rPr>
          <w:rFonts w:ascii="IRLotus" w:hAnsi="IRLotus" w:cs="IRLotus" w:hint="cs"/>
          <w:sz w:val="28"/>
          <w:rtl/>
        </w:rPr>
        <w:t>با عنوان «</w:t>
      </w:r>
      <w:r w:rsidRPr="00907C20">
        <w:rPr>
          <w:rFonts w:ascii="IRLotus" w:hAnsi="IRLotus" w:cs="IRLotus"/>
          <w:sz w:val="28"/>
          <w:rtl/>
        </w:rPr>
        <w:t>گام دوم و تمدن اسلامی</w:t>
      </w:r>
      <w:r w:rsidRPr="00907C20">
        <w:rPr>
          <w:rFonts w:ascii="IRLotus" w:hAnsi="IRLotus" w:cs="IRLotus" w:hint="cs"/>
          <w:sz w:val="28"/>
          <w:rtl/>
        </w:rPr>
        <w:t>» برگزار شده است</w:t>
      </w:r>
      <w:r w:rsidRPr="00907C20">
        <w:rPr>
          <w:rFonts w:ascii="IRLotus" w:hAnsi="IRLotus" w:cs="IRLotus"/>
          <w:sz w:val="28"/>
          <w:rtl/>
        </w:rPr>
        <w:t xml:space="preserve">. این همایش </w:t>
      </w:r>
      <w:r w:rsidRPr="00907C20">
        <w:rPr>
          <w:rFonts w:ascii="IRLotus" w:hAnsi="IRLotus" w:cs="IRLotus" w:hint="cs"/>
          <w:sz w:val="28"/>
          <w:rtl/>
        </w:rPr>
        <w:t xml:space="preserve">باید دو دهه‌ی </w:t>
      </w:r>
      <w:r w:rsidRPr="00907C20">
        <w:rPr>
          <w:rFonts w:ascii="IRLotus" w:hAnsi="IRLotus" w:cs="IRLotus"/>
          <w:sz w:val="28"/>
          <w:rtl/>
        </w:rPr>
        <w:t xml:space="preserve">پیش </w:t>
      </w:r>
      <w:r w:rsidRPr="00907C20">
        <w:rPr>
          <w:rFonts w:ascii="IRLotus" w:hAnsi="IRLotus" w:cs="IRLotus" w:hint="cs"/>
          <w:sz w:val="28"/>
          <w:rtl/>
        </w:rPr>
        <w:t>یعنی زمانی که موضوع تمدن اسلامی محور بیانات رهبری بود</w:t>
      </w:r>
      <w:r w:rsidRPr="00907C20">
        <w:rPr>
          <w:rFonts w:ascii="IRLotus" w:hAnsi="IRLotus" w:cs="IRLotus"/>
          <w:sz w:val="28"/>
          <w:rtl/>
        </w:rPr>
        <w:t xml:space="preserve"> برگزار </w:t>
      </w:r>
      <w:r w:rsidRPr="00907C20">
        <w:rPr>
          <w:rFonts w:ascii="IRLotus" w:hAnsi="IRLotus" w:cs="IRLotus" w:hint="cs"/>
          <w:sz w:val="28"/>
          <w:rtl/>
        </w:rPr>
        <w:t xml:space="preserve">می‌شد. و البته همان زمان، </w:t>
      </w:r>
      <w:r w:rsidRPr="00907C20">
        <w:rPr>
          <w:rFonts w:ascii="IRLotus" w:hAnsi="IRLotus" w:cs="IRLotus"/>
          <w:sz w:val="28"/>
          <w:rtl/>
        </w:rPr>
        <w:t>کارها</w:t>
      </w:r>
      <w:r w:rsidRPr="00907C20">
        <w:rPr>
          <w:rFonts w:ascii="IRLotus" w:hAnsi="IRLotus" w:cs="IRLotus" w:hint="cs"/>
          <w:sz w:val="28"/>
          <w:rtl/>
        </w:rPr>
        <w:t>یی از این قبیل</w:t>
      </w:r>
      <w:r w:rsidRPr="00907C20">
        <w:rPr>
          <w:rFonts w:ascii="IRLotus" w:hAnsi="IRLotus" w:cs="IRLotus"/>
          <w:sz w:val="28"/>
          <w:rtl/>
        </w:rPr>
        <w:t xml:space="preserve"> صورت گرفت</w:t>
      </w:r>
      <w:r w:rsidRPr="00907C20">
        <w:rPr>
          <w:rFonts w:ascii="IRLotus" w:hAnsi="IRLotus" w:cs="IRLotus" w:hint="cs"/>
          <w:sz w:val="28"/>
          <w:rtl/>
        </w:rPr>
        <w:t>:</w:t>
      </w:r>
      <w:r w:rsidRPr="00907C20">
        <w:rPr>
          <w:rFonts w:ascii="IRLotus" w:hAnsi="IRLotus" w:cs="IRLotus"/>
          <w:sz w:val="28"/>
          <w:rtl/>
        </w:rPr>
        <w:t xml:space="preserve"> همایش‌های</w:t>
      </w:r>
      <w:r w:rsidRPr="00907C20">
        <w:rPr>
          <w:rFonts w:ascii="IRLotus" w:hAnsi="IRLotus" w:cs="IRLotus" w:hint="cs"/>
          <w:sz w:val="28"/>
          <w:rtl/>
        </w:rPr>
        <w:t>ی</w:t>
      </w:r>
      <w:r w:rsidRPr="00907C20">
        <w:rPr>
          <w:rFonts w:ascii="IRLotus" w:hAnsi="IRLotus" w:cs="IRLotus"/>
          <w:sz w:val="28"/>
          <w:rtl/>
        </w:rPr>
        <w:t xml:space="preserve"> در </w:t>
      </w:r>
      <w:r w:rsidRPr="00907C20">
        <w:rPr>
          <w:rFonts w:ascii="IRLotus" w:hAnsi="IRLotus" w:cs="IRLotus" w:hint="cs"/>
          <w:sz w:val="28"/>
          <w:rtl/>
        </w:rPr>
        <w:t xml:space="preserve">موضوع </w:t>
      </w:r>
      <w:r w:rsidRPr="00907C20">
        <w:rPr>
          <w:rFonts w:ascii="IRLotus" w:hAnsi="IRLotus" w:cs="IRLotus"/>
          <w:sz w:val="28"/>
          <w:rtl/>
        </w:rPr>
        <w:t>تمدن اسلامی برگزار شد</w:t>
      </w:r>
      <w:r w:rsidRPr="00907C20">
        <w:rPr>
          <w:rFonts w:ascii="IRLotus" w:hAnsi="IRLotus" w:cs="IRLotus" w:hint="cs"/>
          <w:sz w:val="28"/>
          <w:rtl/>
        </w:rPr>
        <w:t>،</w:t>
      </w:r>
      <w:r w:rsidRPr="00907C20">
        <w:rPr>
          <w:rFonts w:ascii="IRLotus" w:hAnsi="IRLotus" w:cs="IRLotus"/>
          <w:sz w:val="28"/>
          <w:rtl/>
        </w:rPr>
        <w:t xml:space="preserve"> </w:t>
      </w:r>
      <w:r w:rsidRPr="00907C20">
        <w:rPr>
          <w:rFonts w:ascii="IRLotus" w:hAnsi="IRLotus" w:cs="IRLotus" w:hint="cs"/>
          <w:sz w:val="28"/>
          <w:rtl/>
        </w:rPr>
        <w:t xml:space="preserve">مقالات و </w:t>
      </w:r>
      <w:r w:rsidRPr="00907C20">
        <w:rPr>
          <w:rFonts w:ascii="IRLotus" w:hAnsi="IRLotus" w:cs="IRLotus"/>
          <w:sz w:val="28"/>
          <w:rtl/>
        </w:rPr>
        <w:t>کتاب‌های زیادی نوشته شد</w:t>
      </w:r>
      <w:r w:rsidRPr="00907C20">
        <w:rPr>
          <w:rFonts w:ascii="IRLotus" w:hAnsi="IRLotus" w:cs="IRLotus" w:hint="cs"/>
          <w:sz w:val="28"/>
          <w:rtl/>
        </w:rPr>
        <w:t>،</w:t>
      </w:r>
      <w:r w:rsidRPr="00907C20">
        <w:rPr>
          <w:rFonts w:ascii="IRLotus" w:hAnsi="IRLotus" w:cs="IRLotus"/>
          <w:sz w:val="28"/>
          <w:rtl/>
        </w:rPr>
        <w:t xml:space="preserve"> مراکز آموزشی، </w:t>
      </w:r>
      <w:r w:rsidRPr="00907C20">
        <w:rPr>
          <w:rFonts w:ascii="IRLotus" w:hAnsi="IRLotus" w:cs="IRLotus" w:hint="cs"/>
          <w:sz w:val="28"/>
          <w:rtl/>
        </w:rPr>
        <w:t xml:space="preserve">گروه‌های پژوهشی، </w:t>
      </w:r>
      <w:r w:rsidRPr="00907C20">
        <w:rPr>
          <w:rFonts w:ascii="IRLotus" w:hAnsi="IRLotus" w:cs="IRLotus"/>
          <w:sz w:val="28"/>
          <w:rtl/>
        </w:rPr>
        <w:t>رشته‌</w:t>
      </w:r>
      <w:r w:rsidRPr="00907C20">
        <w:rPr>
          <w:rFonts w:ascii="IRLotus" w:hAnsi="IRLotus" w:cs="IRLotus" w:hint="cs"/>
          <w:sz w:val="28"/>
          <w:rtl/>
        </w:rPr>
        <w:t xml:space="preserve"> و کتاب درسی و کارهای ترویجی فروانی انجام شد</w:t>
      </w:r>
      <w:r w:rsidRPr="00907C20">
        <w:rPr>
          <w:rFonts w:ascii="IRLotus" w:hAnsi="IRLotus" w:cs="IRLotus"/>
          <w:sz w:val="28"/>
          <w:rtl/>
        </w:rPr>
        <w:t xml:space="preserve"> و آثار متعددی به بار نشست. </w:t>
      </w:r>
      <w:r w:rsidRPr="00907C20">
        <w:rPr>
          <w:rFonts w:ascii="IRLotus" w:hAnsi="IRLotus" w:cs="IRLotus" w:hint="cs"/>
          <w:sz w:val="28"/>
          <w:rtl/>
        </w:rPr>
        <w:t>بی‌شک آن تلاش‌ها</w:t>
      </w:r>
      <w:r w:rsidRPr="00907C20">
        <w:rPr>
          <w:rFonts w:ascii="IRLotus" w:hAnsi="IRLotus" w:cs="IRLotus"/>
          <w:sz w:val="28"/>
          <w:rtl/>
        </w:rPr>
        <w:t xml:space="preserve"> </w:t>
      </w:r>
      <w:r w:rsidRPr="00907C20">
        <w:rPr>
          <w:rFonts w:ascii="IRLotus" w:hAnsi="IRLotus" w:cs="IRLotus" w:hint="cs"/>
          <w:sz w:val="28"/>
          <w:rtl/>
        </w:rPr>
        <w:t xml:space="preserve">کافی نیست و </w:t>
      </w:r>
      <w:r w:rsidRPr="00907C20">
        <w:rPr>
          <w:rFonts w:ascii="IRLotus" w:hAnsi="IRLotus" w:cs="IRLotus"/>
          <w:sz w:val="28"/>
          <w:rtl/>
        </w:rPr>
        <w:t xml:space="preserve">باید ادامه </w:t>
      </w:r>
      <w:r w:rsidRPr="00907C20">
        <w:rPr>
          <w:rFonts w:ascii="IRLotus" w:hAnsi="IRLotus" w:cs="IRLotus" w:hint="cs"/>
          <w:sz w:val="28"/>
          <w:rtl/>
        </w:rPr>
        <w:t>یابد</w:t>
      </w:r>
      <w:r w:rsidRPr="00907C20">
        <w:rPr>
          <w:rFonts w:ascii="IRLotus" w:hAnsi="IRLotus" w:cs="IRLotus"/>
          <w:sz w:val="28"/>
          <w:rtl/>
        </w:rPr>
        <w:t xml:space="preserve">، اما اینکه به </w:t>
      </w:r>
      <w:r w:rsidRPr="00907C20">
        <w:rPr>
          <w:rFonts w:ascii="IRLotus" w:hAnsi="IRLotus" w:cs="IRLotus" w:hint="cs"/>
          <w:sz w:val="28"/>
          <w:rtl/>
        </w:rPr>
        <w:t xml:space="preserve">نام </w:t>
      </w:r>
      <w:r w:rsidRPr="00907C20">
        <w:rPr>
          <w:rFonts w:ascii="IRLotus" w:hAnsi="IRLotus" w:cs="IRLotus"/>
          <w:sz w:val="28"/>
          <w:rtl/>
        </w:rPr>
        <w:t xml:space="preserve">بیانیه‌ی گام دوم، همایش تمدن اسلامی برگزار </w:t>
      </w:r>
      <w:r w:rsidRPr="00907C20">
        <w:rPr>
          <w:rFonts w:ascii="IRLotus" w:hAnsi="IRLotus" w:cs="IRLotus" w:hint="cs"/>
          <w:sz w:val="28"/>
          <w:rtl/>
        </w:rPr>
        <w:t>کنیم</w:t>
      </w:r>
      <w:r w:rsidRPr="00907C20">
        <w:rPr>
          <w:rFonts w:ascii="IRLotus" w:hAnsi="IRLotus" w:cs="IRLotus"/>
          <w:sz w:val="28"/>
          <w:rtl/>
        </w:rPr>
        <w:t xml:space="preserve">، </w:t>
      </w:r>
      <w:r w:rsidRPr="00907C20">
        <w:rPr>
          <w:rFonts w:ascii="IRLotus" w:hAnsi="IRLotus" w:cs="IRLotus" w:hint="cs"/>
          <w:sz w:val="28"/>
          <w:rtl/>
        </w:rPr>
        <w:t xml:space="preserve">ناشی از بی‌توجهی </w:t>
      </w:r>
      <w:r w:rsidRPr="00907C20">
        <w:rPr>
          <w:rFonts w:ascii="IRLotus" w:hAnsi="IRLotus" w:cs="IRLotus"/>
          <w:sz w:val="28"/>
          <w:rtl/>
        </w:rPr>
        <w:t xml:space="preserve">به روح </w:t>
      </w:r>
      <w:r w:rsidRPr="00907C20">
        <w:rPr>
          <w:rFonts w:ascii="IRLotus" w:hAnsi="IRLotus" w:cs="IRLotus" w:hint="cs"/>
          <w:sz w:val="28"/>
          <w:rtl/>
        </w:rPr>
        <w:t xml:space="preserve">محتوای </w:t>
      </w:r>
      <w:r w:rsidRPr="00907C20">
        <w:rPr>
          <w:rFonts w:ascii="IRLotus" w:hAnsi="IRLotus" w:cs="IRLotus"/>
          <w:sz w:val="28"/>
          <w:rtl/>
        </w:rPr>
        <w:t>بیانیه</w:t>
      </w:r>
      <w:r w:rsidRPr="00907C20">
        <w:rPr>
          <w:rFonts w:ascii="IRLotus" w:hAnsi="IRLotus" w:cs="IRLotus" w:hint="cs"/>
          <w:sz w:val="28"/>
          <w:rtl/>
        </w:rPr>
        <w:t xml:space="preserve"> است</w:t>
      </w:r>
      <w:r w:rsidRPr="00907C20">
        <w:rPr>
          <w:rFonts w:ascii="IRLotus" w:hAnsi="IRLotus" w:cs="IRLotus"/>
          <w:sz w:val="28"/>
          <w:rtl/>
        </w:rPr>
        <w:t xml:space="preserve">. پیام اصلی این بیانیه </w:t>
      </w:r>
      <w:r w:rsidRPr="00907C20">
        <w:rPr>
          <w:rFonts w:ascii="IRLotus" w:hAnsi="IRLotus" w:cs="IRLotus" w:hint="cs"/>
          <w:sz w:val="28"/>
          <w:rtl/>
        </w:rPr>
        <w:t xml:space="preserve">نه </w:t>
      </w:r>
      <w:r w:rsidRPr="00907C20">
        <w:rPr>
          <w:rFonts w:ascii="IRLotus" w:hAnsi="IRLotus" w:cs="IRLotus"/>
          <w:sz w:val="28"/>
          <w:rtl/>
        </w:rPr>
        <w:t xml:space="preserve">اخلاق و معنویت </w:t>
      </w:r>
      <w:r w:rsidRPr="00907C20">
        <w:rPr>
          <w:rFonts w:ascii="IRLotus" w:hAnsi="IRLotus" w:cs="IRLotus" w:hint="cs"/>
          <w:sz w:val="28"/>
          <w:rtl/>
        </w:rPr>
        <w:t>است</w:t>
      </w:r>
      <w:r w:rsidRPr="00907C20">
        <w:rPr>
          <w:rFonts w:ascii="IRLotus" w:hAnsi="IRLotus" w:cs="IRLotus"/>
          <w:sz w:val="28"/>
          <w:rtl/>
        </w:rPr>
        <w:t xml:space="preserve">. </w:t>
      </w:r>
      <w:r w:rsidRPr="00907C20">
        <w:rPr>
          <w:rFonts w:ascii="IRLotus" w:hAnsi="IRLotus" w:cs="IRLotus" w:hint="cs"/>
          <w:sz w:val="28"/>
          <w:rtl/>
        </w:rPr>
        <w:t xml:space="preserve">نه </w:t>
      </w:r>
      <w:r w:rsidRPr="00907C20">
        <w:rPr>
          <w:rFonts w:ascii="IRLotus" w:hAnsi="IRLotus" w:cs="IRLotus"/>
          <w:sz w:val="28"/>
          <w:rtl/>
        </w:rPr>
        <w:t>سبک زندگی</w:t>
      </w:r>
      <w:r w:rsidRPr="00907C20">
        <w:rPr>
          <w:rFonts w:ascii="IRLotus" w:hAnsi="IRLotus" w:cs="IRLotus" w:hint="cs"/>
          <w:sz w:val="28"/>
          <w:rtl/>
        </w:rPr>
        <w:t>، نه عدالت اجتماعی، نه عزت ملی، نه نهضت نرم‌افزاری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lastRenderedPageBreak/>
        <w:t xml:space="preserve">این مواجهه به </w:t>
      </w:r>
      <w:r w:rsidRPr="00907C20">
        <w:rPr>
          <w:rFonts w:ascii="IRLotus" w:hAnsi="IRLotus" w:cs="IRLotus"/>
          <w:sz w:val="28"/>
          <w:rtl/>
        </w:rPr>
        <w:t xml:space="preserve">تحریف </w:t>
      </w:r>
      <w:r w:rsidRPr="00907C20">
        <w:rPr>
          <w:rFonts w:ascii="IRLotus" w:hAnsi="IRLotus" w:cs="IRLotus" w:hint="cs"/>
          <w:sz w:val="28"/>
          <w:rtl/>
        </w:rPr>
        <w:t>معنوی بیانیه منتهی می‌شود و هدف اصلی آن را به محاق می‌برد</w:t>
      </w:r>
      <w:r w:rsidRPr="00907C20">
        <w:rPr>
          <w:rFonts w:ascii="IRLotus" w:hAnsi="IRLotus" w:cs="IRLotus"/>
          <w:sz w:val="28"/>
          <w:rtl/>
        </w:rPr>
        <w:t xml:space="preserve">. </w:t>
      </w:r>
      <w:r w:rsidRPr="00907C20">
        <w:rPr>
          <w:rFonts w:ascii="IRLotus" w:hAnsi="IRLotus" w:cs="IRLotus" w:hint="cs"/>
          <w:sz w:val="28"/>
          <w:rtl/>
        </w:rPr>
        <w:t xml:space="preserve">اگر مدلول اصلی یک متن را پنهان کنیم </w:t>
      </w:r>
      <w:r w:rsidRPr="00907C20">
        <w:rPr>
          <w:rFonts w:ascii="IRLotus" w:hAnsi="IRLotus" w:cs="IRLotus"/>
          <w:sz w:val="28"/>
          <w:rtl/>
        </w:rPr>
        <w:t xml:space="preserve">و مدام به شاخ و برگ‌ها و مقدمات و مؤخرات </w:t>
      </w:r>
      <w:r w:rsidRPr="00907C20">
        <w:rPr>
          <w:rFonts w:ascii="IRLotus" w:hAnsi="IRLotus" w:cs="IRLotus" w:hint="cs"/>
          <w:sz w:val="28"/>
          <w:rtl/>
        </w:rPr>
        <w:t xml:space="preserve">واجزای آن </w:t>
      </w:r>
      <w:r w:rsidRPr="00907C20">
        <w:rPr>
          <w:rFonts w:ascii="IRLotus" w:hAnsi="IRLotus" w:cs="IRLotus"/>
          <w:sz w:val="28"/>
          <w:rtl/>
        </w:rPr>
        <w:t>بپردازیم</w:t>
      </w:r>
      <w:r w:rsidRPr="00907C20">
        <w:rPr>
          <w:rFonts w:ascii="IRLotus" w:hAnsi="IRLotus" w:cs="IRLotus" w:hint="cs"/>
          <w:sz w:val="28"/>
          <w:rtl/>
        </w:rPr>
        <w:t xml:space="preserve"> آن را تحریف کرده‌ایم</w:t>
      </w:r>
      <w:r w:rsidRPr="00907C20">
        <w:rPr>
          <w:rFonts w:ascii="IRLotus" w:hAnsi="IRLotus" w:cs="IRLotus"/>
          <w:sz w:val="28"/>
          <w:rtl/>
        </w:rPr>
        <w:t xml:space="preserve">.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بنابراین </w:t>
      </w:r>
      <w:r w:rsidRPr="00907C20">
        <w:rPr>
          <w:rFonts w:ascii="IRLotus" w:hAnsi="IRLotus" w:cs="IRLotus"/>
          <w:sz w:val="28"/>
          <w:rtl/>
        </w:rPr>
        <w:t xml:space="preserve">اگر </w:t>
      </w:r>
      <w:r w:rsidRPr="00907C20">
        <w:rPr>
          <w:rFonts w:ascii="IRLotus" w:hAnsi="IRLotus" w:cs="IRLotus" w:hint="cs"/>
          <w:sz w:val="28"/>
          <w:rtl/>
        </w:rPr>
        <w:t xml:space="preserve">بخواهیم به نام بیانیه و ذیل آن </w:t>
      </w:r>
      <w:r w:rsidRPr="00907C20">
        <w:rPr>
          <w:rFonts w:ascii="IRLotus" w:hAnsi="IRLotus" w:cs="IRLotus"/>
          <w:sz w:val="28"/>
          <w:rtl/>
        </w:rPr>
        <w:t>همایش</w:t>
      </w:r>
      <w:r w:rsidRPr="00907C20">
        <w:rPr>
          <w:rFonts w:ascii="IRLotus" w:hAnsi="IRLotus" w:cs="IRLotus" w:hint="cs"/>
          <w:sz w:val="28"/>
          <w:rtl/>
        </w:rPr>
        <w:t>ی برگزار کنیم</w:t>
      </w:r>
      <w:r w:rsidRPr="00907C20">
        <w:rPr>
          <w:rFonts w:ascii="IRLotus" w:hAnsi="IRLotus" w:cs="IRLotus"/>
          <w:sz w:val="28"/>
          <w:rtl/>
        </w:rPr>
        <w:t xml:space="preserve"> یا در راستای ترویج </w:t>
      </w:r>
      <w:r w:rsidRPr="00907C20">
        <w:rPr>
          <w:rFonts w:ascii="IRLotus" w:hAnsi="IRLotus" w:cs="IRLotus" w:hint="cs"/>
          <w:sz w:val="28"/>
          <w:rtl/>
        </w:rPr>
        <w:t xml:space="preserve">آن </w:t>
      </w:r>
      <w:r w:rsidRPr="00907C20">
        <w:rPr>
          <w:rFonts w:ascii="IRLotus" w:hAnsi="IRLotus" w:cs="IRLotus"/>
          <w:sz w:val="28"/>
          <w:rtl/>
        </w:rPr>
        <w:t xml:space="preserve">کاری انجام دهیم، باید </w:t>
      </w:r>
      <w:r w:rsidRPr="00907C20">
        <w:rPr>
          <w:rFonts w:ascii="IRLotus" w:hAnsi="IRLotus" w:cs="IRLotus" w:hint="cs"/>
          <w:sz w:val="28"/>
          <w:rtl/>
        </w:rPr>
        <w:t xml:space="preserve">موضوع آن </w:t>
      </w:r>
      <w:r w:rsidRPr="00907C20">
        <w:rPr>
          <w:rFonts w:ascii="IRLotus" w:hAnsi="IRLotus" w:cs="IRLotus"/>
          <w:sz w:val="28"/>
          <w:rtl/>
        </w:rPr>
        <w:t>انتقال مسئولیت اجتماعی به نسل جوان باشد. باید بر روی این موضوع بیندیشیم</w:t>
      </w:r>
      <w:r w:rsidRPr="00907C20">
        <w:rPr>
          <w:rFonts w:ascii="IRLotus" w:hAnsi="IRLotus" w:cs="IRLotus" w:hint="cs"/>
          <w:sz w:val="28"/>
          <w:rtl/>
        </w:rPr>
        <w:t xml:space="preserve"> و گفتگو کنیم و برای آن سازوکار پدید آوریم و به این سوالات پاسخ دهیم:</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sz w:val="28"/>
          <w:rtl/>
        </w:rPr>
        <w:t xml:space="preserve">به چه صورت نسل جوان را آماده کنیم </w:t>
      </w:r>
      <w:r w:rsidRPr="00907C20">
        <w:rPr>
          <w:rFonts w:ascii="IRLotus" w:hAnsi="IRLotus" w:cs="IRLotus" w:hint="cs"/>
          <w:sz w:val="28"/>
          <w:rtl/>
        </w:rPr>
        <w:t xml:space="preserve">تا </w:t>
      </w:r>
      <w:r w:rsidRPr="00907C20">
        <w:rPr>
          <w:rFonts w:ascii="IRLotus" w:hAnsi="IRLotus" w:cs="IRLotus"/>
          <w:sz w:val="28"/>
          <w:rtl/>
        </w:rPr>
        <w:t xml:space="preserve">بار </w:t>
      </w:r>
      <w:r w:rsidRPr="00907C20">
        <w:rPr>
          <w:rFonts w:ascii="IRLotus" w:hAnsi="IRLotus" w:cs="IRLotus" w:hint="cs"/>
          <w:sz w:val="28"/>
          <w:rtl/>
        </w:rPr>
        <w:t xml:space="preserve">مسئولیت اجتماعی </w:t>
      </w:r>
      <w:r w:rsidRPr="00907C20">
        <w:rPr>
          <w:rFonts w:ascii="IRLotus" w:hAnsi="IRLotus" w:cs="IRLotus"/>
          <w:sz w:val="28"/>
          <w:rtl/>
        </w:rPr>
        <w:t>را به دوش بکشد</w:t>
      </w:r>
      <w:r w:rsidRPr="00907C20">
        <w:rPr>
          <w:rFonts w:ascii="IRLotus" w:hAnsi="IRLotus" w:cs="IRLotus" w:hint="cs"/>
          <w:sz w:val="28"/>
          <w:rtl/>
        </w:rPr>
        <w:t>؟</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sz w:val="28"/>
          <w:rtl/>
        </w:rPr>
        <w:t xml:space="preserve">آیا </w:t>
      </w:r>
      <w:r w:rsidRPr="00907C20">
        <w:rPr>
          <w:rFonts w:ascii="IRLotus" w:hAnsi="IRLotus" w:cs="IRLotus" w:hint="cs"/>
          <w:sz w:val="28"/>
          <w:rtl/>
        </w:rPr>
        <w:t xml:space="preserve">جوان </w:t>
      </w:r>
      <w:r w:rsidRPr="00907C20">
        <w:rPr>
          <w:rFonts w:ascii="IRLotus" w:hAnsi="IRLotus" w:cs="IRLotus"/>
          <w:sz w:val="28"/>
          <w:rtl/>
        </w:rPr>
        <w:t>امروز</w:t>
      </w:r>
      <w:r w:rsidRPr="00907C20">
        <w:rPr>
          <w:rFonts w:ascii="IRLotus" w:hAnsi="IRLotus" w:cs="IRLotus" w:hint="cs"/>
          <w:sz w:val="28"/>
          <w:rtl/>
        </w:rPr>
        <w:t xml:space="preserve"> برای این امر</w:t>
      </w:r>
      <w:r w:rsidRPr="00907C20">
        <w:rPr>
          <w:rFonts w:ascii="IRLotus" w:hAnsi="IRLotus" w:cs="IRLotus"/>
          <w:sz w:val="28"/>
          <w:rtl/>
        </w:rPr>
        <w:t xml:space="preserve"> آماده است؟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آیا جوان </w:t>
      </w:r>
      <w:r w:rsidRPr="00907C20">
        <w:rPr>
          <w:rFonts w:ascii="IRLotus" w:hAnsi="IRLotus" w:cs="IRLotus"/>
          <w:sz w:val="28"/>
          <w:rtl/>
        </w:rPr>
        <w:t xml:space="preserve">درک درستی از </w:t>
      </w:r>
      <w:r w:rsidRPr="00907C20">
        <w:rPr>
          <w:rFonts w:ascii="IRLotus" w:hAnsi="IRLotus" w:cs="IRLotus" w:hint="cs"/>
          <w:sz w:val="28"/>
          <w:rtl/>
        </w:rPr>
        <w:t xml:space="preserve">این تکلیف تاریخی </w:t>
      </w:r>
      <w:r w:rsidRPr="00907C20">
        <w:rPr>
          <w:rFonts w:ascii="IRLotus" w:hAnsi="IRLotus" w:cs="IRLotus"/>
          <w:sz w:val="28"/>
          <w:rtl/>
        </w:rPr>
        <w:t xml:space="preserve">دارد؟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sz w:val="28"/>
          <w:rtl/>
        </w:rPr>
        <w:t xml:space="preserve">آیا </w:t>
      </w:r>
      <w:r w:rsidRPr="00907C20">
        <w:rPr>
          <w:rFonts w:ascii="IRLotus" w:hAnsi="IRLotus" w:cs="IRLotus" w:hint="cs"/>
          <w:sz w:val="28"/>
          <w:rtl/>
        </w:rPr>
        <w:t xml:space="preserve">دانش و </w:t>
      </w:r>
      <w:r w:rsidRPr="00907C20">
        <w:rPr>
          <w:rFonts w:ascii="IRLotus" w:hAnsi="IRLotus" w:cs="IRLotus"/>
          <w:sz w:val="28"/>
          <w:rtl/>
        </w:rPr>
        <w:t xml:space="preserve">توان </w:t>
      </w:r>
      <w:r w:rsidRPr="00907C20">
        <w:rPr>
          <w:rFonts w:ascii="IRLotus" w:hAnsi="IRLotus" w:cs="IRLotus" w:hint="cs"/>
          <w:sz w:val="28"/>
          <w:rtl/>
        </w:rPr>
        <w:t xml:space="preserve">و مهارت </w:t>
      </w:r>
      <w:r w:rsidRPr="00907C20">
        <w:rPr>
          <w:rFonts w:ascii="IRLotus" w:hAnsi="IRLotus" w:cs="IRLotus"/>
          <w:sz w:val="28"/>
          <w:rtl/>
        </w:rPr>
        <w:t xml:space="preserve">آن را دارد؟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sz w:val="28"/>
          <w:rtl/>
        </w:rPr>
        <w:t xml:space="preserve">چه کنیم که هم درک آن را پیدا کند و هم توانش را </w:t>
      </w:r>
      <w:r w:rsidRPr="00907C20">
        <w:rPr>
          <w:rFonts w:ascii="IRLotus" w:hAnsi="IRLotus" w:cs="IRLotus" w:hint="cs"/>
          <w:sz w:val="28"/>
          <w:rtl/>
        </w:rPr>
        <w:t xml:space="preserve"> بیابد</w:t>
      </w:r>
      <w:r w:rsidRPr="00907C20">
        <w:rPr>
          <w:rFonts w:ascii="IRLotus" w:hAnsi="IRLotus" w:cs="IRLotus"/>
          <w:sz w:val="28"/>
          <w:rtl/>
        </w:rPr>
        <w:t xml:space="preserve">؟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sz w:val="28"/>
          <w:rtl/>
        </w:rPr>
        <w:t xml:space="preserve">باید </w:t>
      </w:r>
      <w:r w:rsidRPr="00907C20">
        <w:rPr>
          <w:rFonts w:ascii="IRLotus" w:hAnsi="IRLotus" w:cs="IRLotus" w:hint="cs"/>
          <w:sz w:val="28"/>
          <w:rtl/>
        </w:rPr>
        <w:t xml:space="preserve">برای </w:t>
      </w:r>
      <w:r w:rsidRPr="00907C20">
        <w:rPr>
          <w:rFonts w:ascii="IRLotus" w:hAnsi="IRLotus" w:cs="IRLotus"/>
          <w:sz w:val="28"/>
          <w:rtl/>
        </w:rPr>
        <w:t>این مسئله</w:t>
      </w:r>
      <w:r w:rsidRPr="00907C20">
        <w:rPr>
          <w:rFonts w:ascii="IRLotus" w:hAnsi="IRLotus" w:cs="IRLotus" w:hint="cs"/>
          <w:sz w:val="28"/>
          <w:rtl/>
        </w:rPr>
        <w:t>‌ها</w:t>
      </w:r>
      <w:r w:rsidRPr="00907C20">
        <w:rPr>
          <w:rFonts w:ascii="IRLotus" w:hAnsi="IRLotus" w:cs="IRLotus"/>
          <w:sz w:val="28"/>
          <w:rtl/>
        </w:rPr>
        <w:t xml:space="preserve"> بیندیشیم</w:t>
      </w:r>
      <w:r w:rsidRPr="00907C20">
        <w:rPr>
          <w:rFonts w:ascii="IRLotus" w:hAnsi="IRLotus" w:cs="IRLotus" w:hint="cs"/>
          <w:sz w:val="28"/>
          <w:rtl/>
        </w:rPr>
        <w:t>، ده‌ها مقاله و کتاب پدید آوریم. متن درسی، مراکز فکری پژوهشی و گروه‌های آموزشی و ترویجی شکل دهیم و گفتمان‌سازی کنیم</w:t>
      </w:r>
      <w:r w:rsidRPr="00907C20">
        <w:rPr>
          <w:rFonts w:ascii="IRLotus" w:hAnsi="IRLotus" w:cs="IRLotus"/>
          <w:sz w:val="28"/>
          <w:rtl/>
        </w:rPr>
        <w:t xml:space="preserve">. همان کارهایی که بر </w:t>
      </w:r>
      <w:r w:rsidRPr="00907C20">
        <w:rPr>
          <w:rFonts w:ascii="IRLotus" w:hAnsi="IRLotus" w:cs="IRLotus" w:hint="cs"/>
          <w:sz w:val="28"/>
          <w:rtl/>
        </w:rPr>
        <w:t xml:space="preserve">موضوعات پیشین مد نظر رهبری مانند </w:t>
      </w:r>
      <w:r w:rsidRPr="00907C20">
        <w:rPr>
          <w:rFonts w:ascii="IRLotus" w:hAnsi="IRLotus" w:cs="IRLotus"/>
          <w:sz w:val="28"/>
          <w:rtl/>
        </w:rPr>
        <w:t>تمدن، سبک زندگی</w:t>
      </w:r>
      <w:r w:rsidRPr="00907C20">
        <w:rPr>
          <w:rFonts w:ascii="IRLotus" w:hAnsi="IRLotus" w:cs="IRLotus" w:hint="cs"/>
          <w:sz w:val="28"/>
          <w:rtl/>
        </w:rPr>
        <w:t xml:space="preserve">، تولید علم، و تهاجم فرهنگی </w:t>
      </w:r>
      <w:r w:rsidRPr="00907C20">
        <w:rPr>
          <w:rFonts w:ascii="IRLotus" w:hAnsi="IRLotus" w:cs="IRLotus"/>
          <w:sz w:val="28"/>
          <w:rtl/>
        </w:rPr>
        <w:t xml:space="preserve"> انجام داده‌ایم. </w:t>
      </w:r>
      <w:r w:rsidRPr="00907C20">
        <w:rPr>
          <w:rFonts w:ascii="IRLotus" w:hAnsi="IRLotus" w:cs="IRLotus" w:hint="cs"/>
          <w:sz w:val="28"/>
          <w:rtl/>
        </w:rPr>
        <w:t xml:space="preserve">زیرا </w:t>
      </w:r>
      <w:r w:rsidRPr="00907C20">
        <w:rPr>
          <w:rFonts w:ascii="IRLotus" w:hAnsi="IRLotus" w:cs="IRLotus"/>
          <w:sz w:val="28"/>
          <w:rtl/>
        </w:rPr>
        <w:t xml:space="preserve">این </w:t>
      </w:r>
      <w:r w:rsidRPr="00907C20">
        <w:rPr>
          <w:rFonts w:ascii="IRLotus" w:hAnsi="IRLotus" w:cs="IRLotus" w:hint="cs"/>
          <w:sz w:val="28"/>
          <w:rtl/>
        </w:rPr>
        <w:t>موضوع</w:t>
      </w:r>
      <w:r w:rsidRPr="00907C20">
        <w:rPr>
          <w:rFonts w:ascii="IRLotus" w:hAnsi="IRLotus" w:cs="IRLotus"/>
          <w:sz w:val="28"/>
          <w:rtl/>
        </w:rPr>
        <w:t xml:space="preserve">، </w:t>
      </w:r>
      <w:r w:rsidRPr="00907C20">
        <w:rPr>
          <w:rFonts w:ascii="IRLotus" w:hAnsi="IRLotus" w:cs="IRLotus" w:hint="cs"/>
          <w:sz w:val="28"/>
          <w:rtl/>
        </w:rPr>
        <w:t xml:space="preserve">فعلا  در مرحله‌ی </w:t>
      </w:r>
      <w:r w:rsidRPr="00907C20">
        <w:rPr>
          <w:rFonts w:ascii="IRLotus" w:hAnsi="IRLotus" w:cs="IRLotus"/>
          <w:sz w:val="28"/>
          <w:rtl/>
        </w:rPr>
        <w:t>صفر</w:t>
      </w:r>
      <w:r w:rsidRPr="00907C20">
        <w:rPr>
          <w:rFonts w:ascii="IRLotus" w:hAnsi="IRLotus" w:cs="IRLotus" w:hint="cs"/>
          <w:sz w:val="28"/>
          <w:rtl/>
        </w:rPr>
        <w:t xml:space="preserve"> قرار داد ولی موضوعات دیگر هریک </w:t>
      </w:r>
      <w:r w:rsidRPr="00907C20">
        <w:rPr>
          <w:rFonts w:ascii="IRLotus" w:hAnsi="IRLotus" w:cs="IRLotus"/>
          <w:sz w:val="28"/>
          <w:rtl/>
        </w:rPr>
        <w:t xml:space="preserve">مقداری </w:t>
      </w:r>
      <w:r w:rsidRPr="00907C20">
        <w:rPr>
          <w:rFonts w:ascii="IRLotus" w:hAnsi="IRLotus" w:cs="IRLotus" w:hint="cs"/>
          <w:sz w:val="28"/>
          <w:rtl/>
        </w:rPr>
        <w:t xml:space="preserve">پیش رفته‌اند.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واقع آن است که برای ما به خوبی روشن نیست که </w:t>
      </w:r>
      <w:r w:rsidRPr="00907C20">
        <w:rPr>
          <w:rFonts w:ascii="IRLotus" w:hAnsi="IRLotus" w:cs="IRLotus"/>
          <w:sz w:val="28"/>
          <w:rtl/>
        </w:rPr>
        <w:t xml:space="preserve">نسل جوان </w:t>
      </w:r>
      <w:r w:rsidRPr="00907C20">
        <w:rPr>
          <w:rFonts w:ascii="IRLotus" w:hAnsi="IRLotus" w:cs="IRLotus" w:hint="cs"/>
          <w:sz w:val="28"/>
          <w:rtl/>
        </w:rPr>
        <w:t>را به چه صورت وارد میدان کنیم</w:t>
      </w:r>
      <w:r w:rsidRPr="00907C20">
        <w:rPr>
          <w:rFonts w:ascii="IRLotus" w:hAnsi="IRLotus" w:cs="IRLotus"/>
          <w:sz w:val="28"/>
          <w:rtl/>
        </w:rPr>
        <w:t xml:space="preserve"> و این چوب مسئولیت را به او تحویل دهیم </w:t>
      </w:r>
      <w:r w:rsidRPr="00907C20">
        <w:rPr>
          <w:rFonts w:ascii="IRLotus" w:hAnsi="IRLotus" w:cs="IRLotus" w:hint="cs"/>
          <w:sz w:val="28"/>
          <w:rtl/>
        </w:rPr>
        <w:t xml:space="preserve">تا </w:t>
      </w:r>
      <w:r w:rsidRPr="00907C20">
        <w:rPr>
          <w:rFonts w:ascii="IRLotus" w:hAnsi="IRLotus" w:cs="IRLotus"/>
          <w:sz w:val="28"/>
          <w:rtl/>
        </w:rPr>
        <w:t xml:space="preserve">خیالمان راحت باشد که او هم می‌دود و هم می‌داند که باید به کدام جهت ببرد و هم سرعت، شتاب و طراوت لازم برای </w:t>
      </w:r>
      <w:r w:rsidRPr="00907C20">
        <w:rPr>
          <w:rFonts w:ascii="IRLotus" w:hAnsi="IRLotus" w:cs="IRLotus" w:hint="cs"/>
          <w:sz w:val="28"/>
          <w:rtl/>
        </w:rPr>
        <w:t xml:space="preserve">حرکت </w:t>
      </w:r>
      <w:r w:rsidRPr="00907C20">
        <w:rPr>
          <w:rFonts w:ascii="IRLotus" w:hAnsi="IRLotus" w:cs="IRLotus"/>
          <w:sz w:val="28"/>
          <w:rtl/>
        </w:rPr>
        <w:t xml:space="preserve">را دارد.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اگر توجه نداشته باشیم این آسیب وجود دارد که </w:t>
      </w:r>
      <w:r w:rsidRPr="00907C20">
        <w:rPr>
          <w:rFonts w:ascii="IRLotus" w:hAnsi="IRLotus" w:cs="IRLotus"/>
          <w:sz w:val="28"/>
          <w:rtl/>
        </w:rPr>
        <w:t xml:space="preserve">هر کس </w:t>
      </w:r>
      <w:r w:rsidRPr="00907C20">
        <w:rPr>
          <w:rFonts w:ascii="IRLotus" w:hAnsi="IRLotus" w:cs="IRLotus" w:hint="cs"/>
          <w:sz w:val="28"/>
          <w:rtl/>
        </w:rPr>
        <w:t xml:space="preserve">یا هر نهاد و سازمانی همان فعالیت‌های قبلی </w:t>
      </w:r>
      <w:r w:rsidRPr="00907C20">
        <w:rPr>
          <w:rFonts w:ascii="IRLotus" w:hAnsi="IRLotus" w:cs="IRLotus"/>
          <w:sz w:val="28"/>
          <w:rtl/>
        </w:rPr>
        <w:t xml:space="preserve">خود را </w:t>
      </w:r>
      <w:r w:rsidRPr="00907C20">
        <w:rPr>
          <w:rFonts w:ascii="IRLotus" w:hAnsi="IRLotus" w:cs="IRLotus" w:hint="cs"/>
          <w:sz w:val="28"/>
          <w:rtl/>
        </w:rPr>
        <w:t xml:space="preserve">با استناد به یکی از مفاهیم موجود در پیام </w:t>
      </w:r>
      <w:r w:rsidRPr="00907C20">
        <w:rPr>
          <w:rFonts w:ascii="IRLotus" w:hAnsi="IRLotus" w:cs="IRLotus"/>
          <w:sz w:val="28"/>
          <w:rtl/>
        </w:rPr>
        <w:t xml:space="preserve">انجام دهد </w:t>
      </w:r>
      <w:r w:rsidRPr="00907C20">
        <w:rPr>
          <w:rFonts w:ascii="IRLotus" w:hAnsi="IRLotus" w:cs="IRLotus" w:hint="cs"/>
          <w:sz w:val="28"/>
          <w:rtl/>
        </w:rPr>
        <w:t xml:space="preserve">و برای خود توجیه پیدا کند. </w:t>
      </w:r>
      <w:r w:rsidRPr="00907C20">
        <w:rPr>
          <w:rFonts w:ascii="IRLotus" w:hAnsi="IRLotus" w:cs="IRLotus"/>
          <w:sz w:val="28"/>
          <w:rtl/>
        </w:rPr>
        <w:t xml:space="preserve">این بیانیه </w:t>
      </w:r>
      <w:r w:rsidRPr="00907C20">
        <w:rPr>
          <w:rFonts w:ascii="IRLotus" w:hAnsi="IRLotus" w:cs="IRLotus" w:hint="cs"/>
          <w:sz w:val="28"/>
          <w:rtl/>
        </w:rPr>
        <w:t xml:space="preserve">سرشار از مفاهیم، و بسیار </w:t>
      </w:r>
      <w:r w:rsidRPr="00907C20">
        <w:rPr>
          <w:rFonts w:ascii="IRLotus" w:hAnsi="IRLotus" w:cs="IRLotus"/>
          <w:sz w:val="28"/>
          <w:rtl/>
        </w:rPr>
        <w:t xml:space="preserve">پرمؤلفه است </w:t>
      </w:r>
      <w:r w:rsidRPr="00907C20">
        <w:rPr>
          <w:rFonts w:ascii="IRLotus" w:hAnsi="IRLotus" w:cs="IRLotus" w:hint="cs"/>
          <w:sz w:val="28"/>
          <w:rtl/>
        </w:rPr>
        <w:t xml:space="preserve">و </w:t>
      </w:r>
      <w:r w:rsidRPr="00907C20">
        <w:rPr>
          <w:rFonts w:ascii="IRLotus" w:hAnsi="IRLotus" w:cs="IRLotus"/>
          <w:sz w:val="28"/>
          <w:rtl/>
        </w:rPr>
        <w:t xml:space="preserve">هر کار خوبی </w:t>
      </w:r>
      <w:r w:rsidRPr="00907C20">
        <w:rPr>
          <w:rFonts w:ascii="IRLotus" w:hAnsi="IRLotus" w:cs="IRLotus" w:hint="cs"/>
          <w:sz w:val="28"/>
          <w:rtl/>
        </w:rPr>
        <w:t xml:space="preserve">را </w:t>
      </w:r>
      <w:r w:rsidRPr="00907C20">
        <w:rPr>
          <w:rFonts w:ascii="IRLotus" w:hAnsi="IRLotus" w:cs="IRLotus"/>
          <w:sz w:val="28"/>
          <w:rtl/>
        </w:rPr>
        <w:t xml:space="preserve">می‌توان به </w:t>
      </w:r>
      <w:r w:rsidRPr="00907C20">
        <w:rPr>
          <w:rFonts w:ascii="IRLotus" w:hAnsi="IRLotus" w:cs="IRLotus" w:hint="cs"/>
          <w:sz w:val="28"/>
          <w:rtl/>
        </w:rPr>
        <w:t xml:space="preserve">فقره یا بندی از </w:t>
      </w:r>
      <w:r w:rsidRPr="00907C20">
        <w:rPr>
          <w:rFonts w:ascii="IRLotus" w:hAnsi="IRLotus" w:cs="IRLotus"/>
          <w:sz w:val="28"/>
          <w:rtl/>
        </w:rPr>
        <w:t xml:space="preserve">آن </w:t>
      </w:r>
      <w:r w:rsidRPr="00907C20">
        <w:rPr>
          <w:rFonts w:ascii="IRLotus" w:hAnsi="IRLotus" w:cs="IRLotus" w:hint="cs"/>
          <w:sz w:val="28"/>
          <w:rtl/>
        </w:rPr>
        <w:t xml:space="preserve">مستند ساخت و ادعای </w:t>
      </w:r>
      <w:r w:rsidRPr="00907C20">
        <w:rPr>
          <w:rFonts w:ascii="IRLotus" w:hAnsi="IRLotus" w:cs="IRLotus"/>
          <w:sz w:val="28"/>
          <w:rtl/>
        </w:rPr>
        <w:t xml:space="preserve">قداست </w:t>
      </w:r>
      <w:r w:rsidRPr="00907C20">
        <w:rPr>
          <w:rFonts w:ascii="IRLotus" w:hAnsi="IRLotus" w:cs="IRLotus" w:hint="cs"/>
          <w:sz w:val="28"/>
          <w:rtl/>
        </w:rPr>
        <w:t>یا انقلابی‌گری داشت</w:t>
      </w:r>
      <w:r w:rsidRPr="00907C20">
        <w:rPr>
          <w:rFonts w:ascii="IRLotus" w:hAnsi="IRLotus" w:cs="IRLotus"/>
          <w:sz w:val="28"/>
          <w:rtl/>
        </w:rPr>
        <w:t xml:space="preserve">.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با این توضیح معلوم می‌شود که </w:t>
      </w:r>
      <w:r w:rsidRPr="00907C20">
        <w:rPr>
          <w:rFonts w:ascii="IRLotus" w:hAnsi="IRLotus" w:cs="IRLotus"/>
          <w:sz w:val="28"/>
          <w:rtl/>
        </w:rPr>
        <w:t xml:space="preserve">مسئله‌ی </w:t>
      </w:r>
      <w:r w:rsidRPr="00907C20">
        <w:rPr>
          <w:rFonts w:ascii="IRLotus" w:hAnsi="IRLotus" w:cs="IRLotus" w:hint="cs"/>
          <w:sz w:val="28"/>
          <w:rtl/>
        </w:rPr>
        <w:t xml:space="preserve">اصلی </w:t>
      </w:r>
      <w:r w:rsidRPr="00907C20">
        <w:rPr>
          <w:rFonts w:ascii="IRLotus" w:hAnsi="IRLotus" w:cs="IRLotus"/>
          <w:sz w:val="28"/>
          <w:rtl/>
        </w:rPr>
        <w:t xml:space="preserve">در این بیانیه، اخلاق و معنویت نیست. </w:t>
      </w:r>
      <w:r w:rsidRPr="00907C20">
        <w:rPr>
          <w:rFonts w:ascii="IRLotus" w:hAnsi="IRLotus" w:cs="IRLotus" w:hint="cs"/>
          <w:sz w:val="28"/>
          <w:rtl/>
        </w:rPr>
        <w:t xml:space="preserve">مساله اصلی ورود نسل جوان به عرصه نیازهای انقلاب و مسئولیت‌های بزرگ اجتماعی است. البته برای این منظور باید ظرفیت‌های اخلاقی و آمادگی‌های معنوی او را افزایش داد. </w:t>
      </w:r>
      <w:r w:rsidRPr="00907C20">
        <w:rPr>
          <w:rFonts w:ascii="IRLotus" w:hAnsi="IRLotus" w:cs="IRLotus"/>
          <w:sz w:val="28"/>
          <w:rtl/>
        </w:rPr>
        <w:t xml:space="preserve">اخلاق و معنویتی که نسل جوان را آماده </w:t>
      </w:r>
      <w:r w:rsidRPr="00907C20">
        <w:rPr>
          <w:rFonts w:ascii="IRLotus" w:hAnsi="IRLotus" w:cs="IRLotus" w:hint="cs"/>
          <w:sz w:val="28"/>
          <w:rtl/>
        </w:rPr>
        <w:t>می‌کند</w:t>
      </w:r>
      <w:r w:rsidRPr="00907C20">
        <w:rPr>
          <w:rFonts w:ascii="IRLotus" w:hAnsi="IRLotus" w:cs="IRLotus"/>
          <w:sz w:val="28"/>
          <w:rtl/>
        </w:rPr>
        <w:t xml:space="preserve"> تا بار انقلاب را به دوش کشد</w:t>
      </w:r>
      <w:r w:rsidRPr="00907C20">
        <w:rPr>
          <w:rFonts w:ascii="IRLotus" w:hAnsi="IRLotus" w:cs="IRLotus" w:hint="cs"/>
          <w:sz w:val="28"/>
          <w:rtl/>
        </w:rPr>
        <w:t xml:space="preserve"> همان </w:t>
      </w:r>
      <w:r w:rsidRPr="00907C20">
        <w:rPr>
          <w:rFonts w:ascii="IRLotus" w:hAnsi="IRLotus" w:cs="IRLotus"/>
          <w:sz w:val="28"/>
          <w:rtl/>
        </w:rPr>
        <w:t>‌اخلاق انقلابی</w:t>
      </w:r>
      <w:r w:rsidRPr="00907C20">
        <w:rPr>
          <w:rFonts w:ascii="IRLotus" w:hAnsi="IRLotus" w:cs="IRLotus" w:hint="cs"/>
          <w:sz w:val="28"/>
          <w:rtl/>
        </w:rPr>
        <w:t>، تربیت حماسی و معنویت اسلام ناب محمدی است که جهان را تحت تاثیر قرار می‌دهد و جبهه کفر را تضعیف می‌کند و طواغیت جهان را به ستوه می‌آورد. همان غیرت توحیدی متعالی است که کفر و ظلم را در هیچ نقطه‌ای از جهان تحمل نمی‌کند، همان روح مبارزه و خروش است که خداوندان زر و زور و تزویر را به زیر می‌کشد و در مقابل سلطه کفار گرفتار تسلیم و وادادگی نمی‌شود.</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lastRenderedPageBreak/>
        <w:t xml:space="preserve">الگوی این </w:t>
      </w:r>
      <w:r w:rsidRPr="00907C20">
        <w:rPr>
          <w:rFonts w:ascii="IRLotus" w:hAnsi="IRLotus" w:cs="IRLotus"/>
          <w:sz w:val="28"/>
          <w:rtl/>
        </w:rPr>
        <w:t xml:space="preserve">خودسازی </w:t>
      </w:r>
      <w:r w:rsidRPr="00907C20">
        <w:rPr>
          <w:rFonts w:ascii="IRLotus" w:hAnsi="IRLotus" w:cs="IRLotus" w:hint="cs"/>
          <w:sz w:val="28"/>
          <w:rtl/>
        </w:rPr>
        <w:t>معنوی و اجتماعی، شهدای صدر اسلام، شهدای کربلا، شهدای دفاع مقدس، شهدای مدافع حرم و شهدای مقاومت هستند. و پیش از همه‌ی آنها پیامبران و پیشوایان معصوم که تا آخرین نفس مقابل قدرت‌های ظالم و غاصب مبارزه کردند و  همگی به شرف شهادت نایل آمدند.</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رهبانیت اسلامی فاصله گرفتن از جامعه و در کنج عافیت ذکر گفتن یا در گوشه محراب سر بر سجده نهادن و عبادت کردن نیست. رهبانیت اسلامی جهاد است.</w:t>
      </w:r>
      <w:r>
        <w:rPr>
          <w:rStyle w:val="FootnoteReference"/>
          <w:rFonts w:eastAsiaTheme="minorHAnsi"/>
          <w:sz w:val="32"/>
          <w:rtl/>
        </w:rPr>
        <w:footnoteReference w:id="3"/>
      </w:r>
      <w:r w:rsidRPr="00907C20">
        <w:rPr>
          <w:rFonts w:ascii="IRLotus" w:hAnsi="IRLotus" w:cs="IRLotus" w:hint="cs"/>
          <w:sz w:val="28"/>
          <w:rtl/>
        </w:rPr>
        <w:t xml:space="preserve"> جهادی در وسط میدان جامعه که عابدان شب و شیرمردان روز برای پاکسازی ارض از لوث وجود فاسدان و ظالمان و برای تحقق اراده‌ی پروردگار بر عهده می‌گیرند. و مگر اوج اخلاق و انتهای معنویت، فانی شدن اراده بنده در اراده پروردگار نیست. و مگر اراده پروردگار به چیزی غیر از این تعلق گرفته که پرچم توحید در سراسر جهان به اهتزاز درآید و مدیریت زمین یک‌پارچه در اختیار صالحان قرار گیرد: </w:t>
      </w:r>
    </w:p>
    <w:p w:rsidR="004120A8" w:rsidRDefault="004120A8" w:rsidP="004120A8">
      <w:pPr>
        <w:numPr>
          <w:ilvl w:val="0"/>
          <w:numId w:val="18"/>
        </w:numPr>
        <w:spacing w:before="0" w:line="276" w:lineRule="auto"/>
        <w:rPr>
          <w:rFonts w:ascii="IRLotus" w:hAnsi="IRLotus" w:cs="IRLotus"/>
          <w:sz w:val="32"/>
          <w:szCs w:val="32"/>
          <w:rtl/>
        </w:rPr>
      </w:pPr>
      <w:r w:rsidRPr="00152966">
        <w:rPr>
          <w:rFonts w:ascii="IRLotus" w:hAnsi="IRLotus" w:cs="IRLotus" w:hint="eastAsia"/>
          <w:sz w:val="32"/>
          <w:szCs w:val="32"/>
          <w:rtl/>
        </w:rPr>
        <w:t>وَ</w:t>
      </w:r>
      <w:r w:rsidRPr="00152966">
        <w:rPr>
          <w:rFonts w:ascii="IRLotus" w:hAnsi="IRLotus" w:cs="IRLotus"/>
          <w:sz w:val="32"/>
          <w:szCs w:val="32"/>
          <w:rtl/>
        </w:rPr>
        <w:t xml:space="preserve"> </w:t>
      </w:r>
      <w:r w:rsidRPr="00152966">
        <w:rPr>
          <w:rFonts w:ascii="IRLotus" w:hAnsi="IRLotus" w:cs="IRLotus" w:hint="eastAsia"/>
          <w:sz w:val="32"/>
          <w:szCs w:val="32"/>
          <w:rtl/>
        </w:rPr>
        <w:t>نُر</w:t>
      </w:r>
      <w:r>
        <w:rPr>
          <w:rFonts w:ascii="IRLotus" w:hAnsi="IRLotus" w:cs="IRLotus" w:hint="eastAsia"/>
          <w:sz w:val="32"/>
          <w:szCs w:val="32"/>
          <w:rtl/>
        </w:rPr>
        <w:t>ی</w:t>
      </w:r>
      <w:r w:rsidRPr="00152966">
        <w:rPr>
          <w:rFonts w:ascii="IRLotus" w:hAnsi="IRLotus" w:cs="IRLotus" w:hint="eastAsia"/>
          <w:sz w:val="32"/>
          <w:szCs w:val="32"/>
          <w:rtl/>
        </w:rPr>
        <w:t>دُ</w:t>
      </w:r>
      <w:r w:rsidRPr="00152966">
        <w:rPr>
          <w:rFonts w:ascii="IRLotus" w:hAnsi="IRLotus" w:cs="IRLotus"/>
          <w:sz w:val="32"/>
          <w:szCs w:val="32"/>
          <w:rtl/>
        </w:rPr>
        <w:t xml:space="preserve"> </w:t>
      </w:r>
      <w:r w:rsidRPr="00152966">
        <w:rPr>
          <w:rFonts w:ascii="IRLotus" w:hAnsi="IRLotus" w:cs="IRLotus" w:hint="eastAsia"/>
          <w:sz w:val="32"/>
          <w:szCs w:val="32"/>
          <w:rtl/>
        </w:rPr>
        <w:t>أَنْ</w:t>
      </w:r>
      <w:r w:rsidRPr="00152966">
        <w:rPr>
          <w:rFonts w:ascii="IRLotus" w:hAnsi="IRLotus" w:cs="IRLotus"/>
          <w:sz w:val="32"/>
          <w:szCs w:val="32"/>
          <w:rtl/>
        </w:rPr>
        <w:t xml:space="preserve"> </w:t>
      </w:r>
      <w:r w:rsidRPr="00152966">
        <w:rPr>
          <w:rFonts w:ascii="IRLotus" w:hAnsi="IRLotus" w:cs="IRLotus" w:hint="eastAsia"/>
          <w:sz w:val="32"/>
          <w:szCs w:val="32"/>
          <w:rtl/>
        </w:rPr>
        <w:t>نَمُنَّ</w:t>
      </w:r>
      <w:r w:rsidRPr="00152966">
        <w:rPr>
          <w:rFonts w:ascii="IRLotus" w:hAnsi="IRLotus" w:cs="IRLotus"/>
          <w:sz w:val="32"/>
          <w:szCs w:val="32"/>
          <w:rtl/>
        </w:rPr>
        <w:t xml:space="preserve"> </w:t>
      </w:r>
      <w:r w:rsidRPr="00152966">
        <w:rPr>
          <w:rFonts w:ascii="IRLotus" w:hAnsi="IRLotus" w:cs="IRLotus" w:hint="eastAsia"/>
          <w:sz w:val="32"/>
          <w:szCs w:val="32"/>
          <w:rtl/>
        </w:rPr>
        <w:t>عَلَى</w:t>
      </w:r>
      <w:r w:rsidRPr="00152966">
        <w:rPr>
          <w:rFonts w:ascii="IRLotus" w:hAnsi="IRLotus" w:cs="IRLotus"/>
          <w:sz w:val="32"/>
          <w:szCs w:val="32"/>
          <w:rtl/>
        </w:rPr>
        <w:t xml:space="preserve"> </w:t>
      </w:r>
      <w:r w:rsidRPr="00152966">
        <w:rPr>
          <w:rFonts w:ascii="IRLotus" w:hAnsi="IRLotus" w:cs="IRLotus" w:hint="eastAsia"/>
          <w:sz w:val="32"/>
          <w:szCs w:val="32"/>
          <w:rtl/>
        </w:rPr>
        <w:t>الَّذ</w:t>
      </w:r>
      <w:r>
        <w:rPr>
          <w:rFonts w:ascii="IRLotus" w:hAnsi="IRLotus" w:cs="IRLotus" w:hint="eastAsia"/>
          <w:sz w:val="32"/>
          <w:szCs w:val="32"/>
          <w:rtl/>
        </w:rPr>
        <w:t>ی</w:t>
      </w:r>
      <w:r w:rsidRPr="00152966">
        <w:rPr>
          <w:rFonts w:ascii="IRLotus" w:hAnsi="IRLotus" w:cs="IRLotus" w:hint="eastAsia"/>
          <w:sz w:val="32"/>
          <w:szCs w:val="32"/>
          <w:rtl/>
        </w:rPr>
        <w:t>نَ</w:t>
      </w:r>
      <w:r w:rsidRPr="00152966">
        <w:rPr>
          <w:rFonts w:ascii="IRLotus" w:hAnsi="IRLotus" w:cs="IRLotus"/>
          <w:sz w:val="32"/>
          <w:szCs w:val="32"/>
          <w:rtl/>
        </w:rPr>
        <w:t xml:space="preserve"> </w:t>
      </w:r>
      <w:r w:rsidRPr="00152966">
        <w:rPr>
          <w:rFonts w:ascii="IRLotus" w:hAnsi="IRLotus" w:cs="IRLotus" w:hint="eastAsia"/>
          <w:sz w:val="32"/>
          <w:szCs w:val="32"/>
          <w:rtl/>
        </w:rPr>
        <w:t>اسْتُضْعِفُوا</w:t>
      </w:r>
      <w:r w:rsidRPr="00152966">
        <w:rPr>
          <w:rFonts w:ascii="IRLotus" w:hAnsi="IRLotus" w:cs="IRLotus"/>
          <w:sz w:val="32"/>
          <w:szCs w:val="32"/>
          <w:rtl/>
        </w:rPr>
        <w:t xml:space="preserve"> </w:t>
      </w:r>
      <w:r w:rsidRPr="00152966">
        <w:rPr>
          <w:rFonts w:ascii="IRLotus" w:hAnsi="IRLotus" w:cs="IRLotus" w:hint="eastAsia"/>
          <w:sz w:val="32"/>
          <w:szCs w:val="32"/>
          <w:rtl/>
        </w:rPr>
        <w:t>فِ</w:t>
      </w:r>
      <w:r>
        <w:rPr>
          <w:rFonts w:ascii="IRLotus" w:hAnsi="IRLotus" w:cs="IRLotus" w:hint="eastAsia"/>
          <w:sz w:val="32"/>
          <w:szCs w:val="32"/>
          <w:rtl/>
        </w:rPr>
        <w:t>ی</w:t>
      </w:r>
      <w:r w:rsidRPr="00152966">
        <w:rPr>
          <w:rFonts w:ascii="IRLotus" w:hAnsi="IRLotus" w:cs="IRLotus"/>
          <w:sz w:val="32"/>
          <w:szCs w:val="32"/>
          <w:rtl/>
        </w:rPr>
        <w:t xml:space="preserve"> </w:t>
      </w:r>
      <w:r w:rsidRPr="00152966">
        <w:rPr>
          <w:rFonts w:ascii="IRLotus" w:hAnsi="IRLotus" w:cs="IRLotus" w:hint="eastAsia"/>
          <w:sz w:val="32"/>
          <w:szCs w:val="32"/>
          <w:rtl/>
        </w:rPr>
        <w:t>الْأَرْضِ</w:t>
      </w:r>
      <w:r w:rsidRPr="00152966">
        <w:rPr>
          <w:rFonts w:ascii="IRLotus" w:hAnsi="IRLotus" w:cs="IRLotus"/>
          <w:sz w:val="32"/>
          <w:szCs w:val="32"/>
          <w:rtl/>
        </w:rPr>
        <w:t xml:space="preserve"> </w:t>
      </w:r>
      <w:r w:rsidRPr="00152966">
        <w:rPr>
          <w:rFonts w:ascii="IRLotus" w:hAnsi="IRLotus" w:cs="IRLotus" w:hint="eastAsia"/>
          <w:sz w:val="32"/>
          <w:szCs w:val="32"/>
          <w:rtl/>
        </w:rPr>
        <w:t>وَ</w:t>
      </w:r>
      <w:r w:rsidRPr="00152966">
        <w:rPr>
          <w:rFonts w:ascii="IRLotus" w:hAnsi="IRLotus" w:cs="IRLotus"/>
          <w:sz w:val="32"/>
          <w:szCs w:val="32"/>
          <w:rtl/>
        </w:rPr>
        <w:t xml:space="preserve"> </w:t>
      </w:r>
      <w:r w:rsidRPr="00152966">
        <w:rPr>
          <w:rFonts w:ascii="IRLotus" w:hAnsi="IRLotus" w:cs="IRLotus" w:hint="eastAsia"/>
          <w:sz w:val="32"/>
          <w:szCs w:val="32"/>
          <w:rtl/>
        </w:rPr>
        <w:t>نَجْعَلَهُمْ</w:t>
      </w:r>
      <w:r w:rsidRPr="00152966">
        <w:rPr>
          <w:rFonts w:ascii="IRLotus" w:hAnsi="IRLotus" w:cs="IRLotus"/>
          <w:sz w:val="32"/>
          <w:szCs w:val="32"/>
          <w:rtl/>
        </w:rPr>
        <w:t xml:space="preserve"> </w:t>
      </w:r>
      <w:r w:rsidRPr="00152966">
        <w:rPr>
          <w:rFonts w:ascii="IRLotus" w:hAnsi="IRLotus" w:cs="IRLotus" w:hint="eastAsia"/>
          <w:sz w:val="32"/>
          <w:szCs w:val="32"/>
          <w:rtl/>
        </w:rPr>
        <w:t>أَئِمَّةً</w:t>
      </w:r>
      <w:r w:rsidRPr="00152966">
        <w:rPr>
          <w:rFonts w:ascii="IRLotus" w:hAnsi="IRLotus" w:cs="IRLotus"/>
          <w:sz w:val="32"/>
          <w:szCs w:val="32"/>
          <w:rtl/>
        </w:rPr>
        <w:t xml:space="preserve"> </w:t>
      </w:r>
      <w:r w:rsidRPr="00152966">
        <w:rPr>
          <w:rFonts w:ascii="IRLotus" w:hAnsi="IRLotus" w:cs="IRLotus" w:hint="eastAsia"/>
          <w:sz w:val="32"/>
          <w:szCs w:val="32"/>
          <w:rtl/>
        </w:rPr>
        <w:t>وَ</w:t>
      </w:r>
      <w:r w:rsidRPr="00152966">
        <w:rPr>
          <w:rFonts w:ascii="IRLotus" w:hAnsi="IRLotus" w:cs="IRLotus"/>
          <w:sz w:val="32"/>
          <w:szCs w:val="32"/>
          <w:rtl/>
        </w:rPr>
        <w:t xml:space="preserve"> </w:t>
      </w:r>
      <w:r w:rsidRPr="00152966">
        <w:rPr>
          <w:rFonts w:ascii="IRLotus" w:hAnsi="IRLotus" w:cs="IRLotus" w:hint="eastAsia"/>
          <w:sz w:val="32"/>
          <w:szCs w:val="32"/>
          <w:rtl/>
        </w:rPr>
        <w:t>نَجْعَلَهُمُ</w:t>
      </w:r>
      <w:r w:rsidRPr="00152966">
        <w:rPr>
          <w:rFonts w:ascii="IRLotus" w:hAnsi="IRLotus" w:cs="IRLotus"/>
          <w:sz w:val="32"/>
          <w:szCs w:val="32"/>
          <w:rtl/>
        </w:rPr>
        <w:t xml:space="preserve"> </w:t>
      </w:r>
      <w:r w:rsidRPr="00152966">
        <w:rPr>
          <w:rFonts w:ascii="IRLotus" w:hAnsi="IRLotus" w:cs="IRLotus" w:hint="eastAsia"/>
          <w:sz w:val="32"/>
          <w:szCs w:val="32"/>
          <w:rtl/>
        </w:rPr>
        <w:t>الْوارِث</w:t>
      </w:r>
      <w:r>
        <w:rPr>
          <w:rFonts w:ascii="IRLotus" w:hAnsi="IRLotus" w:cs="IRLotus" w:hint="eastAsia"/>
          <w:sz w:val="32"/>
          <w:szCs w:val="32"/>
          <w:rtl/>
        </w:rPr>
        <w:t>ی</w:t>
      </w:r>
      <w:r w:rsidRPr="00152966">
        <w:rPr>
          <w:rFonts w:ascii="IRLotus" w:hAnsi="IRLotus" w:cs="IRLotus" w:hint="eastAsia"/>
          <w:sz w:val="32"/>
          <w:szCs w:val="32"/>
          <w:rtl/>
        </w:rPr>
        <w:t>نَ</w:t>
      </w:r>
      <w:r>
        <w:rPr>
          <w:rFonts w:ascii="IRLotus" w:hAnsi="IRLotus" w:cs="IRLotus" w:hint="cs"/>
          <w:sz w:val="32"/>
          <w:szCs w:val="32"/>
          <w:rtl/>
        </w:rPr>
        <w:t>.</w:t>
      </w:r>
    </w:p>
    <w:p w:rsidR="004120A8" w:rsidRDefault="004120A8" w:rsidP="004120A8">
      <w:pPr>
        <w:numPr>
          <w:ilvl w:val="0"/>
          <w:numId w:val="18"/>
        </w:numPr>
        <w:spacing w:before="0" w:line="276" w:lineRule="auto"/>
        <w:rPr>
          <w:rFonts w:ascii="IRLotus" w:hAnsi="IRLotus" w:cs="IRLotus"/>
          <w:sz w:val="32"/>
          <w:szCs w:val="32"/>
        </w:rPr>
      </w:pPr>
      <w:r w:rsidRPr="00901513">
        <w:rPr>
          <w:rFonts w:ascii="IRLotus" w:hAnsi="IRLotus" w:cs="IRLotus" w:hint="eastAsia"/>
          <w:sz w:val="32"/>
          <w:szCs w:val="32"/>
          <w:rtl/>
        </w:rPr>
        <w:t>اسْتَع</w:t>
      </w:r>
      <w:r>
        <w:rPr>
          <w:rFonts w:ascii="IRLotus" w:hAnsi="IRLotus" w:cs="IRLotus" w:hint="eastAsia"/>
          <w:sz w:val="32"/>
          <w:szCs w:val="32"/>
          <w:rtl/>
        </w:rPr>
        <w:t>ی</w:t>
      </w:r>
      <w:r w:rsidRPr="00901513">
        <w:rPr>
          <w:rFonts w:ascii="IRLotus" w:hAnsi="IRLotus" w:cs="IRLotus" w:hint="eastAsia"/>
          <w:sz w:val="32"/>
          <w:szCs w:val="32"/>
          <w:rtl/>
        </w:rPr>
        <w:t>نُوا</w:t>
      </w:r>
      <w:r w:rsidRPr="00901513">
        <w:rPr>
          <w:rFonts w:ascii="IRLotus" w:hAnsi="IRLotus" w:cs="IRLotus"/>
          <w:sz w:val="32"/>
          <w:szCs w:val="32"/>
          <w:rtl/>
        </w:rPr>
        <w:t xml:space="preserve"> </w:t>
      </w:r>
      <w:r w:rsidRPr="00901513">
        <w:rPr>
          <w:rFonts w:ascii="IRLotus" w:hAnsi="IRLotus" w:cs="IRLotus" w:hint="eastAsia"/>
          <w:sz w:val="32"/>
          <w:szCs w:val="32"/>
          <w:rtl/>
        </w:rPr>
        <w:t>بِاللَّهِ</w:t>
      </w:r>
      <w:r w:rsidRPr="00901513">
        <w:rPr>
          <w:rFonts w:ascii="IRLotus" w:hAnsi="IRLotus" w:cs="IRLotus"/>
          <w:sz w:val="32"/>
          <w:szCs w:val="32"/>
          <w:rtl/>
        </w:rPr>
        <w:t xml:space="preserve"> </w:t>
      </w:r>
      <w:r w:rsidRPr="00901513">
        <w:rPr>
          <w:rFonts w:ascii="IRLotus" w:hAnsi="IRLotus" w:cs="IRLotus" w:hint="eastAsia"/>
          <w:sz w:val="32"/>
          <w:szCs w:val="32"/>
          <w:rtl/>
        </w:rPr>
        <w:t>وَ</w:t>
      </w:r>
      <w:r w:rsidRPr="00901513">
        <w:rPr>
          <w:rFonts w:ascii="IRLotus" w:hAnsi="IRLotus" w:cs="IRLotus"/>
          <w:sz w:val="32"/>
          <w:szCs w:val="32"/>
          <w:rtl/>
        </w:rPr>
        <w:t xml:space="preserve"> </w:t>
      </w:r>
      <w:r w:rsidRPr="00901513">
        <w:rPr>
          <w:rFonts w:ascii="IRLotus" w:hAnsi="IRLotus" w:cs="IRLotus" w:hint="eastAsia"/>
          <w:sz w:val="32"/>
          <w:szCs w:val="32"/>
          <w:rtl/>
        </w:rPr>
        <w:t>اصْبِرُوا</w:t>
      </w:r>
      <w:r w:rsidRPr="00901513">
        <w:rPr>
          <w:rFonts w:ascii="IRLotus" w:hAnsi="IRLotus" w:cs="IRLotus"/>
          <w:sz w:val="32"/>
          <w:szCs w:val="32"/>
          <w:rtl/>
        </w:rPr>
        <w:t xml:space="preserve"> </w:t>
      </w:r>
      <w:r w:rsidRPr="00901513">
        <w:rPr>
          <w:rFonts w:ascii="IRLotus" w:hAnsi="IRLotus" w:cs="IRLotus" w:hint="eastAsia"/>
          <w:sz w:val="32"/>
          <w:szCs w:val="32"/>
          <w:rtl/>
        </w:rPr>
        <w:t>إِنَّ</w:t>
      </w:r>
      <w:r w:rsidRPr="00901513">
        <w:rPr>
          <w:rFonts w:ascii="IRLotus" w:hAnsi="IRLotus" w:cs="IRLotus"/>
          <w:sz w:val="32"/>
          <w:szCs w:val="32"/>
          <w:rtl/>
        </w:rPr>
        <w:t xml:space="preserve"> </w:t>
      </w:r>
      <w:r w:rsidRPr="00901513">
        <w:rPr>
          <w:rFonts w:ascii="IRLotus" w:hAnsi="IRLotus" w:cs="IRLotus" w:hint="eastAsia"/>
          <w:sz w:val="32"/>
          <w:szCs w:val="32"/>
          <w:rtl/>
        </w:rPr>
        <w:t>الْأَرْضَ</w:t>
      </w:r>
      <w:r w:rsidRPr="00901513">
        <w:rPr>
          <w:rFonts w:ascii="IRLotus" w:hAnsi="IRLotus" w:cs="IRLotus"/>
          <w:sz w:val="32"/>
          <w:szCs w:val="32"/>
          <w:rtl/>
        </w:rPr>
        <w:t xml:space="preserve"> </w:t>
      </w:r>
      <w:r w:rsidRPr="00901513">
        <w:rPr>
          <w:rFonts w:ascii="IRLotus" w:hAnsi="IRLotus" w:cs="IRLotus" w:hint="eastAsia"/>
          <w:sz w:val="32"/>
          <w:szCs w:val="32"/>
          <w:rtl/>
        </w:rPr>
        <w:t>لِلَّهِ</w:t>
      </w:r>
      <w:r w:rsidRPr="00901513">
        <w:rPr>
          <w:rFonts w:ascii="IRLotus" w:hAnsi="IRLotus" w:cs="IRLotus"/>
          <w:sz w:val="32"/>
          <w:szCs w:val="32"/>
          <w:rtl/>
        </w:rPr>
        <w:t xml:space="preserve"> </w:t>
      </w:r>
      <w:r>
        <w:rPr>
          <w:rFonts w:ascii="IRLotus" w:hAnsi="IRLotus" w:cs="IRLotus" w:hint="eastAsia"/>
          <w:sz w:val="32"/>
          <w:szCs w:val="32"/>
          <w:rtl/>
        </w:rPr>
        <w:t>ی</w:t>
      </w:r>
      <w:r w:rsidRPr="00901513">
        <w:rPr>
          <w:rFonts w:ascii="IRLotus" w:hAnsi="IRLotus" w:cs="IRLotus" w:hint="eastAsia"/>
          <w:sz w:val="32"/>
          <w:szCs w:val="32"/>
          <w:rtl/>
        </w:rPr>
        <w:t>ُورِثُها</w:t>
      </w:r>
      <w:r w:rsidRPr="00901513">
        <w:rPr>
          <w:rFonts w:ascii="IRLotus" w:hAnsi="IRLotus" w:cs="IRLotus"/>
          <w:sz w:val="32"/>
          <w:szCs w:val="32"/>
          <w:rtl/>
        </w:rPr>
        <w:t xml:space="preserve"> </w:t>
      </w:r>
      <w:r w:rsidRPr="00901513">
        <w:rPr>
          <w:rFonts w:ascii="IRLotus" w:hAnsi="IRLotus" w:cs="IRLotus" w:hint="eastAsia"/>
          <w:sz w:val="32"/>
          <w:szCs w:val="32"/>
          <w:rtl/>
        </w:rPr>
        <w:t>مَنْ</w:t>
      </w:r>
      <w:r w:rsidRPr="00901513">
        <w:rPr>
          <w:rFonts w:ascii="IRLotus" w:hAnsi="IRLotus" w:cs="IRLotus"/>
          <w:sz w:val="32"/>
          <w:szCs w:val="32"/>
          <w:rtl/>
        </w:rPr>
        <w:t xml:space="preserve"> </w:t>
      </w:r>
      <w:r>
        <w:rPr>
          <w:rFonts w:ascii="IRLotus" w:hAnsi="IRLotus" w:cs="IRLotus" w:hint="eastAsia"/>
          <w:sz w:val="32"/>
          <w:szCs w:val="32"/>
          <w:rtl/>
        </w:rPr>
        <w:t>ی</w:t>
      </w:r>
      <w:r w:rsidRPr="00901513">
        <w:rPr>
          <w:rFonts w:ascii="IRLotus" w:hAnsi="IRLotus" w:cs="IRLotus" w:hint="eastAsia"/>
          <w:sz w:val="32"/>
          <w:szCs w:val="32"/>
          <w:rtl/>
        </w:rPr>
        <w:t>َشاءُ</w:t>
      </w:r>
      <w:r w:rsidRPr="00901513">
        <w:rPr>
          <w:rFonts w:ascii="IRLotus" w:hAnsi="IRLotus" w:cs="IRLotus"/>
          <w:sz w:val="32"/>
          <w:szCs w:val="32"/>
          <w:rtl/>
        </w:rPr>
        <w:t xml:space="preserve"> </w:t>
      </w:r>
      <w:r w:rsidRPr="00901513">
        <w:rPr>
          <w:rFonts w:ascii="IRLotus" w:hAnsi="IRLotus" w:cs="IRLotus" w:hint="eastAsia"/>
          <w:sz w:val="32"/>
          <w:szCs w:val="32"/>
          <w:rtl/>
        </w:rPr>
        <w:t>مِنْ</w:t>
      </w:r>
      <w:r w:rsidRPr="00901513">
        <w:rPr>
          <w:rFonts w:ascii="IRLotus" w:hAnsi="IRLotus" w:cs="IRLotus"/>
          <w:sz w:val="32"/>
          <w:szCs w:val="32"/>
          <w:rtl/>
        </w:rPr>
        <w:t xml:space="preserve"> </w:t>
      </w:r>
      <w:r w:rsidRPr="00901513">
        <w:rPr>
          <w:rFonts w:ascii="IRLotus" w:hAnsi="IRLotus" w:cs="IRLotus" w:hint="eastAsia"/>
          <w:sz w:val="32"/>
          <w:szCs w:val="32"/>
          <w:rtl/>
        </w:rPr>
        <w:t>عِبادِهِ</w:t>
      </w:r>
      <w:r w:rsidRPr="00901513">
        <w:rPr>
          <w:rFonts w:ascii="IRLotus" w:hAnsi="IRLotus" w:cs="IRLotus"/>
          <w:sz w:val="32"/>
          <w:szCs w:val="32"/>
          <w:rtl/>
        </w:rPr>
        <w:t xml:space="preserve"> </w:t>
      </w:r>
      <w:r w:rsidRPr="00901513">
        <w:rPr>
          <w:rFonts w:ascii="IRLotus" w:hAnsi="IRLotus" w:cs="IRLotus" w:hint="eastAsia"/>
          <w:sz w:val="32"/>
          <w:szCs w:val="32"/>
          <w:rtl/>
        </w:rPr>
        <w:t>وَ</w:t>
      </w:r>
      <w:r w:rsidRPr="00901513">
        <w:rPr>
          <w:rFonts w:ascii="IRLotus" w:hAnsi="IRLotus" w:cs="IRLotus"/>
          <w:sz w:val="32"/>
          <w:szCs w:val="32"/>
          <w:rtl/>
        </w:rPr>
        <w:t xml:space="preserve"> </w:t>
      </w:r>
      <w:r w:rsidRPr="00901513">
        <w:rPr>
          <w:rFonts w:ascii="IRLotus" w:hAnsi="IRLotus" w:cs="IRLotus" w:hint="eastAsia"/>
          <w:sz w:val="32"/>
          <w:szCs w:val="32"/>
          <w:rtl/>
        </w:rPr>
        <w:t>الْعاقِبَةُ</w:t>
      </w:r>
      <w:r w:rsidRPr="00901513">
        <w:rPr>
          <w:rFonts w:ascii="IRLotus" w:hAnsi="IRLotus" w:cs="IRLotus"/>
          <w:sz w:val="32"/>
          <w:szCs w:val="32"/>
          <w:rtl/>
        </w:rPr>
        <w:t xml:space="preserve"> </w:t>
      </w:r>
      <w:r w:rsidRPr="00901513">
        <w:rPr>
          <w:rFonts w:ascii="IRLotus" w:hAnsi="IRLotus" w:cs="IRLotus" w:hint="eastAsia"/>
          <w:sz w:val="32"/>
          <w:szCs w:val="32"/>
          <w:rtl/>
        </w:rPr>
        <w:t>لِلْمُتَّق</w:t>
      </w:r>
      <w:r>
        <w:rPr>
          <w:rFonts w:ascii="IRLotus" w:hAnsi="IRLotus" w:cs="IRLotus" w:hint="eastAsia"/>
          <w:sz w:val="32"/>
          <w:szCs w:val="32"/>
          <w:rtl/>
        </w:rPr>
        <w:t>ی</w:t>
      </w:r>
      <w:r w:rsidRPr="00901513">
        <w:rPr>
          <w:rFonts w:ascii="IRLotus" w:hAnsi="IRLotus" w:cs="IRLotus" w:hint="eastAsia"/>
          <w:sz w:val="32"/>
          <w:szCs w:val="32"/>
          <w:rtl/>
        </w:rPr>
        <w:t>نَ</w:t>
      </w:r>
    </w:p>
    <w:p w:rsidR="004120A8" w:rsidRDefault="004120A8" w:rsidP="004120A8">
      <w:pPr>
        <w:numPr>
          <w:ilvl w:val="0"/>
          <w:numId w:val="18"/>
        </w:numPr>
        <w:spacing w:before="0" w:line="276" w:lineRule="auto"/>
        <w:rPr>
          <w:rFonts w:ascii="IRLotus" w:hAnsi="IRLotus" w:cs="IRLotus"/>
          <w:sz w:val="32"/>
          <w:szCs w:val="32"/>
          <w:rtl/>
        </w:rPr>
      </w:pPr>
      <w:r w:rsidRPr="00901513">
        <w:rPr>
          <w:rFonts w:ascii="IRLotus" w:hAnsi="IRLotus" w:cs="IRLotus" w:hint="eastAsia"/>
          <w:sz w:val="32"/>
          <w:szCs w:val="32"/>
          <w:rtl/>
        </w:rPr>
        <w:t>وَ</w:t>
      </w:r>
      <w:r w:rsidRPr="00901513">
        <w:rPr>
          <w:rFonts w:ascii="IRLotus" w:hAnsi="IRLotus" w:cs="IRLotus"/>
          <w:sz w:val="32"/>
          <w:szCs w:val="32"/>
          <w:rtl/>
        </w:rPr>
        <w:t xml:space="preserve"> </w:t>
      </w:r>
      <w:r w:rsidRPr="00901513">
        <w:rPr>
          <w:rFonts w:ascii="IRLotus" w:hAnsi="IRLotus" w:cs="IRLotus" w:hint="eastAsia"/>
          <w:sz w:val="32"/>
          <w:szCs w:val="32"/>
          <w:rtl/>
        </w:rPr>
        <w:t>لَقَدْ</w:t>
      </w:r>
      <w:r w:rsidRPr="00901513">
        <w:rPr>
          <w:rFonts w:ascii="IRLotus" w:hAnsi="IRLotus" w:cs="IRLotus"/>
          <w:sz w:val="32"/>
          <w:szCs w:val="32"/>
          <w:rtl/>
        </w:rPr>
        <w:t xml:space="preserve"> </w:t>
      </w:r>
      <w:r>
        <w:rPr>
          <w:rFonts w:ascii="IRLotus" w:hAnsi="IRLotus" w:cs="IRLotus" w:hint="eastAsia"/>
          <w:sz w:val="32"/>
          <w:szCs w:val="32"/>
          <w:rtl/>
        </w:rPr>
        <w:t>ک</w:t>
      </w:r>
      <w:r w:rsidRPr="00901513">
        <w:rPr>
          <w:rFonts w:ascii="IRLotus" w:hAnsi="IRLotus" w:cs="IRLotus" w:hint="eastAsia"/>
          <w:sz w:val="32"/>
          <w:szCs w:val="32"/>
          <w:rtl/>
        </w:rPr>
        <w:t>َتَبْنا</w:t>
      </w:r>
      <w:r w:rsidRPr="00901513">
        <w:rPr>
          <w:rFonts w:ascii="IRLotus" w:hAnsi="IRLotus" w:cs="IRLotus"/>
          <w:sz w:val="32"/>
          <w:szCs w:val="32"/>
          <w:rtl/>
        </w:rPr>
        <w:t xml:space="preserve"> </w:t>
      </w:r>
      <w:r w:rsidRPr="00901513">
        <w:rPr>
          <w:rFonts w:ascii="IRLotus" w:hAnsi="IRLotus" w:cs="IRLotus" w:hint="eastAsia"/>
          <w:sz w:val="32"/>
          <w:szCs w:val="32"/>
          <w:rtl/>
        </w:rPr>
        <w:t>فِ</w:t>
      </w:r>
      <w:r>
        <w:rPr>
          <w:rFonts w:ascii="IRLotus" w:hAnsi="IRLotus" w:cs="IRLotus" w:hint="eastAsia"/>
          <w:sz w:val="32"/>
          <w:szCs w:val="32"/>
          <w:rtl/>
        </w:rPr>
        <w:t>ی</w:t>
      </w:r>
      <w:r w:rsidRPr="00901513">
        <w:rPr>
          <w:rFonts w:ascii="IRLotus" w:hAnsi="IRLotus" w:cs="IRLotus"/>
          <w:sz w:val="32"/>
          <w:szCs w:val="32"/>
          <w:rtl/>
        </w:rPr>
        <w:t xml:space="preserve"> </w:t>
      </w:r>
      <w:r w:rsidRPr="00901513">
        <w:rPr>
          <w:rFonts w:ascii="IRLotus" w:hAnsi="IRLotus" w:cs="IRLotus" w:hint="eastAsia"/>
          <w:sz w:val="32"/>
          <w:szCs w:val="32"/>
          <w:rtl/>
        </w:rPr>
        <w:t>الزَّبُورِ</w:t>
      </w:r>
      <w:r w:rsidRPr="00901513">
        <w:rPr>
          <w:rFonts w:ascii="IRLotus" w:hAnsi="IRLotus" w:cs="IRLotus"/>
          <w:sz w:val="32"/>
          <w:szCs w:val="32"/>
          <w:rtl/>
        </w:rPr>
        <w:t xml:space="preserve"> </w:t>
      </w:r>
      <w:r w:rsidRPr="00901513">
        <w:rPr>
          <w:rFonts w:ascii="IRLotus" w:hAnsi="IRLotus" w:cs="IRLotus" w:hint="eastAsia"/>
          <w:sz w:val="32"/>
          <w:szCs w:val="32"/>
          <w:rtl/>
        </w:rPr>
        <w:t>مِنْ</w:t>
      </w:r>
      <w:r w:rsidRPr="00901513">
        <w:rPr>
          <w:rFonts w:ascii="IRLotus" w:hAnsi="IRLotus" w:cs="IRLotus"/>
          <w:sz w:val="32"/>
          <w:szCs w:val="32"/>
          <w:rtl/>
        </w:rPr>
        <w:t xml:space="preserve"> </w:t>
      </w:r>
      <w:r w:rsidRPr="00901513">
        <w:rPr>
          <w:rFonts w:ascii="IRLotus" w:hAnsi="IRLotus" w:cs="IRLotus" w:hint="eastAsia"/>
          <w:sz w:val="32"/>
          <w:szCs w:val="32"/>
          <w:rtl/>
        </w:rPr>
        <w:t>بَعْدِ</w:t>
      </w:r>
      <w:r w:rsidRPr="00901513">
        <w:rPr>
          <w:rFonts w:ascii="IRLotus" w:hAnsi="IRLotus" w:cs="IRLotus"/>
          <w:sz w:val="32"/>
          <w:szCs w:val="32"/>
          <w:rtl/>
        </w:rPr>
        <w:t xml:space="preserve"> </w:t>
      </w:r>
      <w:r w:rsidRPr="00901513">
        <w:rPr>
          <w:rFonts w:ascii="IRLotus" w:hAnsi="IRLotus" w:cs="IRLotus" w:hint="eastAsia"/>
          <w:sz w:val="32"/>
          <w:szCs w:val="32"/>
          <w:rtl/>
        </w:rPr>
        <w:t>الذِّ</w:t>
      </w:r>
      <w:r>
        <w:rPr>
          <w:rFonts w:ascii="IRLotus" w:hAnsi="IRLotus" w:cs="IRLotus" w:hint="eastAsia"/>
          <w:sz w:val="32"/>
          <w:szCs w:val="32"/>
          <w:rtl/>
        </w:rPr>
        <w:t>ک</w:t>
      </w:r>
      <w:r w:rsidRPr="00901513">
        <w:rPr>
          <w:rFonts w:ascii="IRLotus" w:hAnsi="IRLotus" w:cs="IRLotus" w:hint="eastAsia"/>
          <w:sz w:val="32"/>
          <w:szCs w:val="32"/>
          <w:rtl/>
        </w:rPr>
        <w:t>ْرِ</w:t>
      </w:r>
      <w:r w:rsidRPr="00901513">
        <w:rPr>
          <w:rFonts w:ascii="IRLotus" w:hAnsi="IRLotus" w:cs="IRLotus"/>
          <w:sz w:val="32"/>
          <w:szCs w:val="32"/>
          <w:rtl/>
        </w:rPr>
        <w:t xml:space="preserve"> </w:t>
      </w:r>
      <w:r w:rsidRPr="00901513">
        <w:rPr>
          <w:rFonts w:ascii="IRLotus" w:hAnsi="IRLotus" w:cs="IRLotus" w:hint="eastAsia"/>
          <w:sz w:val="32"/>
          <w:szCs w:val="32"/>
          <w:rtl/>
        </w:rPr>
        <w:t>أَنَّ</w:t>
      </w:r>
      <w:r w:rsidRPr="00901513">
        <w:rPr>
          <w:rFonts w:ascii="IRLotus" w:hAnsi="IRLotus" w:cs="IRLotus"/>
          <w:sz w:val="32"/>
          <w:szCs w:val="32"/>
          <w:rtl/>
        </w:rPr>
        <w:t xml:space="preserve"> </w:t>
      </w:r>
      <w:r w:rsidRPr="00901513">
        <w:rPr>
          <w:rFonts w:ascii="IRLotus" w:hAnsi="IRLotus" w:cs="IRLotus" w:hint="eastAsia"/>
          <w:sz w:val="32"/>
          <w:szCs w:val="32"/>
          <w:rtl/>
        </w:rPr>
        <w:t>الْأَرْضَ</w:t>
      </w:r>
      <w:r w:rsidRPr="00901513">
        <w:rPr>
          <w:rFonts w:ascii="IRLotus" w:hAnsi="IRLotus" w:cs="IRLotus"/>
          <w:sz w:val="32"/>
          <w:szCs w:val="32"/>
          <w:rtl/>
        </w:rPr>
        <w:t xml:space="preserve"> </w:t>
      </w:r>
      <w:r>
        <w:rPr>
          <w:rFonts w:ascii="IRLotus" w:hAnsi="IRLotus" w:cs="IRLotus" w:hint="eastAsia"/>
          <w:sz w:val="32"/>
          <w:szCs w:val="32"/>
          <w:rtl/>
        </w:rPr>
        <w:t>ی</w:t>
      </w:r>
      <w:r w:rsidRPr="00901513">
        <w:rPr>
          <w:rFonts w:ascii="IRLotus" w:hAnsi="IRLotus" w:cs="IRLotus" w:hint="eastAsia"/>
          <w:sz w:val="32"/>
          <w:szCs w:val="32"/>
          <w:rtl/>
        </w:rPr>
        <w:t>َرِثُها</w:t>
      </w:r>
      <w:r w:rsidRPr="00901513">
        <w:rPr>
          <w:rFonts w:ascii="IRLotus" w:hAnsi="IRLotus" w:cs="IRLotus"/>
          <w:sz w:val="32"/>
          <w:szCs w:val="32"/>
          <w:rtl/>
        </w:rPr>
        <w:t xml:space="preserve"> </w:t>
      </w:r>
      <w:r w:rsidRPr="00901513">
        <w:rPr>
          <w:rFonts w:ascii="IRLotus" w:hAnsi="IRLotus" w:cs="IRLotus" w:hint="eastAsia"/>
          <w:sz w:val="32"/>
          <w:szCs w:val="32"/>
          <w:rtl/>
        </w:rPr>
        <w:t>عِبادِ</w:t>
      </w:r>
      <w:r>
        <w:rPr>
          <w:rFonts w:ascii="IRLotus" w:hAnsi="IRLotus" w:cs="IRLotus" w:hint="eastAsia"/>
          <w:sz w:val="32"/>
          <w:szCs w:val="32"/>
          <w:rtl/>
        </w:rPr>
        <w:t>ی</w:t>
      </w:r>
      <w:r w:rsidRPr="00901513">
        <w:rPr>
          <w:rFonts w:ascii="IRLotus" w:hAnsi="IRLotus" w:cs="IRLotus" w:hint="eastAsia"/>
          <w:sz w:val="32"/>
          <w:szCs w:val="32"/>
          <w:rtl/>
        </w:rPr>
        <w:t>َ</w:t>
      </w:r>
      <w:r w:rsidRPr="00901513">
        <w:rPr>
          <w:rFonts w:ascii="IRLotus" w:hAnsi="IRLotus" w:cs="IRLotus"/>
          <w:sz w:val="32"/>
          <w:szCs w:val="32"/>
          <w:rtl/>
        </w:rPr>
        <w:t xml:space="preserve"> </w:t>
      </w:r>
      <w:r w:rsidRPr="00901513">
        <w:rPr>
          <w:rFonts w:ascii="IRLotus" w:hAnsi="IRLotus" w:cs="IRLotus" w:hint="eastAsia"/>
          <w:sz w:val="32"/>
          <w:szCs w:val="32"/>
          <w:rtl/>
        </w:rPr>
        <w:t>الصَّالِحُونَ</w:t>
      </w:r>
    </w:p>
    <w:p w:rsidR="004120A8" w:rsidRDefault="004120A8" w:rsidP="004120A8">
      <w:pPr>
        <w:numPr>
          <w:ilvl w:val="0"/>
          <w:numId w:val="18"/>
        </w:numPr>
        <w:spacing w:before="0" w:line="276" w:lineRule="auto"/>
        <w:rPr>
          <w:rFonts w:ascii="IRLotus" w:hAnsi="IRLotus" w:cs="IRLotus"/>
          <w:sz w:val="32"/>
          <w:szCs w:val="32"/>
          <w:rtl/>
        </w:rPr>
      </w:pPr>
      <w:r w:rsidRPr="00A46DD3">
        <w:rPr>
          <w:rFonts w:ascii="IRLotus" w:hAnsi="IRLotus" w:cs="IRLotus" w:hint="eastAsia"/>
          <w:sz w:val="32"/>
          <w:szCs w:val="32"/>
          <w:rtl/>
        </w:rPr>
        <w:t>هُوَ</w:t>
      </w:r>
      <w:r w:rsidRPr="00A46DD3">
        <w:rPr>
          <w:rFonts w:ascii="IRLotus" w:hAnsi="IRLotus" w:cs="IRLotus"/>
          <w:sz w:val="32"/>
          <w:szCs w:val="32"/>
          <w:rtl/>
        </w:rPr>
        <w:t xml:space="preserve"> </w:t>
      </w:r>
      <w:r w:rsidRPr="00A46DD3">
        <w:rPr>
          <w:rFonts w:ascii="IRLotus" w:hAnsi="IRLotus" w:cs="IRLotus" w:hint="eastAsia"/>
          <w:sz w:val="32"/>
          <w:szCs w:val="32"/>
          <w:rtl/>
        </w:rPr>
        <w:t>الَّذ</w:t>
      </w:r>
      <w:r>
        <w:rPr>
          <w:rFonts w:ascii="IRLotus" w:hAnsi="IRLotus" w:cs="IRLotus" w:hint="eastAsia"/>
          <w:sz w:val="32"/>
          <w:szCs w:val="32"/>
          <w:rtl/>
        </w:rPr>
        <w:t>ی</w:t>
      </w:r>
      <w:r w:rsidRPr="00A46DD3">
        <w:rPr>
          <w:rFonts w:ascii="IRLotus" w:hAnsi="IRLotus" w:cs="IRLotus"/>
          <w:sz w:val="32"/>
          <w:szCs w:val="32"/>
          <w:rtl/>
        </w:rPr>
        <w:t xml:space="preserve"> </w:t>
      </w:r>
      <w:r w:rsidRPr="00A46DD3">
        <w:rPr>
          <w:rFonts w:ascii="IRLotus" w:hAnsi="IRLotus" w:cs="IRLotus" w:hint="eastAsia"/>
          <w:sz w:val="32"/>
          <w:szCs w:val="32"/>
          <w:rtl/>
        </w:rPr>
        <w:t>أَرْسَلَ</w:t>
      </w:r>
      <w:r w:rsidRPr="00A46DD3">
        <w:rPr>
          <w:rFonts w:ascii="IRLotus" w:hAnsi="IRLotus" w:cs="IRLotus"/>
          <w:sz w:val="32"/>
          <w:szCs w:val="32"/>
          <w:rtl/>
        </w:rPr>
        <w:t xml:space="preserve"> </w:t>
      </w:r>
      <w:r w:rsidRPr="00A46DD3">
        <w:rPr>
          <w:rFonts w:ascii="IRLotus" w:hAnsi="IRLotus" w:cs="IRLotus" w:hint="eastAsia"/>
          <w:sz w:val="32"/>
          <w:szCs w:val="32"/>
          <w:rtl/>
        </w:rPr>
        <w:t>رَسُولَهُ</w:t>
      </w:r>
      <w:r w:rsidRPr="00A46DD3">
        <w:rPr>
          <w:rFonts w:ascii="IRLotus" w:hAnsi="IRLotus" w:cs="IRLotus"/>
          <w:sz w:val="32"/>
          <w:szCs w:val="32"/>
          <w:rtl/>
        </w:rPr>
        <w:t xml:space="preserve"> </w:t>
      </w:r>
      <w:r w:rsidRPr="00A46DD3">
        <w:rPr>
          <w:rFonts w:ascii="IRLotus" w:hAnsi="IRLotus" w:cs="IRLotus" w:hint="eastAsia"/>
          <w:sz w:val="32"/>
          <w:szCs w:val="32"/>
          <w:rtl/>
        </w:rPr>
        <w:t>بِالْهُدى‏</w:t>
      </w:r>
      <w:r w:rsidRPr="00A46DD3">
        <w:rPr>
          <w:rFonts w:ascii="IRLotus" w:hAnsi="IRLotus" w:cs="IRLotus"/>
          <w:sz w:val="32"/>
          <w:szCs w:val="32"/>
          <w:rtl/>
        </w:rPr>
        <w:t xml:space="preserve"> </w:t>
      </w:r>
      <w:r w:rsidRPr="00A46DD3">
        <w:rPr>
          <w:rFonts w:ascii="IRLotus" w:hAnsi="IRLotus" w:cs="IRLotus" w:hint="eastAsia"/>
          <w:sz w:val="32"/>
          <w:szCs w:val="32"/>
          <w:rtl/>
        </w:rPr>
        <w:t>وَ</w:t>
      </w:r>
      <w:r w:rsidRPr="00A46DD3">
        <w:rPr>
          <w:rFonts w:ascii="IRLotus" w:hAnsi="IRLotus" w:cs="IRLotus"/>
          <w:sz w:val="32"/>
          <w:szCs w:val="32"/>
          <w:rtl/>
        </w:rPr>
        <w:t xml:space="preserve"> </w:t>
      </w:r>
      <w:r w:rsidRPr="00A46DD3">
        <w:rPr>
          <w:rFonts w:ascii="IRLotus" w:hAnsi="IRLotus" w:cs="IRLotus" w:hint="eastAsia"/>
          <w:sz w:val="32"/>
          <w:szCs w:val="32"/>
          <w:rtl/>
        </w:rPr>
        <w:t>د</w:t>
      </w:r>
      <w:r>
        <w:rPr>
          <w:rFonts w:ascii="IRLotus" w:hAnsi="IRLotus" w:cs="IRLotus" w:hint="eastAsia"/>
          <w:sz w:val="32"/>
          <w:szCs w:val="32"/>
          <w:rtl/>
        </w:rPr>
        <w:t>ی</w:t>
      </w:r>
      <w:r w:rsidRPr="00A46DD3">
        <w:rPr>
          <w:rFonts w:ascii="IRLotus" w:hAnsi="IRLotus" w:cs="IRLotus" w:hint="eastAsia"/>
          <w:sz w:val="32"/>
          <w:szCs w:val="32"/>
          <w:rtl/>
        </w:rPr>
        <w:t>نِ</w:t>
      </w:r>
      <w:r w:rsidRPr="00A46DD3">
        <w:rPr>
          <w:rFonts w:ascii="IRLotus" w:hAnsi="IRLotus" w:cs="IRLotus"/>
          <w:sz w:val="32"/>
          <w:szCs w:val="32"/>
          <w:rtl/>
        </w:rPr>
        <w:t xml:space="preserve"> </w:t>
      </w:r>
      <w:r w:rsidRPr="00A46DD3">
        <w:rPr>
          <w:rFonts w:ascii="IRLotus" w:hAnsi="IRLotus" w:cs="IRLotus" w:hint="eastAsia"/>
          <w:sz w:val="32"/>
          <w:szCs w:val="32"/>
          <w:rtl/>
        </w:rPr>
        <w:t>الْحَقِّ</w:t>
      </w:r>
      <w:r w:rsidRPr="00A46DD3">
        <w:rPr>
          <w:rFonts w:ascii="IRLotus" w:hAnsi="IRLotus" w:cs="IRLotus"/>
          <w:sz w:val="32"/>
          <w:szCs w:val="32"/>
          <w:rtl/>
        </w:rPr>
        <w:t xml:space="preserve"> </w:t>
      </w:r>
      <w:r w:rsidRPr="00A46DD3">
        <w:rPr>
          <w:rFonts w:ascii="IRLotus" w:hAnsi="IRLotus" w:cs="IRLotus" w:hint="eastAsia"/>
          <w:sz w:val="32"/>
          <w:szCs w:val="32"/>
          <w:rtl/>
        </w:rPr>
        <w:t>لِ</w:t>
      </w:r>
      <w:r>
        <w:rPr>
          <w:rFonts w:ascii="IRLotus" w:hAnsi="IRLotus" w:cs="IRLotus" w:hint="eastAsia"/>
          <w:sz w:val="32"/>
          <w:szCs w:val="32"/>
          <w:rtl/>
        </w:rPr>
        <w:t>ی</w:t>
      </w:r>
      <w:r w:rsidRPr="00A46DD3">
        <w:rPr>
          <w:rFonts w:ascii="IRLotus" w:hAnsi="IRLotus" w:cs="IRLotus" w:hint="eastAsia"/>
          <w:sz w:val="32"/>
          <w:szCs w:val="32"/>
          <w:rtl/>
        </w:rPr>
        <w:t>ُظْهِرَهُ</w:t>
      </w:r>
      <w:r w:rsidRPr="00A46DD3">
        <w:rPr>
          <w:rFonts w:ascii="IRLotus" w:hAnsi="IRLotus" w:cs="IRLotus"/>
          <w:sz w:val="32"/>
          <w:szCs w:val="32"/>
          <w:rtl/>
        </w:rPr>
        <w:t xml:space="preserve"> </w:t>
      </w:r>
      <w:r w:rsidRPr="00A46DD3">
        <w:rPr>
          <w:rFonts w:ascii="IRLotus" w:hAnsi="IRLotus" w:cs="IRLotus" w:hint="eastAsia"/>
          <w:sz w:val="32"/>
          <w:szCs w:val="32"/>
          <w:rtl/>
        </w:rPr>
        <w:t>عَلَى</w:t>
      </w:r>
      <w:r w:rsidRPr="00A46DD3">
        <w:rPr>
          <w:rFonts w:ascii="IRLotus" w:hAnsi="IRLotus" w:cs="IRLotus"/>
          <w:sz w:val="32"/>
          <w:szCs w:val="32"/>
          <w:rtl/>
        </w:rPr>
        <w:t xml:space="preserve"> </w:t>
      </w:r>
      <w:r w:rsidRPr="00A46DD3">
        <w:rPr>
          <w:rFonts w:ascii="IRLotus" w:hAnsi="IRLotus" w:cs="IRLotus" w:hint="eastAsia"/>
          <w:sz w:val="32"/>
          <w:szCs w:val="32"/>
          <w:rtl/>
        </w:rPr>
        <w:t>الدِّ</w:t>
      </w:r>
      <w:r>
        <w:rPr>
          <w:rFonts w:ascii="IRLotus" w:hAnsi="IRLotus" w:cs="IRLotus" w:hint="eastAsia"/>
          <w:sz w:val="32"/>
          <w:szCs w:val="32"/>
          <w:rtl/>
        </w:rPr>
        <w:t>ی</w:t>
      </w:r>
      <w:r w:rsidRPr="00A46DD3">
        <w:rPr>
          <w:rFonts w:ascii="IRLotus" w:hAnsi="IRLotus" w:cs="IRLotus" w:hint="eastAsia"/>
          <w:sz w:val="32"/>
          <w:szCs w:val="32"/>
          <w:rtl/>
        </w:rPr>
        <w:t>نِ</w:t>
      </w:r>
      <w:r w:rsidRPr="00A46DD3">
        <w:rPr>
          <w:rFonts w:ascii="IRLotus" w:hAnsi="IRLotus" w:cs="IRLotus"/>
          <w:sz w:val="32"/>
          <w:szCs w:val="32"/>
          <w:rtl/>
        </w:rPr>
        <w:t xml:space="preserve"> </w:t>
      </w:r>
      <w:r>
        <w:rPr>
          <w:rFonts w:ascii="IRLotus" w:hAnsi="IRLotus" w:cs="IRLotus" w:hint="eastAsia"/>
          <w:sz w:val="32"/>
          <w:szCs w:val="32"/>
          <w:rtl/>
        </w:rPr>
        <w:t>ک</w:t>
      </w:r>
      <w:r w:rsidRPr="00A46DD3">
        <w:rPr>
          <w:rFonts w:ascii="IRLotus" w:hAnsi="IRLotus" w:cs="IRLotus" w:hint="eastAsia"/>
          <w:sz w:val="32"/>
          <w:szCs w:val="32"/>
          <w:rtl/>
        </w:rPr>
        <w:t>ُلِّهِ</w:t>
      </w:r>
      <w:r w:rsidRPr="00A46DD3">
        <w:rPr>
          <w:rFonts w:ascii="IRLotus" w:hAnsi="IRLotus" w:cs="IRLotus"/>
          <w:sz w:val="32"/>
          <w:szCs w:val="32"/>
          <w:rtl/>
        </w:rPr>
        <w:t xml:space="preserve"> </w:t>
      </w:r>
      <w:r w:rsidRPr="00A46DD3">
        <w:rPr>
          <w:rFonts w:ascii="IRLotus" w:hAnsi="IRLotus" w:cs="IRLotus" w:hint="eastAsia"/>
          <w:sz w:val="32"/>
          <w:szCs w:val="32"/>
          <w:rtl/>
        </w:rPr>
        <w:t>وَ</w:t>
      </w:r>
      <w:r w:rsidRPr="00A46DD3">
        <w:rPr>
          <w:rFonts w:ascii="IRLotus" w:hAnsi="IRLotus" w:cs="IRLotus"/>
          <w:sz w:val="32"/>
          <w:szCs w:val="32"/>
          <w:rtl/>
        </w:rPr>
        <w:t xml:space="preserve"> </w:t>
      </w:r>
      <w:r w:rsidRPr="00A46DD3">
        <w:rPr>
          <w:rFonts w:ascii="IRLotus" w:hAnsi="IRLotus" w:cs="IRLotus" w:hint="eastAsia"/>
          <w:sz w:val="32"/>
          <w:szCs w:val="32"/>
          <w:rtl/>
        </w:rPr>
        <w:t>لَوْ</w:t>
      </w:r>
      <w:r w:rsidRPr="00A46DD3">
        <w:rPr>
          <w:rFonts w:ascii="IRLotus" w:hAnsi="IRLotus" w:cs="IRLotus"/>
          <w:sz w:val="32"/>
          <w:szCs w:val="32"/>
          <w:rtl/>
        </w:rPr>
        <w:t xml:space="preserve"> </w:t>
      </w:r>
      <w:r>
        <w:rPr>
          <w:rFonts w:ascii="IRLotus" w:hAnsi="IRLotus" w:cs="IRLotus" w:hint="eastAsia"/>
          <w:sz w:val="32"/>
          <w:szCs w:val="32"/>
          <w:rtl/>
        </w:rPr>
        <w:t>ک</w:t>
      </w:r>
      <w:r w:rsidRPr="00A46DD3">
        <w:rPr>
          <w:rFonts w:ascii="IRLotus" w:hAnsi="IRLotus" w:cs="IRLotus" w:hint="eastAsia"/>
          <w:sz w:val="32"/>
          <w:szCs w:val="32"/>
          <w:rtl/>
        </w:rPr>
        <w:t>َرِهَ</w:t>
      </w:r>
      <w:r w:rsidRPr="00A46DD3">
        <w:rPr>
          <w:rFonts w:ascii="IRLotus" w:hAnsi="IRLotus" w:cs="IRLotus"/>
          <w:sz w:val="32"/>
          <w:szCs w:val="32"/>
          <w:rtl/>
        </w:rPr>
        <w:t xml:space="preserve"> </w:t>
      </w:r>
      <w:r w:rsidRPr="00A46DD3">
        <w:rPr>
          <w:rFonts w:ascii="IRLotus" w:hAnsi="IRLotus" w:cs="IRLotus" w:hint="eastAsia"/>
          <w:sz w:val="32"/>
          <w:szCs w:val="32"/>
          <w:rtl/>
        </w:rPr>
        <w:t>الْمُشْرِ</w:t>
      </w:r>
      <w:r>
        <w:rPr>
          <w:rFonts w:ascii="IRLotus" w:hAnsi="IRLotus" w:cs="IRLotus" w:hint="eastAsia"/>
          <w:sz w:val="32"/>
          <w:szCs w:val="32"/>
          <w:rtl/>
        </w:rPr>
        <w:t>ک</w:t>
      </w:r>
      <w:r w:rsidRPr="00A46DD3">
        <w:rPr>
          <w:rFonts w:ascii="IRLotus" w:hAnsi="IRLotus" w:cs="IRLotus" w:hint="eastAsia"/>
          <w:sz w:val="32"/>
          <w:szCs w:val="32"/>
          <w:rtl/>
        </w:rPr>
        <w:t>ُونَ</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ارسال پیامبران، انزال کتاب‌های آسمانی و فرستادن هدایت، همه برای این بوده که دین حق و مکتب اهل بیت بر همه‌ی مکاتب و ادیان جهان غالب شود و سرانجام جهان به دست متقین رقم خورد.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به یقین، این آیات حاکی از اراده تکوینی خدا نیست. اعلام اراده تشریعی پروردگار است که باید توسط مومنان محقق شود و البته محقق خواهد شد. خبر نیست. انشاء فرمان و دستور تاسیس سبک زندگی اسلامی و الهی است که دانش اخلاق اسلامی باید مختصات آن را بیابد و عرضه کند.</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پیامبر اکرم اصحاب خود را بر مدار این اخلاق و با این اندیشه پرورده بود، یاران امام حسین چنین بودند و جوان دست‌پرورده‌ی مکتب امام راحل نیز که در ۲۵ سالگی فرماندهی لشکر را بر عده می‌گرفت همین گونه بار آمده بود. </w:t>
      </w:r>
    </w:p>
    <w:p w:rsidR="004120A8" w:rsidRPr="00907C20"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 xml:space="preserve">حضرت امام از این جوانان با تعبیر فتح الفتوح انقلاب اسلامی یاد می‌کردند و آنان را </w:t>
      </w:r>
      <w:r w:rsidRPr="00907C20">
        <w:rPr>
          <w:rFonts w:ascii="IRLotus" w:hAnsi="IRLotus" w:cs="IRLotus"/>
          <w:sz w:val="28"/>
          <w:rtl/>
        </w:rPr>
        <w:t xml:space="preserve">بزرگترین </w:t>
      </w:r>
      <w:r w:rsidRPr="00907C20">
        <w:rPr>
          <w:rFonts w:ascii="IRLotus" w:hAnsi="IRLotus" w:cs="IRLotus" w:hint="cs"/>
          <w:sz w:val="28"/>
          <w:rtl/>
        </w:rPr>
        <w:t xml:space="preserve">دستاورد و بالاترین </w:t>
      </w:r>
      <w:r w:rsidRPr="00907C20">
        <w:rPr>
          <w:rFonts w:ascii="IRLotus" w:hAnsi="IRLotus" w:cs="IRLotus"/>
          <w:sz w:val="28"/>
          <w:rtl/>
        </w:rPr>
        <w:t>افتخار</w:t>
      </w:r>
      <w:r w:rsidRPr="00907C20">
        <w:rPr>
          <w:rFonts w:ascii="IRLotus" w:hAnsi="IRLotus" w:cs="IRLotus" w:hint="cs"/>
          <w:sz w:val="28"/>
          <w:rtl/>
        </w:rPr>
        <w:t xml:space="preserve"> مکتب تشیع می‌دانستند.</w:t>
      </w:r>
      <w:r w:rsidRPr="00907C20">
        <w:rPr>
          <w:rFonts w:ascii="IRLotus" w:hAnsi="IRLotus" w:cs="IRLotus"/>
          <w:sz w:val="28"/>
          <w:rtl/>
        </w:rPr>
        <w:t xml:space="preserve"> </w:t>
      </w:r>
      <w:r w:rsidRPr="00907C20">
        <w:rPr>
          <w:rFonts w:ascii="IRLotus" w:hAnsi="IRLotus" w:cs="IRLotus" w:hint="cs"/>
          <w:sz w:val="28"/>
          <w:rtl/>
        </w:rPr>
        <w:t xml:space="preserve">رهبر انقلاب نیز </w:t>
      </w:r>
      <w:r w:rsidRPr="00907C20">
        <w:rPr>
          <w:rFonts w:ascii="IRLotus" w:hAnsi="IRLotus" w:cs="IRLotus"/>
          <w:sz w:val="28"/>
          <w:rtl/>
        </w:rPr>
        <w:t xml:space="preserve">با </w:t>
      </w:r>
      <w:r w:rsidRPr="00907C20">
        <w:rPr>
          <w:rFonts w:ascii="IRLotus" w:hAnsi="IRLotus" w:cs="IRLotus" w:hint="cs"/>
          <w:sz w:val="28"/>
          <w:rtl/>
        </w:rPr>
        <w:t xml:space="preserve">همین </w:t>
      </w:r>
      <w:r w:rsidRPr="00907C20">
        <w:rPr>
          <w:rFonts w:ascii="IRLotus" w:hAnsi="IRLotus" w:cs="IRLotus"/>
          <w:sz w:val="28"/>
          <w:rtl/>
        </w:rPr>
        <w:t xml:space="preserve">جوان‌ها، </w:t>
      </w:r>
      <w:r w:rsidRPr="00907C20">
        <w:rPr>
          <w:rFonts w:ascii="IRLotus" w:hAnsi="IRLotus" w:cs="IRLotus" w:hint="cs"/>
          <w:sz w:val="28"/>
          <w:rtl/>
        </w:rPr>
        <w:t xml:space="preserve">مسیر مبارزه بعد از پذیرش قطعنامه را پیش بردند و </w:t>
      </w:r>
      <w:r w:rsidRPr="00907C20">
        <w:rPr>
          <w:rFonts w:ascii="IRLotus" w:hAnsi="IRLotus" w:cs="IRLotus" w:hint="cs"/>
          <w:sz w:val="28"/>
          <w:rtl/>
        </w:rPr>
        <w:lastRenderedPageBreak/>
        <w:t xml:space="preserve">صنایع دفاعی، </w:t>
      </w:r>
      <w:r w:rsidRPr="00907C20">
        <w:rPr>
          <w:rFonts w:ascii="IRLotus" w:hAnsi="IRLotus" w:cs="IRLotus"/>
          <w:sz w:val="28"/>
          <w:rtl/>
        </w:rPr>
        <w:t xml:space="preserve">هسته‌ای، </w:t>
      </w:r>
      <w:r w:rsidRPr="00907C20">
        <w:rPr>
          <w:rFonts w:ascii="IRLotus" w:hAnsi="IRLotus" w:cs="IRLotus" w:hint="cs"/>
          <w:sz w:val="28"/>
          <w:rtl/>
        </w:rPr>
        <w:t xml:space="preserve">ارتباطی، اطلاعاتی، </w:t>
      </w:r>
      <w:r w:rsidRPr="00907C20">
        <w:rPr>
          <w:rFonts w:ascii="IRLotus" w:hAnsi="IRLotus" w:cs="IRLotus"/>
          <w:sz w:val="28"/>
          <w:rtl/>
        </w:rPr>
        <w:t xml:space="preserve">موشکی، نانو و </w:t>
      </w:r>
      <w:r w:rsidRPr="00907C20">
        <w:rPr>
          <w:rFonts w:ascii="IRLotus" w:hAnsi="IRLotus" w:cs="IRLotus" w:hint="cs"/>
          <w:sz w:val="28"/>
          <w:rtl/>
        </w:rPr>
        <w:t xml:space="preserve">سایر </w:t>
      </w:r>
      <w:r w:rsidRPr="00907C20">
        <w:rPr>
          <w:rFonts w:ascii="IRLotus" w:hAnsi="IRLotus" w:cs="IRLotus"/>
          <w:sz w:val="28"/>
          <w:rtl/>
        </w:rPr>
        <w:t xml:space="preserve">صنایع </w:t>
      </w:r>
      <w:r w:rsidRPr="00907C20">
        <w:rPr>
          <w:rFonts w:ascii="IRLotus" w:hAnsi="IRLotus" w:cs="IRLotus" w:hint="cs"/>
          <w:sz w:val="28"/>
          <w:rtl/>
        </w:rPr>
        <w:t xml:space="preserve">را در نبرد علمی پدید آوردند. </w:t>
      </w:r>
      <w:r w:rsidRPr="00907C20">
        <w:rPr>
          <w:rFonts w:ascii="IRLotus" w:hAnsi="IRLotus" w:cs="IRLotus"/>
          <w:sz w:val="28"/>
          <w:rtl/>
        </w:rPr>
        <w:t xml:space="preserve">اخیراً </w:t>
      </w:r>
      <w:r w:rsidRPr="00907C20">
        <w:rPr>
          <w:rFonts w:ascii="IRLotus" w:hAnsi="IRLotus" w:cs="IRLotus" w:hint="cs"/>
          <w:sz w:val="28"/>
          <w:rtl/>
        </w:rPr>
        <w:t xml:space="preserve">نیز </w:t>
      </w:r>
      <w:r w:rsidRPr="00907C20">
        <w:rPr>
          <w:rFonts w:ascii="IRLotus" w:hAnsi="IRLotus" w:cs="IRLotus"/>
          <w:sz w:val="28"/>
          <w:rtl/>
        </w:rPr>
        <w:t xml:space="preserve">به </w:t>
      </w:r>
      <w:r w:rsidRPr="00907C20">
        <w:rPr>
          <w:rFonts w:ascii="IRLotus" w:hAnsi="IRLotus" w:cs="IRLotus" w:hint="cs"/>
          <w:sz w:val="28"/>
          <w:rtl/>
        </w:rPr>
        <w:t xml:space="preserve">تشکیل </w:t>
      </w:r>
      <w:r w:rsidRPr="00907C20">
        <w:rPr>
          <w:rFonts w:ascii="IRLotus" w:hAnsi="IRLotus" w:cs="IRLotus"/>
          <w:sz w:val="28"/>
          <w:rtl/>
        </w:rPr>
        <w:t xml:space="preserve">دولت جوان </w:t>
      </w:r>
      <w:r w:rsidRPr="00907C20">
        <w:rPr>
          <w:rFonts w:ascii="IRLotus" w:hAnsi="IRLotus" w:cs="IRLotus" w:hint="cs"/>
          <w:sz w:val="28"/>
          <w:rtl/>
        </w:rPr>
        <w:t xml:space="preserve">انقلابی در همین راستا </w:t>
      </w:r>
      <w:r w:rsidRPr="00907C20">
        <w:rPr>
          <w:rFonts w:ascii="IRLotus" w:hAnsi="IRLotus" w:cs="IRLotus"/>
          <w:sz w:val="28"/>
          <w:rtl/>
        </w:rPr>
        <w:t>تأکید فرمود</w:t>
      </w:r>
      <w:r w:rsidRPr="00907C20">
        <w:rPr>
          <w:rFonts w:ascii="IRLotus" w:hAnsi="IRLotus" w:cs="IRLotus" w:hint="cs"/>
          <w:sz w:val="28"/>
          <w:rtl/>
        </w:rPr>
        <w:t xml:space="preserve">ه‌اند. </w:t>
      </w:r>
    </w:p>
    <w:p w:rsidR="005F5963" w:rsidRDefault="004120A8" w:rsidP="004120A8">
      <w:pPr>
        <w:spacing w:before="0" w:line="276" w:lineRule="auto"/>
        <w:ind w:firstLine="284"/>
        <w:rPr>
          <w:rFonts w:ascii="IRLotus" w:hAnsi="IRLotus" w:cs="IRLotus"/>
          <w:sz w:val="28"/>
          <w:rtl/>
        </w:rPr>
      </w:pPr>
      <w:r w:rsidRPr="00907C20">
        <w:rPr>
          <w:rFonts w:ascii="IRLotus" w:hAnsi="IRLotus" w:cs="IRLotus" w:hint="cs"/>
          <w:sz w:val="28"/>
          <w:rtl/>
        </w:rPr>
        <w:t>آیا دستگاه کهن اخلاق و معنویت ما، چنین آورده و محصولی دارد؟‌ آیا نمونه‌های برجسته و شاگرد اول‌های نظامات معروف اخلاقی و معنوی همین ویژگی‌ها را کسب کرده‌اند؟‌ آیا سیر و سلوک معنوی در حلقات تربیتی، عمار و ابوذر و مالک و حبیب و صیاد و چمران و مطهری و بهشتی و سلیمانی تحویل می‌دهد؟ آیا سلوک ذیل شخصیت امام خمینی با سیر و سلوک معنوی پیش از عصر اقامه دین متفاوت نیست؟ آیا حلقه ذکر و مناجات و عبادت عارفان، توان پرورش شیران شب‌شکن و موحدان مجاهد تمدن‌ساز را دارد؟ آیا دانش اخلاق و معنویت اسلامی خود را برای ارایه الگوی تربیت معنوی انقلابی آماده کرده است؟</w:t>
      </w:r>
    </w:p>
    <w:p w:rsidR="005F5963" w:rsidRDefault="005F5963" w:rsidP="005F5963">
      <w:pPr>
        <w:bidi w:val="0"/>
        <w:rPr>
          <w:rtl/>
        </w:rPr>
      </w:pPr>
      <w:r>
        <w:rPr>
          <w:rtl/>
        </w:rPr>
        <w:br w:type="page"/>
      </w:r>
    </w:p>
    <w:p w:rsidR="004120A8" w:rsidRPr="00907C20" w:rsidRDefault="004120A8" w:rsidP="004120A8">
      <w:pPr>
        <w:spacing w:before="0" w:line="276" w:lineRule="auto"/>
        <w:ind w:firstLine="284"/>
        <w:rPr>
          <w:sz w:val="28"/>
        </w:rPr>
      </w:pPr>
    </w:p>
    <w:p w:rsidR="002A098E" w:rsidRDefault="002A098E" w:rsidP="00CE6AB2">
      <w:pPr>
        <w:pStyle w:val="Heading1"/>
        <w:rPr>
          <w:rtl/>
        </w:rPr>
      </w:pPr>
      <w:bookmarkStart w:id="38" w:name="_Toc145833901"/>
      <w:r>
        <w:rPr>
          <w:rFonts w:hint="cs"/>
          <w:rtl/>
        </w:rPr>
        <w:t>جهاد در قرآن</w:t>
      </w:r>
      <w:bookmarkEnd w:id="38"/>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هاجَرُوا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أُولئِكَ</w:t>
      </w:r>
      <w:r w:rsidRPr="002A098E">
        <w:rPr>
          <w:rtl/>
          <w:lang w:val="x-none" w:eastAsia="zh-CN"/>
        </w:rPr>
        <w:t xml:space="preserve"> </w:t>
      </w:r>
      <w:r w:rsidRPr="002A098E">
        <w:rPr>
          <w:rFonts w:hint="eastAsia"/>
          <w:rtl/>
          <w:lang w:val="x-none" w:eastAsia="zh-CN"/>
        </w:rPr>
        <w:t>يَرْجُونَ</w:t>
      </w:r>
      <w:r w:rsidRPr="002A098E">
        <w:rPr>
          <w:rtl/>
          <w:lang w:val="x-none" w:eastAsia="zh-CN"/>
        </w:rPr>
        <w:t xml:space="preserve"> </w:t>
      </w:r>
      <w:r w:rsidRPr="002A098E">
        <w:rPr>
          <w:rFonts w:hint="eastAsia"/>
          <w:rtl/>
          <w:lang w:val="x-none" w:eastAsia="zh-CN"/>
        </w:rPr>
        <w:t>رَحْمَتَ</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غَفُورٌ</w:t>
      </w:r>
      <w:r w:rsidRPr="002A098E">
        <w:rPr>
          <w:rtl/>
          <w:lang w:val="x-none" w:eastAsia="zh-CN"/>
        </w:rPr>
        <w:t xml:space="preserve"> </w:t>
      </w:r>
      <w:r w:rsidRPr="002A098E">
        <w:rPr>
          <w:rFonts w:hint="eastAsia"/>
          <w:rtl/>
          <w:lang w:val="x-none" w:eastAsia="zh-CN"/>
        </w:rPr>
        <w:t>رَحيمٌ</w:t>
      </w:r>
      <w:r w:rsidRPr="002A098E">
        <w:rPr>
          <w:rtl/>
          <w:lang w:val="x-none" w:eastAsia="zh-CN"/>
        </w:rPr>
        <w:t xml:space="preserve"> (218)</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أَمْ</w:t>
      </w:r>
      <w:r w:rsidRPr="002A098E">
        <w:rPr>
          <w:rtl/>
          <w:lang w:val="x-none" w:eastAsia="zh-CN"/>
        </w:rPr>
        <w:t xml:space="preserve"> </w:t>
      </w:r>
      <w:r w:rsidRPr="002A098E">
        <w:rPr>
          <w:rFonts w:hint="eastAsia"/>
          <w:rtl/>
          <w:lang w:val="x-none" w:eastAsia="zh-CN"/>
        </w:rPr>
        <w:t>حَسِبْتُمْ</w:t>
      </w:r>
      <w:r w:rsidRPr="002A098E">
        <w:rPr>
          <w:rtl/>
          <w:lang w:val="x-none" w:eastAsia="zh-CN"/>
        </w:rPr>
        <w:t xml:space="preserve"> </w:t>
      </w:r>
      <w:r w:rsidRPr="002A098E">
        <w:rPr>
          <w:rFonts w:hint="eastAsia"/>
          <w:rtl/>
          <w:lang w:val="x-none" w:eastAsia="zh-CN"/>
        </w:rPr>
        <w:t>أَنْ</w:t>
      </w:r>
      <w:r w:rsidRPr="002A098E">
        <w:rPr>
          <w:rtl/>
          <w:lang w:val="x-none" w:eastAsia="zh-CN"/>
        </w:rPr>
        <w:t xml:space="preserve"> </w:t>
      </w:r>
      <w:r w:rsidRPr="002A098E">
        <w:rPr>
          <w:rFonts w:hint="eastAsia"/>
          <w:rtl/>
          <w:lang w:val="x-none" w:eastAsia="zh-CN"/>
        </w:rPr>
        <w:t>تَدْخُلُوا</w:t>
      </w:r>
      <w:r w:rsidRPr="002A098E">
        <w:rPr>
          <w:rtl/>
          <w:lang w:val="x-none" w:eastAsia="zh-CN"/>
        </w:rPr>
        <w:t xml:space="preserve"> </w:t>
      </w:r>
      <w:r w:rsidRPr="002A098E">
        <w:rPr>
          <w:rFonts w:hint="eastAsia"/>
          <w:rtl/>
          <w:lang w:val="x-none" w:eastAsia="zh-CN"/>
        </w:rPr>
        <w:t>الْجَنَّةَ</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لَمَّا</w:t>
      </w:r>
      <w:r w:rsidRPr="002A098E">
        <w:rPr>
          <w:rtl/>
          <w:lang w:val="x-none" w:eastAsia="zh-CN"/>
        </w:rPr>
        <w:t xml:space="preserve"> </w:t>
      </w:r>
      <w:r w:rsidRPr="002A098E">
        <w:rPr>
          <w:rFonts w:hint="eastAsia"/>
          <w:rtl/>
          <w:lang w:val="x-none" w:eastAsia="zh-CN"/>
        </w:rPr>
        <w:t>يَعْلَمِ</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مِنْكُمْ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يَعْلَمَ</w:t>
      </w:r>
      <w:r w:rsidRPr="002A098E">
        <w:rPr>
          <w:rtl/>
          <w:lang w:val="x-none" w:eastAsia="zh-CN"/>
        </w:rPr>
        <w:t xml:space="preserve"> </w:t>
      </w:r>
      <w:r w:rsidRPr="002A098E">
        <w:rPr>
          <w:rFonts w:hint="eastAsia"/>
          <w:rtl/>
          <w:lang w:val="x-none" w:eastAsia="zh-CN"/>
        </w:rPr>
        <w:t>الصَّابِرينَ</w:t>
      </w:r>
      <w:r w:rsidRPr="002A098E">
        <w:rPr>
          <w:rtl/>
          <w:lang w:val="x-none" w:eastAsia="zh-CN"/>
        </w:rPr>
        <w:t xml:space="preserve"> (142)</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لا</w:t>
      </w:r>
      <w:r w:rsidRPr="002A098E">
        <w:rPr>
          <w:rtl/>
          <w:lang w:val="x-none" w:eastAsia="zh-CN"/>
        </w:rPr>
        <w:t xml:space="preserve"> </w:t>
      </w:r>
      <w:r w:rsidRPr="002A098E">
        <w:rPr>
          <w:rFonts w:hint="eastAsia"/>
          <w:rtl/>
          <w:lang w:val="x-none" w:eastAsia="zh-CN"/>
        </w:rPr>
        <w:t>يَسْتَوِي</w:t>
      </w:r>
      <w:r w:rsidRPr="002A098E">
        <w:rPr>
          <w:rtl/>
          <w:lang w:val="x-none" w:eastAsia="zh-CN"/>
        </w:rPr>
        <w:t xml:space="preserve"> </w:t>
      </w:r>
      <w:r w:rsidRPr="002A098E">
        <w:rPr>
          <w:rFonts w:hint="eastAsia"/>
          <w:rtl/>
          <w:lang w:val="x-none" w:eastAsia="zh-CN"/>
        </w:rPr>
        <w:t>الْقاعِدُونَ</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الْمُؤْمِنينَ</w:t>
      </w:r>
      <w:r w:rsidRPr="002A098E">
        <w:rPr>
          <w:rtl/>
          <w:lang w:val="x-none" w:eastAsia="zh-CN"/>
        </w:rPr>
        <w:t xml:space="preserve"> </w:t>
      </w:r>
      <w:r w:rsidRPr="002A098E">
        <w:rPr>
          <w:rFonts w:hint="eastAsia"/>
          <w:rtl/>
          <w:lang w:val="x-none" w:eastAsia="zh-CN"/>
        </w:rPr>
        <w:t>غَيْرُ</w:t>
      </w:r>
      <w:r w:rsidRPr="002A098E">
        <w:rPr>
          <w:rtl/>
          <w:lang w:val="x-none" w:eastAsia="zh-CN"/>
        </w:rPr>
        <w:t xml:space="preserve"> </w:t>
      </w:r>
      <w:r w:rsidRPr="002A098E">
        <w:rPr>
          <w:rFonts w:hint="eastAsia"/>
          <w:rtl/>
          <w:lang w:val="x-none" w:eastAsia="zh-CN"/>
        </w:rPr>
        <w:t>أُولِي</w:t>
      </w:r>
      <w:r w:rsidRPr="002A098E">
        <w:rPr>
          <w:rtl/>
          <w:lang w:val="x-none" w:eastAsia="zh-CN"/>
        </w:rPr>
        <w:t xml:space="preserve"> </w:t>
      </w:r>
      <w:r w:rsidRPr="002A098E">
        <w:rPr>
          <w:rFonts w:hint="eastAsia"/>
          <w:rtl/>
          <w:lang w:val="x-none" w:eastAsia="zh-CN"/>
        </w:rPr>
        <w:t>الضَّرَرِ</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الْمُجاهِدُونَ</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بِأَمْوالِهِمْ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أَنْفُسِهِمْ</w:t>
      </w:r>
      <w:r w:rsidRPr="002A098E">
        <w:rPr>
          <w:rtl/>
          <w:lang w:val="x-none" w:eastAsia="zh-CN"/>
        </w:rPr>
        <w:t xml:space="preserve"> </w:t>
      </w:r>
      <w:r w:rsidRPr="002A098E">
        <w:rPr>
          <w:rFonts w:hint="eastAsia"/>
          <w:rtl/>
          <w:lang w:val="x-none" w:eastAsia="zh-CN"/>
        </w:rPr>
        <w:t>فَضَّلَ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الْمُجاهِدينَ</w:t>
      </w:r>
      <w:r w:rsidRPr="002A098E">
        <w:rPr>
          <w:rtl/>
          <w:lang w:val="x-none" w:eastAsia="zh-CN"/>
        </w:rPr>
        <w:t xml:space="preserve"> </w:t>
      </w:r>
      <w:r w:rsidRPr="002A098E">
        <w:rPr>
          <w:rFonts w:hint="eastAsia"/>
          <w:rtl/>
          <w:lang w:val="x-none" w:eastAsia="zh-CN"/>
        </w:rPr>
        <w:t>بِأَمْوالِهِمْ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أَنْفُسِهِمْ</w:t>
      </w:r>
      <w:r w:rsidRPr="002A098E">
        <w:rPr>
          <w:rtl/>
          <w:lang w:val="x-none" w:eastAsia="zh-CN"/>
        </w:rPr>
        <w:t xml:space="preserve"> </w:t>
      </w:r>
      <w:r w:rsidRPr="002A098E">
        <w:rPr>
          <w:rFonts w:hint="eastAsia"/>
          <w:rtl/>
          <w:lang w:val="x-none" w:eastAsia="zh-CN"/>
        </w:rPr>
        <w:t>عَلَى</w:t>
      </w:r>
      <w:r w:rsidRPr="002A098E">
        <w:rPr>
          <w:rtl/>
          <w:lang w:val="x-none" w:eastAsia="zh-CN"/>
        </w:rPr>
        <w:t xml:space="preserve"> </w:t>
      </w:r>
      <w:r w:rsidRPr="002A098E">
        <w:rPr>
          <w:rFonts w:hint="eastAsia"/>
          <w:rtl/>
          <w:lang w:val="x-none" w:eastAsia="zh-CN"/>
        </w:rPr>
        <w:t>الْقاعِدينَ</w:t>
      </w:r>
      <w:r w:rsidRPr="002A098E">
        <w:rPr>
          <w:rtl/>
          <w:lang w:val="x-none" w:eastAsia="zh-CN"/>
        </w:rPr>
        <w:t xml:space="preserve"> </w:t>
      </w:r>
      <w:r w:rsidRPr="002A098E">
        <w:rPr>
          <w:rFonts w:hint="eastAsia"/>
          <w:rtl/>
          <w:lang w:val="x-none" w:eastAsia="zh-CN"/>
        </w:rPr>
        <w:t>دَرَجَةً</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كُلاًّ</w:t>
      </w:r>
      <w:r w:rsidRPr="002A098E">
        <w:rPr>
          <w:rtl/>
          <w:lang w:val="x-none" w:eastAsia="zh-CN"/>
        </w:rPr>
        <w:t xml:space="preserve"> </w:t>
      </w:r>
      <w:r w:rsidRPr="002A098E">
        <w:rPr>
          <w:rFonts w:hint="eastAsia"/>
          <w:rtl/>
          <w:lang w:val="x-none" w:eastAsia="zh-CN"/>
        </w:rPr>
        <w:t>وَعَدَ</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الْحُسْنى‏</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فَضَّلَ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الْمُجاهِدينَ</w:t>
      </w:r>
      <w:r w:rsidRPr="002A098E">
        <w:rPr>
          <w:rtl/>
          <w:lang w:val="x-none" w:eastAsia="zh-CN"/>
        </w:rPr>
        <w:t xml:space="preserve"> </w:t>
      </w:r>
      <w:r w:rsidRPr="002A098E">
        <w:rPr>
          <w:rFonts w:hint="eastAsia"/>
          <w:rtl/>
          <w:lang w:val="x-none" w:eastAsia="zh-CN"/>
        </w:rPr>
        <w:t>عَلَى</w:t>
      </w:r>
      <w:r w:rsidRPr="002A098E">
        <w:rPr>
          <w:rtl/>
          <w:lang w:val="x-none" w:eastAsia="zh-CN"/>
        </w:rPr>
        <w:t xml:space="preserve"> </w:t>
      </w:r>
      <w:r w:rsidRPr="002A098E">
        <w:rPr>
          <w:rFonts w:hint="eastAsia"/>
          <w:rtl/>
          <w:lang w:val="x-none" w:eastAsia="zh-CN"/>
        </w:rPr>
        <w:t>الْقاعِدينَ</w:t>
      </w:r>
      <w:r w:rsidRPr="002A098E">
        <w:rPr>
          <w:rtl/>
          <w:lang w:val="x-none" w:eastAsia="zh-CN"/>
        </w:rPr>
        <w:t xml:space="preserve"> </w:t>
      </w:r>
      <w:r w:rsidRPr="002A098E">
        <w:rPr>
          <w:rFonts w:hint="eastAsia"/>
          <w:rtl/>
          <w:lang w:val="x-none" w:eastAsia="zh-CN"/>
        </w:rPr>
        <w:t>أَجْراً</w:t>
      </w:r>
      <w:r w:rsidRPr="002A098E">
        <w:rPr>
          <w:rtl/>
          <w:lang w:val="x-none" w:eastAsia="zh-CN"/>
        </w:rPr>
        <w:t xml:space="preserve"> </w:t>
      </w:r>
      <w:r w:rsidRPr="002A098E">
        <w:rPr>
          <w:rFonts w:hint="eastAsia"/>
          <w:rtl/>
          <w:lang w:val="x-none" w:eastAsia="zh-CN"/>
        </w:rPr>
        <w:t>عَظيماً</w:t>
      </w:r>
      <w:r w:rsidRPr="002A098E">
        <w:rPr>
          <w:rtl/>
          <w:lang w:val="x-none" w:eastAsia="zh-CN"/>
        </w:rPr>
        <w:t xml:space="preserve"> (95)</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يا</w:t>
      </w:r>
      <w:r w:rsidRPr="002A098E">
        <w:rPr>
          <w:rtl/>
          <w:lang w:val="x-none" w:eastAsia="zh-CN"/>
        </w:rPr>
        <w:t xml:space="preserve"> </w:t>
      </w:r>
      <w:r w:rsidRPr="002A098E">
        <w:rPr>
          <w:rFonts w:hint="eastAsia"/>
          <w:rtl/>
          <w:lang w:val="x-none" w:eastAsia="zh-CN"/>
        </w:rPr>
        <w:t>أَيُّهَا</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اتَّقُوا</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ابْتَغُوا</w:t>
      </w:r>
      <w:r w:rsidRPr="002A098E">
        <w:rPr>
          <w:rtl/>
          <w:lang w:val="x-none" w:eastAsia="zh-CN"/>
        </w:rPr>
        <w:t xml:space="preserve"> </w:t>
      </w:r>
      <w:r w:rsidRPr="002A098E">
        <w:rPr>
          <w:rFonts w:hint="eastAsia"/>
          <w:rtl/>
          <w:lang w:val="x-none" w:eastAsia="zh-CN"/>
        </w:rPr>
        <w:t>إِلَيْهِ</w:t>
      </w:r>
      <w:r w:rsidRPr="002A098E">
        <w:rPr>
          <w:rtl/>
          <w:lang w:val="x-none" w:eastAsia="zh-CN"/>
        </w:rPr>
        <w:t xml:space="preserve"> </w:t>
      </w:r>
      <w:r w:rsidRPr="002A098E">
        <w:rPr>
          <w:rFonts w:hint="eastAsia"/>
          <w:rtl/>
          <w:lang w:val="x-none" w:eastAsia="zh-CN"/>
        </w:rPr>
        <w:t>الْوَسيلَةَ</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سَبيلِهِ</w:t>
      </w:r>
      <w:r w:rsidRPr="002A098E">
        <w:rPr>
          <w:rtl/>
          <w:lang w:val="x-none" w:eastAsia="zh-CN"/>
        </w:rPr>
        <w:t xml:space="preserve"> </w:t>
      </w:r>
      <w:r w:rsidRPr="002A098E">
        <w:rPr>
          <w:rFonts w:hint="eastAsia"/>
          <w:rtl/>
          <w:lang w:val="x-none" w:eastAsia="zh-CN"/>
        </w:rPr>
        <w:t>لَعَلَّكُمْ</w:t>
      </w:r>
      <w:r w:rsidRPr="002A098E">
        <w:rPr>
          <w:rtl/>
          <w:lang w:val="x-none" w:eastAsia="zh-CN"/>
        </w:rPr>
        <w:t xml:space="preserve"> </w:t>
      </w:r>
      <w:r w:rsidRPr="002A098E">
        <w:rPr>
          <w:rFonts w:hint="eastAsia"/>
          <w:rtl/>
          <w:lang w:val="x-none" w:eastAsia="zh-CN"/>
        </w:rPr>
        <w:t>تُفْلِحُونَ</w:t>
      </w:r>
      <w:r w:rsidRPr="002A098E">
        <w:rPr>
          <w:rtl/>
          <w:lang w:val="x-none" w:eastAsia="zh-CN"/>
        </w:rPr>
        <w:t xml:space="preserve"> (35)</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يا</w:t>
      </w:r>
      <w:r w:rsidRPr="002A098E">
        <w:rPr>
          <w:rtl/>
          <w:lang w:val="x-none" w:eastAsia="zh-CN"/>
        </w:rPr>
        <w:t xml:space="preserve"> </w:t>
      </w:r>
      <w:r w:rsidRPr="002A098E">
        <w:rPr>
          <w:rFonts w:hint="eastAsia"/>
          <w:rtl/>
          <w:lang w:val="x-none" w:eastAsia="zh-CN"/>
        </w:rPr>
        <w:t>أَيُّهَا</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يَرْتَدَّ</w:t>
      </w:r>
      <w:r w:rsidRPr="002A098E">
        <w:rPr>
          <w:rtl/>
          <w:lang w:val="x-none" w:eastAsia="zh-CN"/>
        </w:rPr>
        <w:t xml:space="preserve"> </w:t>
      </w:r>
      <w:r w:rsidRPr="002A098E">
        <w:rPr>
          <w:rFonts w:hint="eastAsia"/>
          <w:rtl/>
          <w:lang w:val="x-none" w:eastAsia="zh-CN"/>
        </w:rPr>
        <w:t>مِنْكُمْ</w:t>
      </w:r>
      <w:r w:rsidRPr="002A098E">
        <w:rPr>
          <w:rtl/>
          <w:lang w:val="x-none" w:eastAsia="zh-CN"/>
        </w:rPr>
        <w:t xml:space="preserve"> </w:t>
      </w:r>
      <w:r w:rsidRPr="002A098E">
        <w:rPr>
          <w:rFonts w:hint="eastAsia"/>
          <w:rtl/>
          <w:lang w:val="x-none" w:eastAsia="zh-CN"/>
        </w:rPr>
        <w:t>عَنْ</w:t>
      </w:r>
      <w:r w:rsidRPr="002A098E">
        <w:rPr>
          <w:rtl/>
          <w:lang w:val="x-none" w:eastAsia="zh-CN"/>
        </w:rPr>
        <w:t xml:space="preserve"> </w:t>
      </w:r>
      <w:r w:rsidRPr="002A098E">
        <w:rPr>
          <w:rFonts w:hint="eastAsia"/>
          <w:rtl/>
          <w:lang w:val="x-none" w:eastAsia="zh-CN"/>
        </w:rPr>
        <w:t>دينِهِ</w:t>
      </w:r>
      <w:r w:rsidRPr="002A098E">
        <w:rPr>
          <w:rtl/>
          <w:lang w:val="x-none" w:eastAsia="zh-CN"/>
        </w:rPr>
        <w:t xml:space="preserve"> </w:t>
      </w:r>
      <w:r w:rsidRPr="002A098E">
        <w:rPr>
          <w:rFonts w:hint="eastAsia"/>
          <w:rtl/>
          <w:lang w:val="x-none" w:eastAsia="zh-CN"/>
        </w:rPr>
        <w:t>فَسَوْفَ</w:t>
      </w:r>
      <w:r w:rsidRPr="002A098E">
        <w:rPr>
          <w:rtl/>
          <w:lang w:val="x-none" w:eastAsia="zh-CN"/>
        </w:rPr>
        <w:t xml:space="preserve"> </w:t>
      </w:r>
      <w:r w:rsidRPr="002A098E">
        <w:rPr>
          <w:rFonts w:hint="eastAsia"/>
          <w:rtl/>
          <w:lang w:val="x-none" w:eastAsia="zh-CN"/>
        </w:rPr>
        <w:t>يَأْتِي</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بِقَوْمٍ</w:t>
      </w:r>
      <w:r w:rsidRPr="002A098E">
        <w:rPr>
          <w:rtl/>
          <w:lang w:val="x-none" w:eastAsia="zh-CN"/>
        </w:rPr>
        <w:t xml:space="preserve"> </w:t>
      </w:r>
      <w:r w:rsidRPr="002A098E">
        <w:rPr>
          <w:rFonts w:hint="eastAsia"/>
          <w:rtl/>
          <w:lang w:val="x-none" w:eastAsia="zh-CN"/>
        </w:rPr>
        <w:t>يُحِبُّهُمْ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يُحِبُّونَهُ</w:t>
      </w:r>
      <w:r w:rsidRPr="002A098E">
        <w:rPr>
          <w:rtl/>
          <w:lang w:val="x-none" w:eastAsia="zh-CN"/>
        </w:rPr>
        <w:t xml:space="preserve"> </w:t>
      </w:r>
      <w:r w:rsidRPr="002A098E">
        <w:rPr>
          <w:rFonts w:hint="eastAsia"/>
          <w:rtl/>
          <w:lang w:val="x-none" w:eastAsia="zh-CN"/>
        </w:rPr>
        <w:t>أَذِلَّةٍ</w:t>
      </w:r>
      <w:r w:rsidRPr="002A098E">
        <w:rPr>
          <w:rtl/>
          <w:lang w:val="x-none" w:eastAsia="zh-CN"/>
        </w:rPr>
        <w:t xml:space="preserve"> </w:t>
      </w:r>
      <w:r w:rsidRPr="002A098E">
        <w:rPr>
          <w:rFonts w:hint="eastAsia"/>
          <w:rtl/>
          <w:lang w:val="x-none" w:eastAsia="zh-CN"/>
        </w:rPr>
        <w:t>عَلَى</w:t>
      </w:r>
      <w:r w:rsidRPr="002A098E">
        <w:rPr>
          <w:rtl/>
          <w:lang w:val="x-none" w:eastAsia="zh-CN"/>
        </w:rPr>
        <w:t xml:space="preserve"> </w:t>
      </w:r>
      <w:r w:rsidRPr="002A098E">
        <w:rPr>
          <w:rFonts w:hint="eastAsia"/>
          <w:rtl/>
          <w:lang w:val="x-none" w:eastAsia="zh-CN"/>
        </w:rPr>
        <w:t>الْمُؤْمِنينَ</w:t>
      </w:r>
      <w:r w:rsidRPr="002A098E">
        <w:rPr>
          <w:rtl/>
          <w:lang w:val="x-none" w:eastAsia="zh-CN"/>
        </w:rPr>
        <w:t xml:space="preserve"> </w:t>
      </w:r>
      <w:r w:rsidRPr="002A098E">
        <w:rPr>
          <w:rFonts w:hint="eastAsia"/>
          <w:rtl/>
          <w:lang w:val="x-none" w:eastAsia="zh-CN"/>
        </w:rPr>
        <w:t>أَعِزَّةٍ</w:t>
      </w:r>
      <w:r w:rsidRPr="002A098E">
        <w:rPr>
          <w:rtl/>
          <w:lang w:val="x-none" w:eastAsia="zh-CN"/>
        </w:rPr>
        <w:t xml:space="preserve"> </w:t>
      </w:r>
      <w:r w:rsidRPr="002A098E">
        <w:rPr>
          <w:rFonts w:hint="eastAsia"/>
          <w:rtl/>
          <w:lang w:val="x-none" w:eastAsia="zh-CN"/>
        </w:rPr>
        <w:t>عَلَى</w:t>
      </w:r>
      <w:r w:rsidRPr="002A098E">
        <w:rPr>
          <w:rtl/>
          <w:lang w:val="x-none" w:eastAsia="zh-CN"/>
        </w:rPr>
        <w:t xml:space="preserve"> </w:t>
      </w:r>
      <w:r w:rsidRPr="002A098E">
        <w:rPr>
          <w:rFonts w:hint="eastAsia"/>
          <w:rtl/>
          <w:lang w:val="x-none" w:eastAsia="zh-CN"/>
        </w:rPr>
        <w:t>الْكافِرينَ</w:t>
      </w:r>
      <w:r w:rsidRPr="002A098E">
        <w:rPr>
          <w:rtl/>
          <w:lang w:val="x-none" w:eastAsia="zh-CN"/>
        </w:rPr>
        <w:t xml:space="preserve"> </w:t>
      </w:r>
      <w:r w:rsidRPr="002A098E">
        <w:rPr>
          <w:rFonts w:hint="eastAsia"/>
          <w:rtl/>
          <w:lang w:val="x-none" w:eastAsia="zh-CN"/>
        </w:rPr>
        <w:t>يُجاهِدُونَ</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لا</w:t>
      </w:r>
      <w:r w:rsidRPr="002A098E">
        <w:rPr>
          <w:rtl/>
          <w:lang w:val="x-none" w:eastAsia="zh-CN"/>
        </w:rPr>
        <w:t xml:space="preserve"> </w:t>
      </w:r>
      <w:r w:rsidRPr="002A098E">
        <w:rPr>
          <w:rFonts w:hint="eastAsia"/>
          <w:rtl/>
          <w:lang w:val="x-none" w:eastAsia="zh-CN"/>
        </w:rPr>
        <w:t>يَخافُونَ</w:t>
      </w:r>
      <w:r w:rsidRPr="002A098E">
        <w:rPr>
          <w:rtl/>
          <w:lang w:val="x-none" w:eastAsia="zh-CN"/>
        </w:rPr>
        <w:t xml:space="preserve"> </w:t>
      </w:r>
      <w:r w:rsidRPr="002A098E">
        <w:rPr>
          <w:rFonts w:hint="eastAsia"/>
          <w:rtl/>
          <w:lang w:val="x-none" w:eastAsia="zh-CN"/>
        </w:rPr>
        <w:t>لَوْمَةَ</w:t>
      </w:r>
      <w:r w:rsidRPr="002A098E">
        <w:rPr>
          <w:rtl/>
          <w:lang w:val="x-none" w:eastAsia="zh-CN"/>
        </w:rPr>
        <w:t xml:space="preserve"> </w:t>
      </w:r>
      <w:r w:rsidRPr="002A098E">
        <w:rPr>
          <w:rFonts w:hint="eastAsia"/>
          <w:rtl/>
          <w:lang w:val="x-none" w:eastAsia="zh-CN"/>
        </w:rPr>
        <w:t>لائِمٍ</w:t>
      </w:r>
      <w:r w:rsidRPr="002A098E">
        <w:rPr>
          <w:rtl/>
          <w:lang w:val="x-none" w:eastAsia="zh-CN"/>
        </w:rPr>
        <w:t xml:space="preserve"> </w:t>
      </w:r>
      <w:r w:rsidRPr="002A098E">
        <w:rPr>
          <w:rFonts w:hint="eastAsia"/>
          <w:rtl/>
          <w:lang w:val="x-none" w:eastAsia="zh-CN"/>
        </w:rPr>
        <w:t>ذلِكَ</w:t>
      </w:r>
      <w:r w:rsidRPr="002A098E">
        <w:rPr>
          <w:rtl/>
          <w:lang w:val="x-none" w:eastAsia="zh-CN"/>
        </w:rPr>
        <w:t xml:space="preserve"> </w:t>
      </w:r>
      <w:r w:rsidRPr="002A098E">
        <w:rPr>
          <w:rFonts w:hint="eastAsia"/>
          <w:rtl/>
          <w:lang w:val="x-none" w:eastAsia="zh-CN"/>
        </w:rPr>
        <w:t>فَضْلُ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يُؤْتيهِ</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يَشاءُ</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واسِعٌ</w:t>
      </w:r>
      <w:r w:rsidRPr="002A098E">
        <w:rPr>
          <w:rtl/>
          <w:lang w:val="x-none" w:eastAsia="zh-CN"/>
        </w:rPr>
        <w:t xml:space="preserve"> </w:t>
      </w:r>
      <w:r w:rsidRPr="002A098E">
        <w:rPr>
          <w:rFonts w:hint="eastAsia"/>
          <w:rtl/>
          <w:lang w:val="x-none" w:eastAsia="zh-CN"/>
        </w:rPr>
        <w:t>عَليمٌ</w:t>
      </w:r>
      <w:r w:rsidRPr="002A098E">
        <w:rPr>
          <w:rtl/>
          <w:lang w:val="x-none" w:eastAsia="zh-CN"/>
        </w:rPr>
        <w:t xml:space="preserve"> (54)</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هاجَرُوا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بِأَمْوالِهِمْ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أَنْفُسِهِمْ</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آوَوْا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نَصَرُوا</w:t>
      </w:r>
      <w:r w:rsidRPr="002A098E">
        <w:rPr>
          <w:rtl/>
          <w:lang w:val="x-none" w:eastAsia="zh-CN"/>
        </w:rPr>
        <w:t xml:space="preserve"> </w:t>
      </w:r>
      <w:r w:rsidRPr="002A098E">
        <w:rPr>
          <w:rFonts w:hint="eastAsia"/>
          <w:rtl/>
          <w:lang w:val="x-none" w:eastAsia="zh-CN"/>
        </w:rPr>
        <w:t>أُولئِكَ</w:t>
      </w:r>
      <w:r w:rsidRPr="002A098E">
        <w:rPr>
          <w:rtl/>
          <w:lang w:val="x-none" w:eastAsia="zh-CN"/>
        </w:rPr>
        <w:t xml:space="preserve"> </w:t>
      </w:r>
      <w:r w:rsidRPr="002A098E">
        <w:rPr>
          <w:rFonts w:hint="eastAsia"/>
          <w:rtl/>
          <w:lang w:val="x-none" w:eastAsia="zh-CN"/>
        </w:rPr>
        <w:t>بَعْضُهُمْ</w:t>
      </w:r>
      <w:r w:rsidRPr="002A098E">
        <w:rPr>
          <w:rtl/>
          <w:lang w:val="x-none" w:eastAsia="zh-CN"/>
        </w:rPr>
        <w:t xml:space="preserve"> </w:t>
      </w:r>
      <w:r w:rsidRPr="002A098E">
        <w:rPr>
          <w:rFonts w:hint="eastAsia"/>
          <w:rtl/>
          <w:lang w:val="x-none" w:eastAsia="zh-CN"/>
        </w:rPr>
        <w:t>أَوْلِياءُ</w:t>
      </w:r>
      <w:r w:rsidRPr="002A098E">
        <w:rPr>
          <w:rtl/>
          <w:lang w:val="x-none" w:eastAsia="zh-CN"/>
        </w:rPr>
        <w:t xml:space="preserve"> </w:t>
      </w:r>
      <w:r w:rsidRPr="002A098E">
        <w:rPr>
          <w:rFonts w:hint="eastAsia"/>
          <w:rtl/>
          <w:lang w:val="x-none" w:eastAsia="zh-CN"/>
        </w:rPr>
        <w:t>بَعْضٍ</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لَمْ</w:t>
      </w:r>
      <w:r w:rsidRPr="002A098E">
        <w:rPr>
          <w:rtl/>
          <w:lang w:val="x-none" w:eastAsia="zh-CN"/>
        </w:rPr>
        <w:t xml:space="preserve"> </w:t>
      </w:r>
      <w:r w:rsidRPr="002A098E">
        <w:rPr>
          <w:rFonts w:hint="eastAsia"/>
          <w:rtl/>
          <w:lang w:val="x-none" w:eastAsia="zh-CN"/>
        </w:rPr>
        <w:t>يُهاجِرُوا</w:t>
      </w:r>
      <w:r w:rsidRPr="002A098E">
        <w:rPr>
          <w:rtl/>
          <w:lang w:val="x-none" w:eastAsia="zh-CN"/>
        </w:rPr>
        <w:t xml:space="preserve"> </w:t>
      </w:r>
      <w:r w:rsidRPr="002A098E">
        <w:rPr>
          <w:rFonts w:hint="eastAsia"/>
          <w:rtl/>
          <w:lang w:val="x-none" w:eastAsia="zh-CN"/>
        </w:rPr>
        <w:t>ما</w:t>
      </w:r>
      <w:r w:rsidRPr="002A098E">
        <w:rPr>
          <w:rtl/>
          <w:lang w:val="x-none" w:eastAsia="zh-CN"/>
        </w:rPr>
        <w:t xml:space="preserve"> </w:t>
      </w:r>
      <w:r w:rsidRPr="002A098E">
        <w:rPr>
          <w:rFonts w:hint="eastAsia"/>
          <w:rtl/>
          <w:lang w:val="x-none" w:eastAsia="zh-CN"/>
        </w:rPr>
        <w:t>لَكُمْ</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وَلايَتِهِمْ</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شَيْ‏ءٍ</w:t>
      </w:r>
      <w:r w:rsidRPr="002A098E">
        <w:rPr>
          <w:rtl/>
          <w:lang w:val="x-none" w:eastAsia="zh-CN"/>
        </w:rPr>
        <w:t xml:space="preserve"> </w:t>
      </w:r>
      <w:r w:rsidRPr="002A098E">
        <w:rPr>
          <w:rFonts w:hint="eastAsia"/>
          <w:rtl/>
          <w:lang w:val="x-none" w:eastAsia="zh-CN"/>
        </w:rPr>
        <w:t>حَتَّى</w:t>
      </w:r>
      <w:r w:rsidRPr="002A098E">
        <w:rPr>
          <w:rtl/>
          <w:lang w:val="x-none" w:eastAsia="zh-CN"/>
        </w:rPr>
        <w:t xml:space="preserve"> </w:t>
      </w:r>
      <w:r w:rsidRPr="002A098E">
        <w:rPr>
          <w:rFonts w:hint="eastAsia"/>
          <w:rtl/>
          <w:lang w:val="x-none" w:eastAsia="zh-CN"/>
        </w:rPr>
        <w:t>يُهاجِرُوا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اسْتَنْصَرُوكُمْ</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الدِّينِ</w:t>
      </w:r>
      <w:r w:rsidRPr="002A098E">
        <w:rPr>
          <w:rtl/>
          <w:lang w:val="x-none" w:eastAsia="zh-CN"/>
        </w:rPr>
        <w:t xml:space="preserve"> </w:t>
      </w:r>
      <w:r w:rsidRPr="002A098E">
        <w:rPr>
          <w:rFonts w:hint="eastAsia"/>
          <w:rtl/>
          <w:lang w:val="x-none" w:eastAsia="zh-CN"/>
        </w:rPr>
        <w:t>فَعَلَيْكُمُ</w:t>
      </w:r>
      <w:r w:rsidRPr="002A098E">
        <w:rPr>
          <w:rtl/>
          <w:lang w:val="x-none" w:eastAsia="zh-CN"/>
        </w:rPr>
        <w:t xml:space="preserve"> </w:t>
      </w:r>
      <w:r w:rsidRPr="002A098E">
        <w:rPr>
          <w:rFonts w:hint="eastAsia"/>
          <w:rtl/>
          <w:lang w:val="x-none" w:eastAsia="zh-CN"/>
        </w:rPr>
        <w:t>النَّصْرُ</w:t>
      </w:r>
      <w:r w:rsidRPr="002A098E">
        <w:rPr>
          <w:rtl/>
          <w:lang w:val="x-none" w:eastAsia="zh-CN"/>
        </w:rPr>
        <w:t xml:space="preserve"> </w:t>
      </w:r>
      <w:r w:rsidRPr="002A098E">
        <w:rPr>
          <w:rFonts w:hint="eastAsia"/>
          <w:rtl/>
          <w:lang w:val="x-none" w:eastAsia="zh-CN"/>
        </w:rPr>
        <w:t>إِلاَّ</w:t>
      </w:r>
      <w:r w:rsidRPr="002A098E">
        <w:rPr>
          <w:rtl/>
          <w:lang w:val="x-none" w:eastAsia="zh-CN"/>
        </w:rPr>
        <w:t xml:space="preserve"> </w:t>
      </w:r>
      <w:r w:rsidRPr="002A098E">
        <w:rPr>
          <w:rFonts w:hint="eastAsia"/>
          <w:rtl/>
          <w:lang w:val="x-none" w:eastAsia="zh-CN"/>
        </w:rPr>
        <w:t>عَلى‏</w:t>
      </w:r>
      <w:r w:rsidRPr="002A098E">
        <w:rPr>
          <w:rtl/>
          <w:lang w:val="x-none" w:eastAsia="zh-CN"/>
        </w:rPr>
        <w:t xml:space="preserve"> </w:t>
      </w:r>
      <w:r w:rsidRPr="002A098E">
        <w:rPr>
          <w:rFonts w:hint="eastAsia"/>
          <w:rtl/>
          <w:lang w:val="x-none" w:eastAsia="zh-CN"/>
        </w:rPr>
        <w:t>قَوْمٍ</w:t>
      </w:r>
      <w:r w:rsidRPr="002A098E">
        <w:rPr>
          <w:rtl/>
          <w:lang w:val="x-none" w:eastAsia="zh-CN"/>
        </w:rPr>
        <w:t xml:space="preserve"> </w:t>
      </w:r>
      <w:r w:rsidRPr="002A098E">
        <w:rPr>
          <w:rFonts w:hint="eastAsia"/>
          <w:rtl/>
          <w:lang w:val="x-none" w:eastAsia="zh-CN"/>
        </w:rPr>
        <w:t>بَيْنَكُمْ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بَيْنَهُمْ</w:t>
      </w:r>
      <w:r w:rsidRPr="002A098E">
        <w:rPr>
          <w:rtl/>
          <w:lang w:val="x-none" w:eastAsia="zh-CN"/>
        </w:rPr>
        <w:t xml:space="preserve"> </w:t>
      </w:r>
      <w:r w:rsidRPr="002A098E">
        <w:rPr>
          <w:rFonts w:hint="eastAsia"/>
          <w:rtl/>
          <w:lang w:val="x-none" w:eastAsia="zh-CN"/>
        </w:rPr>
        <w:t>ميثاقٌ</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بِما</w:t>
      </w:r>
      <w:r w:rsidRPr="002A098E">
        <w:rPr>
          <w:rtl/>
          <w:lang w:val="x-none" w:eastAsia="zh-CN"/>
        </w:rPr>
        <w:t xml:space="preserve"> </w:t>
      </w:r>
      <w:r w:rsidRPr="002A098E">
        <w:rPr>
          <w:rFonts w:hint="eastAsia"/>
          <w:rtl/>
          <w:lang w:val="x-none" w:eastAsia="zh-CN"/>
        </w:rPr>
        <w:t>تَعْمَلُونَ</w:t>
      </w:r>
      <w:r w:rsidRPr="002A098E">
        <w:rPr>
          <w:rtl/>
          <w:lang w:val="x-none" w:eastAsia="zh-CN"/>
        </w:rPr>
        <w:t xml:space="preserve"> </w:t>
      </w:r>
      <w:r w:rsidRPr="002A098E">
        <w:rPr>
          <w:rFonts w:hint="eastAsia"/>
          <w:rtl/>
          <w:lang w:val="x-none" w:eastAsia="zh-CN"/>
        </w:rPr>
        <w:t>بَصيرٌ</w:t>
      </w:r>
      <w:r w:rsidRPr="002A098E">
        <w:rPr>
          <w:rtl/>
          <w:lang w:val="x-none" w:eastAsia="zh-CN"/>
        </w:rPr>
        <w:t xml:space="preserve"> (72)</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هاجَرُوا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آوَوْا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نَصَرُوا</w:t>
      </w:r>
      <w:r w:rsidRPr="002A098E">
        <w:rPr>
          <w:rtl/>
          <w:lang w:val="x-none" w:eastAsia="zh-CN"/>
        </w:rPr>
        <w:t xml:space="preserve"> </w:t>
      </w:r>
      <w:r w:rsidRPr="002A098E">
        <w:rPr>
          <w:rFonts w:hint="eastAsia"/>
          <w:rtl/>
          <w:lang w:val="x-none" w:eastAsia="zh-CN"/>
        </w:rPr>
        <w:t>أُولئِكَ</w:t>
      </w:r>
      <w:r w:rsidRPr="002A098E">
        <w:rPr>
          <w:rtl/>
          <w:lang w:val="x-none" w:eastAsia="zh-CN"/>
        </w:rPr>
        <w:t xml:space="preserve"> </w:t>
      </w:r>
      <w:r w:rsidRPr="002A098E">
        <w:rPr>
          <w:rFonts w:hint="eastAsia"/>
          <w:rtl/>
          <w:lang w:val="x-none" w:eastAsia="zh-CN"/>
        </w:rPr>
        <w:t>هُمُ</w:t>
      </w:r>
      <w:r w:rsidRPr="002A098E">
        <w:rPr>
          <w:rtl/>
          <w:lang w:val="x-none" w:eastAsia="zh-CN"/>
        </w:rPr>
        <w:t xml:space="preserve"> </w:t>
      </w:r>
      <w:r w:rsidRPr="002A098E">
        <w:rPr>
          <w:rFonts w:hint="eastAsia"/>
          <w:rtl/>
          <w:lang w:val="x-none" w:eastAsia="zh-CN"/>
        </w:rPr>
        <w:t>الْمُؤْمِنُونَ</w:t>
      </w:r>
      <w:r w:rsidRPr="002A098E">
        <w:rPr>
          <w:rtl/>
          <w:lang w:val="x-none" w:eastAsia="zh-CN"/>
        </w:rPr>
        <w:t xml:space="preserve"> </w:t>
      </w:r>
      <w:r w:rsidRPr="002A098E">
        <w:rPr>
          <w:rFonts w:hint="eastAsia"/>
          <w:rtl/>
          <w:lang w:val="x-none" w:eastAsia="zh-CN"/>
        </w:rPr>
        <w:t>حَقًّا</w:t>
      </w:r>
      <w:r w:rsidRPr="002A098E">
        <w:rPr>
          <w:rtl/>
          <w:lang w:val="x-none" w:eastAsia="zh-CN"/>
        </w:rPr>
        <w:t xml:space="preserve"> </w:t>
      </w:r>
      <w:r w:rsidRPr="002A098E">
        <w:rPr>
          <w:rFonts w:hint="eastAsia"/>
          <w:rtl/>
          <w:lang w:val="x-none" w:eastAsia="zh-CN"/>
        </w:rPr>
        <w:t>لَهُمْ</w:t>
      </w:r>
      <w:r w:rsidRPr="002A098E">
        <w:rPr>
          <w:rtl/>
          <w:lang w:val="x-none" w:eastAsia="zh-CN"/>
        </w:rPr>
        <w:t xml:space="preserve"> </w:t>
      </w:r>
      <w:r w:rsidRPr="002A098E">
        <w:rPr>
          <w:rFonts w:hint="eastAsia"/>
          <w:rtl/>
          <w:lang w:val="x-none" w:eastAsia="zh-CN"/>
        </w:rPr>
        <w:t>مَغْفِرَةٌ</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رِزْقٌ</w:t>
      </w:r>
      <w:r w:rsidRPr="002A098E">
        <w:rPr>
          <w:rtl/>
          <w:lang w:val="x-none" w:eastAsia="zh-CN"/>
        </w:rPr>
        <w:t xml:space="preserve"> </w:t>
      </w:r>
      <w:r w:rsidRPr="002A098E">
        <w:rPr>
          <w:rFonts w:hint="eastAsia"/>
          <w:rtl/>
          <w:lang w:val="x-none" w:eastAsia="zh-CN"/>
        </w:rPr>
        <w:t>كَريمٌ</w:t>
      </w:r>
      <w:r w:rsidRPr="002A098E">
        <w:rPr>
          <w:rtl/>
          <w:lang w:val="x-none" w:eastAsia="zh-CN"/>
        </w:rPr>
        <w:t xml:space="preserve"> (74)</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بَعْدُ</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هاجَرُوا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مَعَكُمْ</w:t>
      </w:r>
      <w:r w:rsidRPr="002A098E">
        <w:rPr>
          <w:rtl/>
          <w:lang w:val="x-none" w:eastAsia="zh-CN"/>
        </w:rPr>
        <w:t xml:space="preserve"> </w:t>
      </w:r>
      <w:r w:rsidRPr="002A098E">
        <w:rPr>
          <w:rFonts w:hint="eastAsia"/>
          <w:rtl/>
          <w:lang w:val="x-none" w:eastAsia="zh-CN"/>
        </w:rPr>
        <w:t>فَأُولئِكَ</w:t>
      </w:r>
      <w:r w:rsidRPr="002A098E">
        <w:rPr>
          <w:rtl/>
          <w:lang w:val="x-none" w:eastAsia="zh-CN"/>
        </w:rPr>
        <w:t xml:space="preserve"> </w:t>
      </w:r>
      <w:r w:rsidRPr="002A098E">
        <w:rPr>
          <w:rFonts w:hint="eastAsia"/>
          <w:rtl/>
          <w:lang w:val="x-none" w:eastAsia="zh-CN"/>
        </w:rPr>
        <w:t>مِنْكُمْ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أُولُوا</w:t>
      </w:r>
      <w:r w:rsidRPr="002A098E">
        <w:rPr>
          <w:rtl/>
          <w:lang w:val="x-none" w:eastAsia="zh-CN"/>
        </w:rPr>
        <w:t xml:space="preserve"> </w:t>
      </w:r>
      <w:r w:rsidRPr="002A098E">
        <w:rPr>
          <w:rFonts w:hint="eastAsia"/>
          <w:rtl/>
          <w:lang w:val="x-none" w:eastAsia="zh-CN"/>
        </w:rPr>
        <w:t>الْأَرْحامِ</w:t>
      </w:r>
      <w:r w:rsidRPr="002A098E">
        <w:rPr>
          <w:rtl/>
          <w:lang w:val="x-none" w:eastAsia="zh-CN"/>
        </w:rPr>
        <w:t xml:space="preserve"> </w:t>
      </w:r>
      <w:r w:rsidRPr="002A098E">
        <w:rPr>
          <w:rFonts w:hint="eastAsia"/>
          <w:rtl/>
          <w:lang w:val="x-none" w:eastAsia="zh-CN"/>
        </w:rPr>
        <w:t>بَعْضُهُمْ</w:t>
      </w:r>
      <w:r w:rsidRPr="002A098E">
        <w:rPr>
          <w:rtl/>
          <w:lang w:val="x-none" w:eastAsia="zh-CN"/>
        </w:rPr>
        <w:t xml:space="preserve"> </w:t>
      </w:r>
      <w:r w:rsidRPr="002A098E">
        <w:rPr>
          <w:rFonts w:hint="eastAsia"/>
          <w:rtl/>
          <w:lang w:val="x-none" w:eastAsia="zh-CN"/>
        </w:rPr>
        <w:t>أَوْلى‏</w:t>
      </w:r>
      <w:r w:rsidRPr="002A098E">
        <w:rPr>
          <w:rtl/>
          <w:lang w:val="x-none" w:eastAsia="zh-CN"/>
        </w:rPr>
        <w:t xml:space="preserve"> </w:t>
      </w:r>
      <w:r w:rsidRPr="002A098E">
        <w:rPr>
          <w:rFonts w:hint="eastAsia"/>
          <w:rtl/>
          <w:lang w:val="x-none" w:eastAsia="zh-CN"/>
        </w:rPr>
        <w:t>بِبَعْضٍ</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كِتابِ</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بِكُلِّ</w:t>
      </w:r>
      <w:r w:rsidRPr="002A098E">
        <w:rPr>
          <w:rtl/>
          <w:lang w:val="x-none" w:eastAsia="zh-CN"/>
        </w:rPr>
        <w:t xml:space="preserve"> </w:t>
      </w:r>
      <w:r w:rsidRPr="002A098E">
        <w:rPr>
          <w:rFonts w:hint="eastAsia"/>
          <w:rtl/>
          <w:lang w:val="x-none" w:eastAsia="zh-CN"/>
        </w:rPr>
        <w:t>شَيْ‏ءٍ</w:t>
      </w:r>
      <w:r w:rsidRPr="002A098E">
        <w:rPr>
          <w:rtl/>
          <w:lang w:val="x-none" w:eastAsia="zh-CN"/>
        </w:rPr>
        <w:t xml:space="preserve"> </w:t>
      </w:r>
      <w:r w:rsidRPr="002A098E">
        <w:rPr>
          <w:rFonts w:hint="eastAsia"/>
          <w:rtl/>
          <w:lang w:val="x-none" w:eastAsia="zh-CN"/>
        </w:rPr>
        <w:t>عَليمٌ</w:t>
      </w:r>
      <w:r w:rsidRPr="002A098E">
        <w:rPr>
          <w:rtl/>
          <w:lang w:val="x-none" w:eastAsia="zh-CN"/>
        </w:rPr>
        <w:t xml:space="preserve"> (75)</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أَمْ</w:t>
      </w:r>
      <w:r w:rsidRPr="002A098E">
        <w:rPr>
          <w:rtl/>
          <w:lang w:val="x-none" w:eastAsia="zh-CN"/>
        </w:rPr>
        <w:t xml:space="preserve"> </w:t>
      </w:r>
      <w:r w:rsidRPr="002A098E">
        <w:rPr>
          <w:rFonts w:hint="eastAsia"/>
          <w:rtl/>
          <w:lang w:val="x-none" w:eastAsia="zh-CN"/>
        </w:rPr>
        <w:t>حَسِبْتُمْ</w:t>
      </w:r>
      <w:r w:rsidRPr="002A098E">
        <w:rPr>
          <w:rtl/>
          <w:lang w:val="x-none" w:eastAsia="zh-CN"/>
        </w:rPr>
        <w:t xml:space="preserve"> </w:t>
      </w:r>
      <w:r w:rsidRPr="002A098E">
        <w:rPr>
          <w:rFonts w:hint="eastAsia"/>
          <w:rtl/>
          <w:lang w:val="x-none" w:eastAsia="zh-CN"/>
        </w:rPr>
        <w:t>أَنْ</w:t>
      </w:r>
      <w:r w:rsidRPr="002A098E">
        <w:rPr>
          <w:rtl/>
          <w:lang w:val="x-none" w:eastAsia="zh-CN"/>
        </w:rPr>
        <w:t xml:space="preserve"> </w:t>
      </w:r>
      <w:r w:rsidRPr="002A098E">
        <w:rPr>
          <w:rFonts w:hint="eastAsia"/>
          <w:rtl/>
          <w:lang w:val="x-none" w:eastAsia="zh-CN"/>
        </w:rPr>
        <w:t>تُتْرَكُوا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لَمَّا</w:t>
      </w:r>
      <w:r w:rsidRPr="002A098E">
        <w:rPr>
          <w:rtl/>
          <w:lang w:val="x-none" w:eastAsia="zh-CN"/>
        </w:rPr>
        <w:t xml:space="preserve"> </w:t>
      </w:r>
      <w:r w:rsidRPr="002A098E">
        <w:rPr>
          <w:rFonts w:hint="eastAsia"/>
          <w:rtl/>
          <w:lang w:val="x-none" w:eastAsia="zh-CN"/>
        </w:rPr>
        <w:t>يَعْلَمِ</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مِنْكُمْ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لَمْ</w:t>
      </w:r>
      <w:r w:rsidRPr="002A098E">
        <w:rPr>
          <w:rtl/>
          <w:lang w:val="x-none" w:eastAsia="zh-CN"/>
        </w:rPr>
        <w:t xml:space="preserve"> </w:t>
      </w:r>
      <w:r w:rsidRPr="002A098E">
        <w:rPr>
          <w:rFonts w:hint="eastAsia"/>
          <w:rtl/>
          <w:lang w:val="x-none" w:eastAsia="zh-CN"/>
        </w:rPr>
        <w:t>يَتَّخِذُوا</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دُونِ</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لا</w:t>
      </w:r>
      <w:r w:rsidRPr="002A098E">
        <w:rPr>
          <w:rtl/>
          <w:lang w:val="x-none" w:eastAsia="zh-CN"/>
        </w:rPr>
        <w:t xml:space="preserve"> </w:t>
      </w:r>
      <w:r w:rsidRPr="002A098E">
        <w:rPr>
          <w:rFonts w:hint="eastAsia"/>
          <w:rtl/>
          <w:lang w:val="x-none" w:eastAsia="zh-CN"/>
        </w:rPr>
        <w:t>رَسُولِهِ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لاَ</w:t>
      </w:r>
      <w:r w:rsidRPr="002A098E">
        <w:rPr>
          <w:rtl/>
          <w:lang w:val="x-none" w:eastAsia="zh-CN"/>
        </w:rPr>
        <w:t xml:space="preserve"> </w:t>
      </w:r>
      <w:r w:rsidRPr="002A098E">
        <w:rPr>
          <w:rFonts w:hint="eastAsia"/>
          <w:rtl/>
          <w:lang w:val="x-none" w:eastAsia="zh-CN"/>
        </w:rPr>
        <w:t>الْمُؤْمِنينَ</w:t>
      </w:r>
      <w:r w:rsidRPr="002A098E">
        <w:rPr>
          <w:rtl/>
          <w:lang w:val="x-none" w:eastAsia="zh-CN"/>
        </w:rPr>
        <w:t xml:space="preserve"> </w:t>
      </w:r>
      <w:r w:rsidRPr="002A098E">
        <w:rPr>
          <w:rFonts w:hint="eastAsia"/>
          <w:rtl/>
          <w:lang w:val="x-none" w:eastAsia="zh-CN"/>
        </w:rPr>
        <w:t>وَليجَةً</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خَبيرٌ</w:t>
      </w:r>
      <w:r w:rsidRPr="002A098E">
        <w:rPr>
          <w:rtl/>
          <w:lang w:val="x-none" w:eastAsia="zh-CN"/>
        </w:rPr>
        <w:t xml:space="preserve"> </w:t>
      </w:r>
      <w:r w:rsidRPr="002A098E">
        <w:rPr>
          <w:rFonts w:hint="eastAsia"/>
          <w:rtl/>
          <w:lang w:val="x-none" w:eastAsia="zh-CN"/>
        </w:rPr>
        <w:t>بِما</w:t>
      </w:r>
      <w:r w:rsidRPr="002A098E">
        <w:rPr>
          <w:rtl/>
          <w:lang w:val="x-none" w:eastAsia="zh-CN"/>
        </w:rPr>
        <w:t xml:space="preserve"> </w:t>
      </w:r>
      <w:r w:rsidRPr="002A098E">
        <w:rPr>
          <w:rFonts w:hint="eastAsia"/>
          <w:rtl/>
          <w:lang w:val="x-none" w:eastAsia="zh-CN"/>
        </w:rPr>
        <w:t>تَعْمَلُونَ</w:t>
      </w:r>
      <w:r w:rsidRPr="002A098E">
        <w:rPr>
          <w:rtl/>
          <w:lang w:val="x-none" w:eastAsia="zh-CN"/>
        </w:rPr>
        <w:t xml:space="preserve"> (16)</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أَ</w:t>
      </w:r>
      <w:r w:rsidRPr="002A098E">
        <w:rPr>
          <w:rtl/>
          <w:lang w:val="x-none" w:eastAsia="zh-CN"/>
        </w:rPr>
        <w:t xml:space="preserve"> </w:t>
      </w:r>
      <w:r w:rsidRPr="002A098E">
        <w:rPr>
          <w:rFonts w:hint="eastAsia"/>
          <w:rtl/>
          <w:lang w:val="x-none" w:eastAsia="zh-CN"/>
        </w:rPr>
        <w:t>جَعَلْتُمْ</w:t>
      </w:r>
      <w:r w:rsidRPr="002A098E">
        <w:rPr>
          <w:rtl/>
          <w:lang w:val="x-none" w:eastAsia="zh-CN"/>
        </w:rPr>
        <w:t xml:space="preserve"> </w:t>
      </w:r>
      <w:r w:rsidRPr="002A098E">
        <w:rPr>
          <w:rFonts w:hint="eastAsia"/>
          <w:rtl/>
          <w:lang w:val="x-none" w:eastAsia="zh-CN"/>
        </w:rPr>
        <w:t>سِقايَةَ</w:t>
      </w:r>
      <w:r w:rsidRPr="002A098E">
        <w:rPr>
          <w:rtl/>
          <w:lang w:val="x-none" w:eastAsia="zh-CN"/>
        </w:rPr>
        <w:t xml:space="preserve"> </w:t>
      </w:r>
      <w:r w:rsidRPr="002A098E">
        <w:rPr>
          <w:rFonts w:hint="eastAsia"/>
          <w:rtl/>
          <w:lang w:val="x-none" w:eastAsia="zh-CN"/>
        </w:rPr>
        <w:t>الْحاجِّ</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عِمارَةَ</w:t>
      </w:r>
      <w:r w:rsidRPr="002A098E">
        <w:rPr>
          <w:rtl/>
          <w:lang w:val="x-none" w:eastAsia="zh-CN"/>
        </w:rPr>
        <w:t xml:space="preserve"> </w:t>
      </w:r>
      <w:r w:rsidRPr="002A098E">
        <w:rPr>
          <w:rFonts w:hint="eastAsia"/>
          <w:rtl/>
          <w:lang w:val="x-none" w:eastAsia="zh-CN"/>
        </w:rPr>
        <w:t>الْمَسْجِدِ</w:t>
      </w:r>
      <w:r w:rsidRPr="002A098E">
        <w:rPr>
          <w:rtl/>
          <w:lang w:val="x-none" w:eastAsia="zh-CN"/>
        </w:rPr>
        <w:t xml:space="preserve"> </w:t>
      </w:r>
      <w:r w:rsidRPr="002A098E">
        <w:rPr>
          <w:rFonts w:hint="eastAsia"/>
          <w:rtl/>
          <w:lang w:val="x-none" w:eastAsia="zh-CN"/>
        </w:rPr>
        <w:t>الْحَرامِ</w:t>
      </w:r>
      <w:r w:rsidRPr="002A098E">
        <w:rPr>
          <w:rtl/>
          <w:lang w:val="x-none" w:eastAsia="zh-CN"/>
        </w:rPr>
        <w:t xml:space="preserve"> </w:t>
      </w:r>
      <w:r w:rsidRPr="002A098E">
        <w:rPr>
          <w:rFonts w:hint="eastAsia"/>
          <w:rtl/>
          <w:lang w:val="x-none" w:eastAsia="zh-CN"/>
        </w:rPr>
        <w:t>كَمَنْ</w:t>
      </w:r>
      <w:r w:rsidRPr="002A098E">
        <w:rPr>
          <w:rtl/>
          <w:lang w:val="x-none" w:eastAsia="zh-CN"/>
        </w:rPr>
        <w:t xml:space="preserve"> </w:t>
      </w:r>
      <w:r w:rsidRPr="002A098E">
        <w:rPr>
          <w:rFonts w:hint="eastAsia"/>
          <w:rtl/>
          <w:lang w:val="x-none" w:eastAsia="zh-CN"/>
        </w:rPr>
        <w:t>آمَنَ</w:t>
      </w:r>
      <w:r w:rsidRPr="002A098E">
        <w:rPr>
          <w:rtl/>
          <w:lang w:val="x-none" w:eastAsia="zh-CN"/>
        </w:rPr>
        <w:t xml:space="preserve"> </w:t>
      </w:r>
      <w:r w:rsidRPr="002A098E">
        <w:rPr>
          <w:rFonts w:hint="eastAsia"/>
          <w:rtl/>
          <w:lang w:val="x-none" w:eastAsia="zh-CN"/>
        </w:rPr>
        <w:t>بِاللَّهِ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الْيَوْمِ</w:t>
      </w:r>
      <w:r w:rsidRPr="002A098E">
        <w:rPr>
          <w:rtl/>
          <w:lang w:val="x-none" w:eastAsia="zh-CN"/>
        </w:rPr>
        <w:t xml:space="preserve"> </w:t>
      </w:r>
      <w:r w:rsidRPr="002A098E">
        <w:rPr>
          <w:rFonts w:hint="eastAsia"/>
          <w:rtl/>
          <w:lang w:val="x-none" w:eastAsia="zh-CN"/>
        </w:rPr>
        <w:t>الْآخِرِ</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لا</w:t>
      </w:r>
      <w:r w:rsidRPr="002A098E">
        <w:rPr>
          <w:rtl/>
          <w:lang w:val="x-none" w:eastAsia="zh-CN"/>
        </w:rPr>
        <w:t xml:space="preserve"> </w:t>
      </w:r>
      <w:r w:rsidRPr="002A098E">
        <w:rPr>
          <w:rFonts w:hint="eastAsia"/>
          <w:rtl/>
          <w:lang w:val="x-none" w:eastAsia="zh-CN"/>
        </w:rPr>
        <w:t>يَسْتَوُونَ</w:t>
      </w:r>
      <w:r w:rsidRPr="002A098E">
        <w:rPr>
          <w:rtl/>
          <w:lang w:val="x-none" w:eastAsia="zh-CN"/>
        </w:rPr>
        <w:t xml:space="preserve"> </w:t>
      </w:r>
      <w:r w:rsidRPr="002A098E">
        <w:rPr>
          <w:rFonts w:hint="eastAsia"/>
          <w:rtl/>
          <w:lang w:val="x-none" w:eastAsia="zh-CN"/>
        </w:rPr>
        <w:t>عِنْدَ</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لا</w:t>
      </w:r>
      <w:r w:rsidRPr="002A098E">
        <w:rPr>
          <w:rtl/>
          <w:lang w:val="x-none" w:eastAsia="zh-CN"/>
        </w:rPr>
        <w:t xml:space="preserve"> </w:t>
      </w:r>
      <w:r w:rsidRPr="002A098E">
        <w:rPr>
          <w:rFonts w:hint="eastAsia"/>
          <w:rtl/>
          <w:lang w:val="x-none" w:eastAsia="zh-CN"/>
        </w:rPr>
        <w:t>يَهْدِي</w:t>
      </w:r>
      <w:r w:rsidRPr="002A098E">
        <w:rPr>
          <w:rtl/>
          <w:lang w:val="x-none" w:eastAsia="zh-CN"/>
        </w:rPr>
        <w:t xml:space="preserve"> </w:t>
      </w:r>
      <w:r w:rsidRPr="002A098E">
        <w:rPr>
          <w:rFonts w:hint="eastAsia"/>
          <w:rtl/>
          <w:lang w:val="x-none" w:eastAsia="zh-CN"/>
        </w:rPr>
        <w:t>الْقَوْمَ</w:t>
      </w:r>
      <w:r w:rsidRPr="002A098E">
        <w:rPr>
          <w:rtl/>
          <w:lang w:val="x-none" w:eastAsia="zh-CN"/>
        </w:rPr>
        <w:t xml:space="preserve"> </w:t>
      </w:r>
      <w:r w:rsidRPr="002A098E">
        <w:rPr>
          <w:rFonts w:hint="eastAsia"/>
          <w:rtl/>
          <w:lang w:val="x-none" w:eastAsia="zh-CN"/>
        </w:rPr>
        <w:t>الظَّالِمينَ</w:t>
      </w:r>
      <w:r w:rsidRPr="002A098E">
        <w:rPr>
          <w:rtl/>
          <w:lang w:val="x-none" w:eastAsia="zh-CN"/>
        </w:rPr>
        <w:t xml:space="preserve"> (19)</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lastRenderedPageBreak/>
        <w:t>الَّذينَ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هاجَرُوا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بِأَمْوالِهِمْ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أَنْفُسِهِمْ</w:t>
      </w:r>
      <w:r w:rsidRPr="002A098E">
        <w:rPr>
          <w:rtl/>
          <w:lang w:val="x-none" w:eastAsia="zh-CN"/>
        </w:rPr>
        <w:t xml:space="preserve"> </w:t>
      </w:r>
      <w:r w:rsidRPr="002A098E">
        <w:rPr>
          <w:rFonts w:hint="eastAsia"/>
          <w:rtl/>
          <w:lang w:val="x-none" w:eastAsia="zh-CN"/>
        </w:rPr>
        <w:t>أَعْظَمُ</w:t>
      </w:r>
      <w:r w:rsidRPr="002A098E">
        <w:rPr>
          <w:rtl/>
          <w:lang w:val="x-none" w:eastAsia="zh-CN"/>
        </w:rPr>
        <w:t xml:space="preserve"> </w:t>
      </w:r>
      <w:r w:rsidRPr="002A098E">
        <w:rPr>
          <w:rFonts w:hint="eastAsia"/>
          <w:rtl/>
          <w:lang w:val="x-none" w:eastAsia="zh-CN"/>
        </w:rPr>
        <w:t>دَرَجَةً</w:t>
      </w:r>
      <w:r w:rsidRPr="002A098E">
        <w:rPr>
          <w:rtl/>
          <w:lang w:val="x-none" w:eastAsia="zh-CN"/>
        </w:rPr>
        <w:t xml:space="preserve"> </w:t>
      </w:r>
      <w:r w:rsidRPr="002A098E">
        <w:rPr>
          <w:rFonts w:hint="eastAsia"/>
          <w:rtl/>
          <w:lang w:val="x-none" w:eastAsia="zh-CN"/>
        </w:rPr>
        <w:t>عِنْدَ</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أُولئِكَ</w:t>
      </w:r>
      <w:r w:rsidRPr="002A098E">
        <w:rPr>
          <w:rtl/>
          <w:lang w:val="x-none" w:eastAsia="zh-CN"/>
        </w:rPr>
        <w:t xml:space="preserve"> </w:t>
      </w:r>
      <w:r w:rsidRPr="002A098E">
        <w:rPr>
          <w:rFonts w:hint="eastAsia"/>
          <w:rtl/>
          <w:lang w:val="x-none" w:eastAsia="zh-CN"/>
        </w:rPr>
        <w:t>هُمُ</w:t>
      </w:r>
      <w:r w:rsidRPr="002A098E">
        <w:rPr>
          <w:rtl/>
          <w:lang w:val="x-none" w:eastAsia="zh-CN"/>
        </w:rPr>
        <w:t xml:space="preserve"> </w:t>
      </w:r>
      <w:r w:rsidRPr="002A098E">
        <w:rPr>
          <w:rFonts w:hint="eastAsia"/>
          <w:rtl/>
          <w:lang w:val="x-none" w:eastAsia="zh-CN"/>
        </w:rPr>
        <w:t>الْفائِزُونَ</w:t>
      </w:r>
      <w:r w:rsidRPr="002A098E">
        <w:rPr>
          <w:rtl/>
          <w:lang w:val="x-none" w:eastAsia="zh-CN"/>
        </w:rPr>
        <w:t xml:space="preserve"> (20)</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قُلْ</w:t>
      </w:r>
      <w:r w:rsidRPr="002A098E">
        <w:rPr>
          <w:rtl/>
          <w:lang w:val="x-none" w:eastAsia="zh-CN"/>
        </w:rPr>
        <w:t xml:space="preserve"> </w:t>
      </w: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كانَ</w:t>
      </w:r>
      <w:r w:rsidRPr="002A098E">
        <w:rPr>
          <w:rtl/>
          <w:lang w:val="x-none" w:eastAsia="zh-CN"/>
        </w:rPr>
        <w:t xml:space="preserve"> </w:t>
      </w:r>
      <w:r w:rsidRPr="002A098E">
        <w:rPr>
          <w:rFonts w:hint="eastAsia"/>
          <w:rtl/>
          <w:lang w:val="x-none" w:eastAsia="zh-CN"/>
        </w:rPr>
        <w:t>آباؤُكُمْ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أَبْناؤُكُمْ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إِخْوانُكُمْ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أَزْواجُكُمْ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عَشيرَتُكُمْ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أَمْوالٌ</w:t>
      </w:r>
      <w:r w:rsidRPr="002A098E">
        <w:rPr>
          <w:rtl/>
          <w:lang w:val="x-none" w:eastAsia="zh-CN"/>
        </w:rPr>
        <w:t xml:space="preserve"> </w:t>
      </w:r>
      <w:r w:rsidRPr="002A098E">
        <w:rPr>
          <w:rFonts w:hint="eastAsia"/>
          <w:rtl/>
          <w:lang w:val="x-none" w:eastAsia="zh-CN"/>
        </w:rPr>
        <w:t>اقْتَرَفْتُمُوها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تِجارَةٌ</w:t>
      </w:r>
      <w:r w:rsidRPr="002A098E">
        <w:rPr>
          <w:rtl/>
          <w:lang w:val="x-none" w:eastAsia="zh-CN"/>
        </w:rPr>
        <w:t xml:space="preserve"> </w:t>
      </w:r>
      <w:r w:rsidRPr="002A098E">
        <w:rPr>
          <w:rFonts w:hint="eastAsia"/>
          <w:rtl/>
          <w:lang w:val="x-none" w:eastAsia="zh-CN"/>
        </w:rPr>
        <w:t>تَخْشَوْنَ</w:t>
      </w:r>
      <w:r w:rsidRPr="002A098E">
        <w:rPr>
          <w:rtl/>
          <w:lang w:val="x-none" w:eastAsia="zh-CN"/>
        </w:rPr>
        <w:t xml:space="preserve"> </w:t>
      </w:r>
      <w:r w:rsidRPr="002A098E">
        <w:rPr>
          <w:rFonts w:hint="eastAsia"/>
          <w:rtl/>
          <w:lang w:val="x-none" w:eastAsia="zh-CN"/>
        </w:rPr>
        <w:t>كَسادَها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مَساكِنُ</w:t>
      </w:r>
      <w:r w:rsidRPr="002A098E">
        <w:rPr>
          <w:rtl/>
          <w:lang w:val="x-none" w:eastAsia="zh-CN"/>
        </w:rPr>
        <w:t xml:space="preserve"> </w:t>
      </w:r>
      <w:r w:rsidRPr="002A098E">
        <w:rPr>
          <w:rFonts w:hint="eastAsia"/>
          <w:rtl/>
          <w:lang w:val="x-none" w:eastAsia="zh-CN"/>
        </w:rPr>
        <w:t>تَرْضَوْنَها</w:t>
      </w:r>
      <w:r w:rsidRPr="002A098E">
        <w:rPr>
          <w:rtl/>
          <w:lang w:val="x-none" w:eastAsia="zh-CN"/>
        </w:rPr>
        <w:t xml:space="preserve"> </w:t>
      </w:r>
      <w:r w:rsidRPr="002A098E">
        <w:rPr>
          <w:rFonts w:hint="eastAsia"/>
          <w:rtl/>
          <w:lang w:val="x-none" w:eastAsia="zh-CN"/>
        </w:rPr>
        <w:t>أَحَبَّ</w:t>
      </w:r>
      <w:r w:rsidRPr="002A098E">
        <w:rPr>
          <w:rtl/>
          <w:lang w:val="x-none" w:eastAsia="zh-CN"/>
        </w:rPr>
        <w:t xml:space="preserve"> </w:t>
      </w:r>
      <w:r w:rsidRPr="002A098E">
        <w:rPr>
          <w:rFonts w:hint="eastAsia"/>
          <w:rtl/>
          <w:lang w:val="x-none" w:eastAsia="zh-CN"/>
        </w:rPr>
        <w:t>إِلَيْكُمْ</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رَسُولِهِ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جِهادٍ</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سَبيلِهِ</w:t>
      </w:r>
      <w:r w:rsidRPr="002A098E">
        <w:rPr>
          <w:rtl/>
          <w:lang w:val="x-none" w:eastAsia="zh-CN"/>
        </w:rPr>
        <w:t xml:space="preserve"> </w:t>
      </w:r>
      <w:r w:rsidRPr="002A098E">
        <w:rPr>
          <w:rFonts w:hint="eastAsia"/>
          <w:rtl/>
          <w:lang w:val="x-none" w:eastAsia="zh-CN"/>
        </w:rPr>
        <w:t>فَتَرَبَّصُوا</w:t>
      </w:r>
      <w:r w:rsidRPr="002A098E">
        <w:rPr>
          <w:rtl/>
          <w:lang w:val="x-none" w:eastAsia="zh-CN"/>
        </w:rPr>
        <w:t xml:space="preserve"> </w:t>
      </w:r>
      <w:r w:rsidRPr="002A098E">
        <w:rPr>
          <w:rFonts w:hint="eastAsia"/>
          <w:rtl/>
          <w:lang w:val="x-none" w:eastAsia="zh-CN"/>
        </w:rPr>
        <w:t>حَتَّى</w:t>
      </w:r>
      <w:r w:rsidRPr="002A098E">
        <w:rPr>
          <w:rtl/>
          <w:lang w:val="x-none" w:eastAsia="zh-CN"/>
        </w:rPr>
        <w:t xml:space="preserve"> </w:t>
      </w:r>
      <w:r w:rsidRPr="002A098E">
        <w:rPr>
          <w:rFonts w:hint="eastAsia"/>
          <w:rtl/>
          <w:lang w:val="x-none" w:eastAsia="zh-CN"/>
        </w:rPr>
        <w:t>يَأْتِيَ</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بِأَمْرِهِ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لا</w:t>
      </w:r>
      <w:r w:rsidRPr="002A098E">
        <w:rPr>
          <w:rtl/>
          <w:lang w:val="x-none" w:eastAsia="zh-CN"/>
        </w:rPr>
        <w:t xml:space="preserve"> </w:t>
      </w:r>
      <w:r w:rsidRPr="002A098E">
        <w:rPr>
          <w:rFonts w:hint="eastAsia"/>
          <w:rtl/>
          <w:lang w:val="x-none" w:eastAsia="zh-CN"/>
        </w:rPr>
        <w:t>يَهْدِي</w:t>
      </w:r>
      <w:r w:rsidRPr="002A098E">
        <w:rPr>
          <w:rtl/>
          <w:lang w:val="x-none" w:eastAsia="zh-CN"/>
        </w:rPr>
        <w:t xml:space="preserve"> </w:t>
      </w:r>
      <w:r w:rsidRPr="002A098E">
        <w:rPr>
          <w:rFonts w:hint="eastAsia"/>
          <w:rtl/>
          <w:lang w:val="x-none" w:eastAsia="zh-CN"/>
        </w:rPr>
        <w:t>الْقَوْمَ</w:t>
      </w:r>
      <w:r w:rsidRPr="002A098E">
        <w:rPr>
          <w:rtl/>
          <w:lang w:val="x-none" w:eastAsia="zh-CN"/>
        </w:rPr>
        <w:t xml:space="preserve"> </w:t>
      </w:r>
      <w:r w:rsidRPr="002A098E">
        <w:rPr>
          <w:rFonts w:hint="eastAsia"/>
          <w:rtl/>
          <w:lang w:val="x-none" w:eastAsia="zh-CN"/>
        </w:rPr>
        <w:t>الْفاسِقينَ</w:t>
      </w:r>
      <w:r w:rsidRPr="002A098E">
        <w:rPr>
          <w:rtl/>
          <w:lang w:val="x-none" w:eastAsia="zh-CN"/>
        </w:rPr>
        <w:t xml:space="preserve"> (24)</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انْفِرُوا</w:t>
      </w:r>
      <w:r w:rsidRPr="002A098E">
        <w:rPr>
          <w:rtl/>
          <w:lang w:val="x-none" w:eastAsia="zh-CN"/>
        </w:rPr>
        <w:t xml:space="preserve"> </w:t>
      </w:r>
      <w:r w:rsidRPr="002A098E">
        <w:rPr>
          <w:rFonts w:hint="eastAsia"/>
          <w:rtl/>
          <w:lang w:val="x-none" w:eastAsia="zh-CN"/>
        </w:rPr>
        <w:t>خِفافاً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ثِقالاً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بِأَمْوالِكُمْ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أَنْفُسِكُمْ</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ذلِكُمْ</w:t>
      </w:r>
      <w:r w:rsidRPr="002A098E">
        <w:rPr>
          <w:rtl/>
          <w:lang w:val="x-none" w:eastAsia="zh-CN"/>
        </w:rPr>
        <w:t xml:space="preserve"> </w:t>
      </w:r>
      <w:r w:rsidRPr="002A098E">
        <w:rPr>
          <w:rFonts w:hint="eastAsia"/>
          <w:rtl/>
          <w:lang w:val="x-none" w:eastAsia="zh-CN"/>
        </w:rPr>
        <w:t>خَيْرٌ</w:t>
      </w:r>
      <w:r w:rsidRPr="002A098E">
        <w:rPr>
          <w:rtl/>
          <w:lang w:val="x-none" w:eastAsia="zh-CN"/>
        </w:rPr>
        <w:t xml:space="preserve"> </w:t>
      </w:r>
      <w:r w:rsidRPr="002A098E">
        <w:rPr>
          <w:rFonts w:hint="eastAsia"/>
          <w:rtl/>
          <w:lang w:val="x-none" w:eastAsia="zh-CN"/>
        </w:rPr>
        <w:t>لَكُمْ</w:t>
      </w:r>
      <w:r w:rsidRPr="002A098E">
        <w:rPr>
          <w:rtl/>
          <w:lang w:val="x-none" w:eastAsia="zh-CN"/>
        </w:rPr>
        <w:t xml:space="preserve"> </w:t>
      </w: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كُنْتُمْ</w:t>
      </w:r>
      <w:r w:rsidRPr="002A098E">
        <w:rPr>
          <w:rtl/>
          <w:lang w:val="x-none" w:eastAsia="zh-CN"/>
        </w:rPr>
        <w:t xml:space="preserve"> </w:t>
      </w:r>
      <w:r w:rsidRPr="002A098E">
        <w:rPr>
          <w:rFonts w:hint="eastAsia"/>
          <w:rtl/>
          <w:lang w:val="x-none" w:eastAsia="zh-CN"/>
        </w:rPr>
        <w:t>تَعْلَمُونَ</w:t>
      </w:r>
      <w:r w:rsidRPr="002A098E">
        <w:rPr>
          <w:rtl/>
          <w:lang w:val="x-none" w:eastAsia="zh-CN"/>
        </w:rPr>
        <w:t xml:space="preserve"> (41)</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لا</w:t>
      </w:r>
      <w:r w:rsidRPr="002A098E">
        <w:rPr>
          <w:rtl/>
          <w:lang w:val="x-none" w:eastAsia="zh-CN"/>
        </w:rPr>
        <w:t xml:space="preserve"> </w:t>
      </w:r>
      <w:r w:rsidRPr="002A098E">
        <w:rPr>
          <w:rFonts w:hint="eastAsia"/>
          <w:rtl/>
          <w:lang w:val="x-none" w:eastAsia="zh-CN"/>
        </w:rPr>
        <w:t>يَسْتَأْذِنُكَ</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يُؤْمِنُونَ</w:t>
      </w:r>
      <w:r w:rsidRPr="002A098E">
        <w:rPr>
          <w:rtl/>
          <w:lang w:val="x-none" w:eastAsia="zh-CN"/>
        </w:rPr>
        <w:t xml:space="preserve"> </w:t>
      </w:r>
      <w:r w:rsidRPr="002A098E">
        <w:rPr>
          <w:rFonts w:hint="eastAsia"/>
          <w:rtl/>
          <w:lang w:val="x-none" w:eastAsia="zh-CN"/>
        </w:rPr>
        <w:t>بِاللَّهِ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الْيَوْمِ</w:t>
      </w:r>
      <w:r w:rsidRPr="002A098E">
        <w:rPr>
          <w:rtl/>
          <w:lang w:val="x-none" w:eastAsia="zh-CN"/>
        </w:rPr>
        <w:t xml:space="preserve"> </w:t>
      </w:r>
      <w:r w:rsidRPr="002A098E">
        <w:rPr>
          <w:rFonts w:hint="eastAsia"/>
          <w:rtl/>
          <w:lang w:val="x-none" w:eastAsia="zh-CN"/>
        </w:rPr>
        <w:t>الْآخِرِ</w:t>
      </w:r>
      <w:r w:rsidRPr="002A098E">
        <w:rPr>
          <w:rtl/>
          <w:lang w:val="x-none" w:eastAsia="zh-CN"/>
        </w:rPr>
        <w:t xml:space="preserve"> </w:t>
      </w:r>
      <w:r w:rsidRPr="002A098E">
        <w:rPr>
          <w:rFonts w:hint="eastAsia"/>
          <w:rtl/>
          <w:lang w:val="x-none" w:eastAsia="zh-CN"/>
        </w:rPr>
        <w:t>أَنْ</w:t>
      </w:r>
      <w:r w:rsidRPr="002A098E">
        <w:rPr>
          <w:rtl/>
          <w:lang w:val="x-none" w:eastAsia="zh-CN"/>
        </w:rPr>
        <w:t xml:space="preserve"> </w:t>
      </w:r>
      <w:r w:rsidRPr="002A098E">
        <w:rPr>
          <w:rFonts w:hint="eastAsia"/>
          <w:rtl/>
          <w:lang w:val="x-none" w:eastAsia="zh-CN"/>
        </w:rPr>
        <w:t>يُجاهِدُوا</w:t>
      </w:r>
      <w:r w:rsidRPr="002A098E">
        <w:rPr>
          <w:rtl/>
          <w:lang w:val="x-none" w:eastAsia="zh-CN"/>
        </w:rPr>
        <w:t xml:space="preserve"> </w:t>
      </w:r>
      <w:r w:rsidRPr="002A098E">
        <w:rPr>
          <w:rFonts w:hint="eastAsia"/>
          <w:rtl/>
          <w:lang w:val="x-none" w:eastAsia="zh-CN"/>
        </w:rPr>
        <w:t>بِأَمْوالِهِمْ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أَنْفُسِهِمْ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عَليمٌ</w:t>
      </w:r>
      <w:r w:rsidRPr="002A098E">
        <w:rPr>
          <w:rtl/>
          <w:lang w:val="x-none" w:eastAsia="zh-CN"/>
        </w:rPr>
        <w:t xml:space="preserve"> </w:t>
      </w:r>
      <w:r w:rsidRPr="002A098E">
        <w:rPr>
          <w:rFonts w:hint="eastAsia"/>
          <w:rtl/>
          <w:lang w:val="x-none" w:eastAsia="zh-CN"/>
        </w:rPr>
        <w:t>بِالْمُتَّقينَ</w:t>
      </w:r>
      <w:r w:rsidRPr="002A098E">
        <w:rPr>
          <w:rtl/>
          <w:lang w:val="x-none" w:eastAsia="zh-CN"/>
        </w:rPr>
        <w:t xml:space="preserve"> (44)</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يا</w:t>
      </w:r>
      <w:r w:rsidRPr="002A098E">
        <w:rPr>
          <w:rtl/>
          <w:lang w:val="x-none" w:eastAsia="zh-CN"/>
        </w:rPr>
        <w:t xml:space="preserve"> </w:t>
      </w:r>
      <w:r w:rsidRPr="002A098E">
        <w:rPr>
          <w:rFonts w:hint="eastAsia"/>
          <w:rtl/>
          <w:lang w:val="x-none" w:eastAsia="zh-CN"/>
        </w:rPr>
        <w:t>أَيُّهَا</w:t>
      </w:r>
      <w:r w:rsidRPr="002A098E">
        <w:rPr>
          <w:rtl/>
          <w:lang w:val="x-none" w:eastAsia="zh-CN"/>
        </w:rPr>
        <w:t xml:space="preserve"> </w:t>
      </w:r>
      <w:r w:rsidRPr="002A098E">
        <w:rPr>
          <w:rFonts w:hint="eastAsia"/>
          <w:rtl/>
          <w:lang w:val="x-none" w:eastAsia="zh-CN"/>
        </w:rPr>
        <w:t>النَّبِيُّ</w:t>
      </w:r>
      <w:r w:rsidRPr="002A098E">
        <w:rPr>
          <w:rtl/>
          <w:lang w:val="x-none" w:eastAsia="zh-CN"/>
        </w:rPr>
        <w:t xml:space="preserve"> </w:t>
      </w:r>
      <w:r w:rsidRPr="002A098E">
        <w:rPr>
          <w:rFonts w:hint="eastAsia"/>
          <w:rtl/>
          <w:lang w:val="x-none" w:eastAsia="zh-CN"/>
        </w:rPr>
        <w:t>جاهِدِ</w:t>
      </w:r>
      <w:r w:rsidRPr="002A098E">
        <w:rPr>
          <w:rtl/>
          <w:lang w:val="x-none" w:eastAsia="zh-CN"/>
        </w:rPr>
        <w:t xml:space="preserve"> </w:t>
      </w:r>
      <w:r w:rsidRPr="002A098E">
        <w:rPr>
          <w:rFonts w:hint="eastAsia"/>
          <w:rtl/>
          <w:lang w:val="x-none" w:eastAsia="zh-CN"/>
        </w:rPr>
        <w:t>الْكُفَّارَ</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الْمُنافِقينَ</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اغْلُظْ</w:t>
      </w:r>
      <w:r w:rsidRPr="002A098E">
        <w:rPr>
          <w:rtl/>
          <w:lang w:val="x-none" w:eastAsia="zh-CN"/>
        </w:rPr>
        <w:t xml:space="preserve"> </w:t>
      </w:r>
      <w:r w:rsidRPr="002A098E">
        <w:rPr>
          <w:rFonts w:hint="eastAsia"/>
          <w:rtl/>
          <w:lang w:val="x-none" w:eastAsia="zh-CN"/>
        </w:rPr>
        <w:t>عَلَيْهِمْ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مَأْواهُمْ</w:t>
      </w:r>
      <w:r w:rsidRPr="002A098E">
        <w:rPr>
          <w:rtl/>
          <w:lang w:val="x-none" w:eastAsia="zh-CN"/>
        </w:rPr>
        <w:t xml:space="preserve"> </w:t>
      </w:r>
      <w:r w:rsidRPr="002A098E">
        <w:rPr>
          <w:rFonts w:hint="eastAsia"/>
          <w:rtl/>
          <w:lang w:val="x-none" w:eastAsia="zh-CN"/>
        </w:rPr>
        <w:t>جَهَنَّمُ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بِئْسَ</w:t>
      </w:r>
      <w:r w:rsidRPr="002A098E">
        <w:rPr>
          <w:rtl/>
          <w:lang w:val="x-none" w:eastAsia="zh-CN"/>
        </w:rPr>
        <w:t xml:space="preserve"> </w:t>
      </w:r>
      <w:r w:rsidRPr="002A098E">
        <w:rPr>
          <w:rFonts w:hint="eastAsia"/>
          <w:rtl/>
          <w:lang w:val="x-none" w:eastAsia="zh-CN"/>
        </w:rPr>
        <w:t>الْمَصيرُ</w:t>
      </w:r>
      <w:r w:rsidRPr="002A098E">
        <w:rPr>
          <w:rtl/>
          <w:lang w:val="x-none" w:eastAsia="zh-CN"/>
        </w:rPr>
        <w:t xml:space="preserve"> (73)</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فَرِحَ</w:t>
      </w:r>
      <w:r w:rsidRPr="002A098E">
        <w:rPr>
          <w:rtl/>
          <w:lang w:val="x-none" w:eastAsia="zh-CN"/>
        </w:rPr>
        <w:t xml:space="preserve"> </w:t>
      </w:r>
      <w:r w:rsidRPr="002A098E">
        <w:rPr>
          <w:rFonts w:hint="eastAsia"/>
          <w:rtl/>
          <w:lang w:val="x-none" w:eastAsia="zh-CN"/>
        </w:rPr>
        <w:t>الْمُخَلَّفُونَ</w:t>
      </w:r>
      <w:r w:rsidRPr="002A098E">
        <w:rPr>
          <w:rtl/>
          <w:lang w:val="x-none" w:eastAsia="zh-CN"/>
        </w:rPr>
        <w:t xml:space="preserve"> </w:t>
      </w:r>
      <w:r w:rsidRPr="002A098E">
        <w:rPr>
          <w:rFonts w:hint="eastAsia"/>
          <w:rtl/>
          <w:lang w:val="x-none" w:eastAsia="zh-CN"/>
        </w:rPr>
        <w:t>بِمَقْعَدِهِمْ</w:t>
      </w:r>
      <w:r w:rsidRPr="002A098E">
        <w:rPr>
          <w:rtl/>
          <w:lang w:val="x-none" w:eastAsia="zh-CN"/>
        </w:rPr>
        <w:t xml:space="preserve"> </w:t>
      </w:r>
      <w:r w:rsidRPr="002A098E">
        <w:rPr>
          <w:rFonts w:hint="eastAsia"/>
          <w:rtl/>
          <w:lang w:val="x-none" w:eastAsia="zh-CN"/>
        </w:rPr>
        <w:t>خِلافَ</w:t>
      </w:r>
      <w:r w:rsidRPr="002A098E">
        <w:rPr>
          <w:rtl/>
          <w:lang w:val="x-none" w:eastAsia="zh-CN"/>
        </w:rPr>
        <w:t xml:space="preserve"> </w:t>
      </w:r>
      <w:r w:rsidRPr="002A098E">
        <w:rPr>
          <w:rFonts w:hint="eastAsia"/>
          <w:rtl/>
          <w:lang w:val="x-none" w:eastAsia="zh-CN"/>
        </w:rPr>
        <w:t>رَسُولِ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كَرِهُوا</w:t>
      </w:r>
      <w:r w:rsidRPr="002A098E">
        <w:rPr>
          <w:rtl/>
          <w:lang w:val="x-none" w:eastAsia="zh-CN"/>
        </w:rPr>
        <w:t xml:space="preserve"> </w:t>
      </w:r>
      <w:r w:rsidRPr="002A098E">
        <w:rPr>
          <w:rFonts w:hint="eastAsia"/>
          <w:rtl/>
          <w:lang w:val="x-none" w:eastAsia="zh-CN"/>
        </w:rPr>
        <w:t>أَنْ</w:t>
      </w:r>
      <w:r w:rsidRPr="002A098E">
        <w:rPr>
          <w:rtl/>
          <w:lang w:val="x-none" w:eastAsia="zh-CN"/>
        </w:rPr>
        <w:t xml:space="preserve"> </w:t>
      </w:r>
      <w:r w:rsidRPr="002A098E">
        <w:rPr>
          <w:rFonts w:hint="eastAsia"/>
          <w:rtl/>
          <w:lang w:val="x-none" w:eastAsia="zh-CN"/>
        </w:rPr>
        <w:t>يُجاهِدُوا</w:t>
      </w:r>
      <w:r w:rsidRPr="002A098E">
        <w:rPr>
          <w:rtl/>
          <w:lang w:val="x-none" w:eastAsia="zh-CN"/>
        </w:rPr>
        <w:t xml:space="preserve"> </w:t>
      </w:r>
      <w:r w:rsidRPr="002A098E">
        <w:rPr>
          <w:rFonts w:hint="eastAsia"/>
          <w:rtl/>
          <w:lang w:val="x-none" w:eastAsia="zh-CN"/>
        </w:rPr>
        <w:t>بِأَمْوالِهِمْ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أَنْفُسِهِمْ</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قالُوا</w:t>
      </w:r>
      <w:r w:rsidRPr="002A098E">
        <w:rPr>
          <w:rtl/>
          <w:lang w:val="x-none" w:eastAsia="zh-CN"/>
        </w:rPr>
        <w:t xml:space="preserve"> </w:t>
      </w:r>
      <w:r w:rsidRPr="002A098E">
        <w:rPr>
          <w:rFonts w:hint="eastAsia"/>
          <w:rtl/>
          <w:lang w:val="x-none" w:eastAsia="zh-CN"/>
        </w:rPr>
        <w:t>لا</w:t>
      </w:r>
      <w:r w:rsidRPr="002A098E">
        <w:rPr>
          <w:rtl/>
          <w:lang w:val="x-none" w:eastAsia="zh-CN"/>
        </w:rPr>
        <w:t xml:space="preserve"> </w:t>
      </w:r>
      <w:r w:rsidRPr="002A098E">
        <w:rPr>
          <w:rFonts w:hint="eastAsia"/>
          <w:rtl/>
          <w:lang w:val="x-none" w:eastAsia="zh-CN"/>
        </w:rPr>
        <w:t>تَنْفِرُوا</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الْحَرِّ</w:t>
      </w:r>
      <w:r w:rsidRPr="002A098E">
        <w:rPr>
          <w:rtl/>
          <w:lang w:val="x-none" w:eastAsia="zh-CN"/>
        </w:rPr>
        <w:t xml:space="preserve"> </w:t>
      </w:r>
      <w:r w:rsidRPr="002A098E">
        <w:rPr>
          <w:rFonts w:hint="eastAsia"/>
          <w:rtl/>
          <w:lang w:val="x-none" w:eastAsia="zh-CN"/>
        </w:rPr>
        <w:t>قُلْ</w:t>
      </w:r>
      <w:r w:rsidRPr="002A098E">
        <w:rPr>
          <w:rtl/>
          <w:lang w:val="x-none" w:eastAsia="zh-CN"/>
        </w:rPr>
        <w:t xml:space="preserve"> </w:t>
      </w:r>
      <w:r w:rsidRPr="002A098E">
        <w:rPr>
          <w:rFonts w:hint="eastAsia"/>
          <w:rtl/>
          <w:lang w:val="x-none" w:eastAsia="zh-CN"/>
        </w:rPr>
        <w:t>نارُ</w:t>
      </w:r>
      <w:r w:rsidRPr="002A098E">
        <w:rPr>
          <w:rtl/>
          <w:lang w:val="x-none" w:eastAsia="zh-CN"/>
        </w:rPr>
        <w:t xml:space="preserve"> </w:t>
      </w:r>
      <w:r w:rsidRPr="002A098E">
        <w:rPr>
          <w:rFonts w:hint="eastAsia"/>
          <w:rtl/>
          <w:lang w:val="x-none" w:eastAsia="zh-CN"/>
        </w:rPr>
        <w:t>جَهَنَّمَ</w:t>
      </w:r>
      <w:r w:rsidRPr="002A098E">
        <w:rPr>
          <w:rtl/>
          <w:lang w:val="x-none" w:eastAsia="zh-CN"/>
        </w:rPr>
        <w:t xml:space="preserve"> </w:t>
      </w:r>
      <w:r w:rsidRPr="002A098E">
        <w:rPr>
          <w:rFonts w:hint="eastAsia"/>
          <w:rtl/>
          <w:lang w:val="x-none" w:eastAsia="zh-CN"/>
        </w:rPr>
        <w:t>أَشَدُّ</w:t>
      </w:r>
      <w:r w:rsidRPr="002A098E">
        <w:rPr>
          <w:rtl/>
          <w:lang w:val="x-none" w:eastAsia="zh-CN"/>
        </w:rPr>
        <w:t xml:space="preserve"> </w:t>
      </w:r>
      <w:r w:rsidRPr="002A098E">
        <w:rPr>
          <w:rFonts w:hint="eastAsia"/>
          <w:rtl/>
          <w:lang w:val="x-none" w:eastAsia="zh-CN"/>
        </w:rPr>
        <w:t>حَرًّا</w:t>
      </w:r>
      <w:r w:rsidRPr="002A098E">
        <w:rPr>
          <w:rtl/>
          <w:lang w:val="x-none" w:eastAsia="zh-CN"/>
        </w:rPr>
        <w:t xml:space="preserve"> </w:t>
      </w:r>
      <w:r w:rsidRPr="002A098E">
        <w:rPr>
          <w:rFonts w:hint="eastAsia"/>
          <w:rtl/>
          <w:lang w:val="x-none" w:eastAsia="zh-CN"/>
        </w:rPr>
        <w:t>لَوْ</w:t>
      </w:r>
      <w:r w:rsidRPr="002A098E">
        <w:rPr>
          <w:rtl/>
          <w:lang w:val="x-none" w:eastAsia="zh-CN"/>
        </w:rPr>
        <w:t xml:space="preserve"> </w:t>
      </w:r>
      <w:r w:rsidRPr="002A098E">
        <w:rPr>
          <w:rFonts w:hint="eastAsia"/>
          <w:rtl/>
          <w:lang w:val="x-none" w:eastAsia="zh-CN"/>
        </w:rPr>
        <w:t>كانُوا</w:t>
      </w:r>
      <w:r w:rsidRPr="002A098E">
        <w:rPr>
          <w:rtl/>
          <w:lang w:val="x-none" w:eastAsia="zh-CN"/>
        </w:rPr>
        <w:t xml:space="preserve"> </w:t>
      </w:r>
      <w:r w:rsidRPr="002A098E">
        <w:rPr>
          <w:rFonts w:hint="eastAsia"/>
          <w:rtl/>
          <w:lang w:val="x-none" w:eastAsia="zh-CN"/>
        </w:rPr>
        <w:t>يَفْقَهُونَ</w:t>
      </w:r>
      <w:r w:rsidRPr="002A098E">
        <w:rPr>
          <w:rtl/>
          <w:lang w:val="x-none" w:eastAsia="zh-CN"/>
        </w:rPr>
        <w:t xml:space="preserve"> (81)</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إِذا</w:t>
      </w:r>
      <w:r w:rsidRPr="002A098E">
        <w:rPr>
          <w:rtl/>
          <w:lang w:val="x-none" w:eastAsia="zh-CN"/>
        </w:rPr>
        <w:t xml:space="preserve"> </w:t>
      </w:r>
      <w:r w:rsidRPr="002A098E">
        <w:rPr>
          <w:rFonts w:hint="eastAsia"/>
          <w:rtl/>
          <w:lang w:val="x-none" w:eastAsia="zh-CN"/>
        </w:rPr>
        <w:t>أُنْزِلَتْ</w:t>
      </w:r>
      <w:r w:rsidRPr="002A098E">
        <w:rPr>
          <w:rtl/>
          <w:lang w:val="x-none" w:eastAsia="zh-CN"/>
        </w:rPr>
        <w:t xml:space="preserve"> </w:t>
      </w:r>
      <w:r w:rsidRPr="002A098E">
        <w:rPr>
          <w:rFonts w:hint="eastAsia"/>
          <w:rtl/>
          <w:lang w:val="x-none" w:eastAsia="zh-CN"/>
        </w:rPr>
        <w:t>سُورَةٌ</w:t>
      </w:r>
      <w:r w:rsidRPr="002A098E">
        <w:rPr>
          <w:rtl/>
          <w:lang w:val="x-none" w:eastAsia="zh-CN"/>
        </w:rPr>
        <w:t xml:space="preserve"> </w:t>
      </w:r>
      <w:r w:rsidRPr="002A098E">
        <w:rPr>
          <w:rFonts w:hint="eastAsia"/>
          <w:rtl/>
          <w:lang w:val="x-none" w:eastAsia="zh-CN"/>
        </w:rPr>
        <w:t>أَنْ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بِاللَّهِ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مَعَ</w:t>
      </w:r>
      <w:r w:rsidRPr="002A098E">
        <w:rPr>
          <w:rtl/>
          <w:lang w:val="x-none" w:eastAsia="zh-CN"/>
        </w:rPr>
        <w:t xml:space="preserve"> </w:t>
      </w:r>
      <w:r w:rsidRPr="002A098E">
        <w:rPr>
          <w:rFonts w:hint="eastAsia"/>
          <w:rtl/>
          <w:lang w:val="x-none" w:eastAsia="zh-CN"/>
        </w:rPr>
        <w:t>رَسُولِهِ</w:t>
      </w:r>
      <w:r w:rsidRPr="002A098E">
        <w:rPr>
          <w:rtl/>
          <w:lang w:val="x-none" w:eastAsia="zh-CN"/>
        </w:rPr>
        <w:t xml:space="preserve"> </w:t>
      </w:r>
      <w:r w:rsidRPr="002A098E">
        <w:rPr>
          <w:rFonts w:hint="eastAsia"/>
          <w:rtl/>
          <w:lang w:val="x-none" w:eastAsia="zh-CN"/>
        </w:rPr>
        <w:t>اسْتَأْذَنَكَ</w:t>
      </w:r>
      <w:r w:rsidRPr="002A098E">
        <w:rPr>
          <w:rtl/>
          <w:lang w:val="x-none" w:eastAsia="zh-CN"/>
        </w:rPr>
        <w:t xml:space="preserve"> </w:t>
      </w:r>
      <w:r w:rsidRPr="002A098E">
        <w:rPr>
          <w:rFonts w:hint="eastAsia"/>
          <w:rtl/>
          <w:lang w:val="x-none" w:eastAsia="zh-CN"/>
        </w:rPr>
        <w:t>أُولُوا</w:t>
      </w:r>
      <w:r w:rsidRPr="002A098E">
        <w:rPr>
          <w:rtl/>
          <w:lang w:val="x-none" w:eastAsia="zh-CN"/>
        </w:rPr>
        <w:t xml:space="preserve"> </w:t>
      </w:r>
      <w:r w:rsidRPr="002A098E">
        <w:rPr>
          <w:rFonts w:hint="eastAsia"/>
          <w:rtl/>
          <w:lang w:val="x-none" w:eastAsia="zh-CN"/>
        </w:rPr>
        <w:t>الطَّوْلِ</w:t>
      </w:r>
      <w:r w:rsidRPr="002A098E">
        <w:rPr>
          <w:rtl/>
          <w:lang w:val="x-none" w:eastAsia="zh-CN"/>
        </w:rPr>
        <w:t xml:space="preserve"> </w:t>
      </w:r>
      <w:r w:rsidRPr="002A098E">
        <w:rPr>
          <w:rFonts w:hint="eastAsia"/>
          <w:rtl/>
          <w:lang w:val="x-none" w:eastAsia="zh-CN"/>
        </w:rPr>
        <w:t>مِنْهُمْ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قالُوا</w:t>
      </w:r>
      <w:r w:rsidRPr="002A098E">
        <w:rPr>
          <w:rtl/>
          <w:lang w:val="x-none" w:eastAsia="zh-CN"/>
        </w:rPr>
        <w:t xml:space="preserve"> </w:t>
      </w:r>
      <w:r w:rsidRPr="002A098E">
        <w:rPr>
          <w:rFonts w:hint="eastAsia"/>
          <w:rtl/>
          <w:lang w:val="x-none" w:eastAsia="zh-CN"/>
        </w:rPr>
        <w:t>ذَرْنا</w:t>
      </w:r>
      <w:r w:rsidRPr="002A098E">
        <w:rPr>
          <w:rtl/>
          <w:lang w:val="x-none" w:eastAsia="zh-CN"/>
        </w:rPr>
        <w:t xml:space="preserve"> </w:t>
      </w:r>
      <w:r w:rsidRPr="002A098E">
        <w:rPr>
          <w:rFonts w:hint="eastAsia"/>
          <w:rtl/>
          <w:lang w:val="x-none" w:eastAsia="zh-CN"/>
        </w:rPr>
        <w:t>نَكُنْ</w:t>
      </w:r>
      <w:r w:rsidRPr="002A098E">
        <w:rPr>
          <w:rtl/>
          <w:lang w:val="x-none" w:eastAsia="zh-CN"/>
        </w:rPr>
        <w:t xml:space="preserve"> </w:t>
      </w:r>
      <w:r w:rsidRPr="002A098E">
        <w:rPr>
          <w:rFonts w:hint="eastAsia"/>
          <w:rtl/>
          <w:lang w:val="x-none" w:eastAsia="zh-CN"/>
        </w:rPr>
        <w:t>مَعَ</w:t>
      </w:r>
      <w:r w:rsidRPr="002A098E">
        <w:rPr>
          <w:rtl/>
          <w:lang w:val="x-none" w:eastAsia="zh-CN"/>
        </w:rPr>
        <w:t xml:space="preserve"> </w:t>
      </w:r>
      <w:r w:rsidRPr="002A098E">
        <w:rPr>
          <w:rFonts w:hint="eastAsia"/>
          <w:rtl/>
          <w:lang w:val="x-none" w:eastAsia="zh-CN"/>
        </w:rPr>
        <w:t>الْقاعِدينَ</w:t>
      </w:r>
      <w:r w:rsidRPr="002A098E">
        <w:rPr>
          <w:rtl/>
          <w:lang w:val="x-none" w:eastAsia="zh-CN"/>
        </w:rPr>
        <w:t xml:space="preserve"> (86)</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لكِنِ</w:t>
      </w:r>
      <w:r w:rsidRPr="002A098E">
        <w:rPr>
          <w:rtl/>
          <w:lang w:val="x-none" w:eastAsia="zh-CN"/>
        </w:rPr>
        <w:t xml:space="preserve"> </w:t>
      </w:r>
      <w:r w:rsidRPr="002A098E">
        <w:rPr>
          <w:rFonts w:hint="eastAsia"/>
          <w:rtl/>
          <w:lang w:val="x-none" w:eastAsia="zh-CN"/>
        </w:rPr>
        <w:t>الرَّسُولُ</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مَعَهُ</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بِأَمْوالِهِمْ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أَنْفُسِهِمْ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أُولئِكَ</w:t>
      </w:r>
      <w:r w:rsidRPr="002A098E">
        <w:rPr>
          <w:rtl/>
          <w:lang w:val="x-none" w:eastAsia="zh-CN"/>
        </w:rPr>
        <w:t xml:space="preserve"> </w:t>
      </w:r>
      <w:r w:rsidRPr="002A098E">
        <w:rPr>
          <w:rFonts w:hint="eastAsia"/>
          <w:rtl/>
          <w:lang w:val="x-none" w:eastAsia="zh-CN"/>
        </w:rPr>
        <w:t>لَهُمُ</w:t>
      </w:r>
      <w:r w:rsidRPr="002A098E">
        <w:rPr>
          <w:rtl/>
          <w:lang w:val="x-none" w:eastAsia="zh-CN"/>
        </w:rPr>
        <w:t xml:space="preserve"> </w:t>
      </w:r>
      <w:r w:rsidRPr="002A098E">
        <w:rPr>
          <w:rFonts w:hint="eastAsia"/>
          <w:rtl/>
          <w:lang w:val="x-none" w:eastAsia="zh-CN"/>
        </w:rPr>
        <w:t>الْخَيْراتُ</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أُولئِكَ</w:t>
      </w:r>
      <w:r w:rsidRPr="002A098E">
        <w:rPr>
          <w:rtl/>
          <w:lang w:val="x-none" w:eastAsia="zh-CN"/>
        </w:rPr>
        <w:t xml:space="preserve"> </w:t>
      </w:r>
      <w:r w:rsidRPr="002A098E">
        <w:rPr>
          <w:rFonts w:hint="eastAsia"/>
          <w:rtl/>
          <w:lang w:val="x-none" w:eastAsia="zh-CN"/>
        </w:rPr>
        <w:t>هُمُ</w:t>
      </w:r>
      <w:r w:rsidRPr="002A098E">
        <w:rPr>
          <w:rtl/>
          <w:lang w:val="x-none" w:eastAsia="zh-CN"/>
        </w:rPr>
        <w:t xml:space="preserve"> </w:t>
      </w:r>
      <w:r w:rsidRPr="002A098E">
        <w:rPr>
          <w:rFonts w:hint="eastAsia"/>
          <w:rtl/>
          <w:lang w:val="x-none" w:eastAsia="zh-CN"/>
        </w:rPr>
        <w:t>الْمُفْلِحُونَ</w:t>
      </w:r>
      <w:r w:rsidRPr="002A098E">
        <w:rPr>
          <w:rtl/>
          <w:lang w:val="x-none" w:eastAsia="zh-CN"/>
        </w:rPr>
        <w:t xml:space="preserve"> (88)</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ثُمَّ</w:t>
      </w:r>
      <w:r w:rsidRPr="002A098E">
        <w:rPr>
          <w:rtl/>
          <w:lang w:val="x-none" w:eastAsia="zh-CN"/>
        </w:rPr>
        <w:t xml:space="preserve"> </w:t>
      </w: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رَبَّكَ</w:t>
      </w:r>
      <w:r w:rsidRPr="002A098E">
        <w:rPr>
          <w:rtl/>
          <w:lang w:val="x-none" w:eastAsia="zh-CN"/>
        </w:rPr>
        <w:t xml:space="preserve"> </w:t>
      </w:r>
      <w:r w:rsidRPr="002A098E">
        <w:rPr>
          <w:rFonts w:hint="eastAsia"/>
          <w:rtl/>
          <w:lang w:val="x-none" w:eastAsia="zh-CN"/>
        </w:rPr>
        <w:t>لِلَّذينَ</w:t>
      </w:r>
      <w:r w:rsidRPr="002A098E">
        <w:rPr>
          <w:rtl/>
          <w:lang w:val="x-none" w:eastAsia="zh-CN"/>
        </w:rPr>
        <w:t xml:space="preserve"> </w:t>
      </w:r>
      <w:r w:rsidRPr="002A098E">
        <w:rPr>
          <w:rFonts w:hint="eastAsia"/>
          <w:rtl/>
          <w:lang w:val="x-none" w:eastAsia="zh-CN"/>
        </w:rPr>
        <w:t>هاجَرُوا</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بَعْدِ</w:t>
      </w:r>
      <w:r w:rsidRPr="002A098E">
        <w:rPr>
          <w:rtl/>
          <w:lang w:val="x-none" w:eastAsia="zh-CN"/>
        </w:rPr>
        <w:t xml:space="preserve"> </w:t>
      </w:r>
      <w:r w:rsidRPr="002A098E">
        <w:rPr>
          <w:rFonts w:hint="eastAsia"/>
          <w:rtl/>
          <w:lang w:val="x-none" w:eastAsia="zh-CN"/>
        </w:rPr>
        <w:t>ما</w:t>
      </w:r>
      <w:r w:rsidRPr="002A098E">
        <w:rPr>
          <w:rtl/>
          <w:lang w:val="x-none" w:eastAsia="zh-CN"/>
        </w:rPr>
        <w:t xml:space="preserve"> </w:t>
      </w:r>
      <w:r w:rsidRPr="002A098E">
        <w:rPr>
          <w:rFonts w:hint="eastAsia"/>
          <w:rtl/>
          <w:lang w:val="x-none" w:eastAsia="zh-CN"/>
        </w:rPr>
        <w:t>فُتِنُوا</w:t>
      </w:r>
      <w:r w:rsidRPr="002A098E">
        <w:rPr>
          <w:rtl/>
          <w:lang w:val="x-none" w:eastAsia="zh-CN"/>
        </w:rPr>
        <w:t xml:space="preserve"> </w:t>
      </w:r>
      <w:r w:rsidRPr="002A098E">
        <w:rPr>
          <w:rFonts w:hint="eastAsia"/>
          <w:rtl/>
          <w:lang w:val="x-none" w:eastAsia="zh-CN"/>
        </w:rPr>
        <w:t>ثُمَّ</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صَبَرُوا</w:t>
      </w:r>
      <w:r w:rsidRPr="002A098E">
        <w:rPr>
          <w:rtl/>
          <w:lang w:val="x-none" w:eastAsia="zh-CN"/>
        </w:rPr>
        <w:t xml:space="preserve"> </w:t>
      </w: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رَبَّكَ</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بَعْدِها</w:t>
      </w:r>
      <w:r w:rsidRPr="002A098E">
        <w:rPr>
          <w:rtl/>
          <w:lang w:val="x-none" w:eastAsia="zh-CN"/>
        </w:rPr>
        <w:t xml:space="preserve"> </w:t>
      </w:r>
      <w:r w:rsidRPr="002A098E">
        <w:rPr>
          <w:rFonts w:hint="eastAsia"/>
          <w:rtl/>
          <w:lang w:val="x-none" w:eastAsia="zh-CN"/>
        </w:rPr>
        <w:t>لَغَفُورٌ</w:t>
      </w:r>
      <w:r w:rsidRPr="002A098E">
        <w:rPr>
          <w:rtl/>
          <w:lang w:val="x-none" w:eastAsia="zh-CN"/>
        </w:rPr>
        <w:t xml:space="preserve"> </w:t>
      </w:r>
      <w:r w:rsidRPr="002A098E">
        <w:rPr>
          <w:rFonts w:hint="eastAsia"/>
          <w:rtl/>
          <w:lang w:val="x-none" w:eastAsia="zh-CN"/>
        </w:rPr>
        <w:t>رَحيمٌ</w:t>
      </w:r>
      <w:r w:rsidRPr="002A098E">
        <w:rPr>
          <w:rtl/>
          <w:lang w:val="x-none" w:eastAsia="zh-CN"/>
        </w:rPr>
        <w:t xml:space="preserve"> (110)</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حَقَّ</w:t>
      </w:r>
      <w:r w:rsidRPr="002A098E">
        <w:rPr>
          <w:rtl/>
          <w:lang w:val="x-none" w:eastAsia="zh-CN"/>
        </w:rPr>
        <w:t xml:space="preserve"> </w:t>
      </w:r>
      <w:r w:rsidRPr="002A098E">
        <w:rPr>
          <w:rFonts w:hint="eastAsia"/>
          <w:rtl/>
          <w:lang w:val="x-none" w:eastAsia="zh-CN"/>
        </w:rPr>
        <w:t>جِهادِهِ</w:t>
      </w:r>
      <w:r w:rsidRPr="002A098E">
        <w:rPr>
          <w:rtl/>
          <w:lang w:val="x-none" w:eastAsia="zh-CN"/>
        </w:rPr>
        <w:t xml:space="preserve"> </w:t>
      </w:r>
      <w:r w:rsidRPr="002A098E">
        <w:rPr>
          <w:rFonts w:hint="eastAsia"/>
          <w:rtl/>
          <w:lang w:val="x-none" w:eastAsia="zh-CN"/>
        </w:rPr>
        <w:t>هُوَ</w:t>
      </w:r>
      <w:r w:rsidRPr="002A098E">
        <w:rPr>
          <w:rtl/>
          <w:lang w:val="x-none" w:eastAsia="zh-CN"/>
        </w:rPr>
        <w:t xml:space="preserve"> </w:t>
      </w:r>
      <w:r w:rsidRPr="002A098E">
        <w:rPr>
          <w:rFonts w:hint="eastAsia"/>
          <w:rtl/>
          <w:lang w:val="x-none" w:eastAsia="zh-CN"/>
        </w:rPr>
        <w:t>اجْتَباكُمْ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ما</w:t>
      </w:r>
      <w:r w:rsidRPr="002A098E">
        <w:rPr>
          <w:rtl/>
          <w:lang w:val="x-none" w:eastAsia="zh-CN"/>
        </w:rPr>
        <w:t xml:space="preserve"> </w:t>
      </w:r>
      <w:r w:rsidRPr="002A098E">
        <w:rPr>
          <w:rFonts w:hint="eastAsia"/>
          <w:rtl/>
          <w:lang w:val="x-none" w:eastAsia="zh-CN"/>
        </w:rPr>
        <w:t>جَعَلَ</w:t>
      </w:r>
      <w:r w:rsidRPr="002A098E">
        <w:rPr>
          <w:rtl/>
          <w:lang w:val="x-none" w:eastAsia="zh-CN"/>
        </w:rPr>
        <w:t xml:space="preserve"> </w:t>
      </w:r>
      <w:r w:rsidRPr="002A098E">
        <w:rPr>
          <w:rFonts w:hint="eastAsia"/>
          <w:rtl/>
          <w:lang w:val="x-none" w:eastAsia="zh-CN"/>
        </w:rPr>
        <w:t>عَلَيْكُمْ</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الدِّينِ</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حَرَجٍ</w:t>
      </w:r>
      <w:r w:rsidRPr="002A098E">
        <w:rPr>
          <w:rtl/>
          <w:lang w:val="x-none" w:eastAsia="zh-CN"/>
        </w:rPr>
        <w:t xml:space="preserve"> </w:t>
      </w:r>
      <w:r w:rsidRPr="002A098E">
        <w:rPr>
          <w:rFonts w:hint="eastAsia"/>
          <w:rtl/>
          <w:lang w:val="x-none" w:eastAsia="zh-CN"/>
        </w:rPr>
        <w:t>مِلَّةَ</w:t>
      </w:r>
      <w:r w:rsidRPr="002A098E">
        <w:rPr>
          <w:rtl/>
          <w:lang w:val="x-none" w:eastAsia="zh-CN"/>
        </w:rPr>
        <w:t xml:space="preserve"> </w:t>
      </w:r>
      <w:r w:rsidRPr="002A098E">
        <w:rPr>
          <w:rFonts w:hint="eastAsia"/>
          <w:rtl/>
          <w:lang w:val="x-none" w:eastAsia="zh-CN"/>
        </w:rPr>
        <w:t>أَبيكُمْ</w:t>
      </w:r>
      <w:r w:rsidRPr="002A098E">
        <w:rPr>
          <w:rtl/>
          <w:lang w:val="x-none" w:eastAsia="zh-CN"/>
        </w:rPr>
        <w:t xml:space="preserve"> </w:t>
      </w:r>
      <w:r w:rsidRPr="002A098E">
        <w:rPr>
          <w:rFonts w:hint="eastAsia"/>
          <w:rtl/>
          <w:lang w:val="x-none" w:eastAsia="zh-CN"/>
        </w:rPr>
        <w:t>إِبْراهيمَ</w:t>
      </w:r>
      <w:r w:rsidRPr="002A098E">
        <w:rPr>
          <w:rtl/>
          <w:lang w:val="x-none" w:eastAsia="zh-CN"/>
        </w:rPr>
        <w:t xml:space="preserve"> </w:t>
      </w:r>
      <w:r w:rsidRPr="002A098E">
        <w:rPr>
          <w:rFonts w:hint="eastAsia"/>
          <w:rtl/>
          <w:lang w:val="x-none" w:eastAsia="zh-CN"/>
        </w:rPr>
        <w:t>هُوَ</w:t>
      </w:r>
      <w:r w:rsidRPr="002A098E">
        <w:rPr>
          <w:rtl/>
          <w:lang w:val="x-none" w:eastAsia="zh-CN"/>
        </w:rPr>
        <w:t xml:space="preserve"> </w:t>
      </w:r>
      <w:r w:rsidRPr="002A098E">
        <w:rPr>
          <w:rFonts w:hint="eastAsia"/>
          <w:rtl/>
          <w:lang w:val="x-none" w:eastAsia="zh-CN"/>
        </w:rPr>
        <w:t>سَمَّاكُمُ</w:t>
      </w:r>
      <w:r w:rsidRPr="002A098E">
        <w:rPr>
          <w:rtl/>
          <w:lang w:val="x-none" w:eastAsia="zh-CN"/>
        </w:rPr>
        <w:t xml:space="preserve"> </w:t>
      </w:r>
      <w:r w:rsidRPr="002A098E">
        <w:rPr>
          <w:rFonts w:hint="eastAsia"/>
          <w:rtl/>
          <w:lang w:val="x-none" w:eastAsia="zh-CN"/>
        </w:rPr>
        <w:t>الْمُسْلِمينَ</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قَبْلُ</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هذا</w:t>
      </w:r>
      <w:r w:rsidRPr="002A098E">
        <w:rPr>
          <w:rtl/>
          <w:lang w:val="x-none" w:eastAsia="zh-CN"/>
        </w:rPr>
        <w:t xml:space="preserve"> </w:t>
      </w:r>
      <w:r w:rsidRPr="002A098E">
        <w:rPr>
          <w:rFonts w:hint="eastAsia"/>
          <w:rtl/>
          <w:lang w:val="x-none" w:eastAsia="zh-CN"/>
        </w:rPr>
        <w:t>لِيَكُونَ</w:t>
      </w:r>
      <w:r w:rsidRPr="002A098E">
        <w:rPr>
          <w:rtl/>
          <w:lang w:val="x-none" w:eastAsia="zh-CN"/>
        </w:rPr>
        <w:t xml:space="preserve"> </w:t>
      </w:r>
      <w:r w:rsidRPr="002A098E">
        <w:rPr>
          <w:rFonts w:hint="eastAsia"/>
          <w:rtl/>
          <w:lang w:val="x-none" w:eastAsia="zh-CN"/>
        </w:rPr>
        <w:t>الرَّسُولُ</w:t>
      </w:r>
      <w:r w:rsidRPr="002A098E">
        <w:rPr>
          <w:rtl/>
          <w:lang w:val="x-none" w:eastAsia="zh-CN"/>
        </w:rPr>
        <w:t xml:space="preserve"> </w:t>
      </w:r>
      <w:r w:rsidRPr="002A098E">
        <w:rPr>
          <w:rFonts w:hint="eastAsia"/>
          <w:rtl/>
          <w:lang w:val="x-none" w:eastAsia="zh-CN"/>
        </w:rPr>
        <w:t>شَهيداً</w:t>
      </w:r>
      <w:r w:rsidRPr="002A098E">
        <w:rPr>
          <w:rtl/>
          <w:lang w:val="x-none" w:eastAsia="zh-CN"/>
        </w:rPr>
        <w:t xml:space="preserve"> </w:t>
      </w:r>
      <w:r w:rsidRPr="002A098E">
        <w:rPr>
          <w:rFonts w:hint="eastAsia"/>
          <w:rtl/>
          <w:lang w:val="x-none" w:eastAsia="zh-CN"/>
        </w:rPr>
        <w:t>عَلَيْكُمْ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تَكُونُوا</w:t>
      </w:r>
      <w:r w:rsidRPr="002A098E">
        <w:rPr>
          <w:rtl/>
          <w:lang w:val="x-none" w:eastAsia="zh-CN"/>
        </w:rPr>
        <w:t xml:space="preserve"> </w:t>
      </w:r>
      <w:r w:rsidRPr="002A098E">
        <w:rPr>
          <w:rFonts w:hint="eastAsia"/>
          <w:rtl/>
          <w:lang w:val="x-none" w:eastAsia="zh-CN"/>
        </w:rPr>
        <w:t>شُهَداءَ</w:t>
      </w:r>
      <w:r w:rsidRPr="002A098E">
        <w:rPr>
          <w:rtl/>
          <w:lang w:val="x-none" w:eastAsia="zh-CN"/>
        </w:rPr>
        <w:t xml:space="preserve"> </w:t>
      </w:r>
      <w:r w:rsidRPr="002A098E">
        <w:rPr>
          <w:rFonts w:hint="eastAsia"/>
          <w:rtl/>
          <w:lang w:val="x-none" w:eastAsia="zh-CN"/>
        </w:rPr>
        <w:t>عَلَى</w:t>
      </w:r>
      <w:r w:rsidRPr="002A098E">
        <w:rPr>
          <w:rtl/>
          <w:lang w:val="x-none" w:eastAsia="zh-CN"/>
        </w:rPr>
        <w:t xml:space="preserve"> </w:t>
      </w:r>
      <w:r w:rsidRPr="002A098E">
        <w:rPr>
          <w:rFonts w:hint="eastAsia"/>
          <w:rtl/>
          <w:lang w:val="x-none" w:eastAsia="zh-CN"/>
        </w:rPr>
        <w:t>النَّاسِ</w:t>
      </w:r>
      <w:r w:rsidRPr="002A098E">
        <w:rPr>
          <w:rtl/>
          <w:lang w:val="x-none" w:eastAsia="zh-CN"/>
        </w:rPr>
        <w:t xml:space="preserve"> </w:t>
      </w:r>
      <w:r w:rsidRPr="002A098E">
        <w:rPr>
          <w:rFonts w:hint="eastAsia"/>
          <w:rtl/>
          <w:lang w:val="x-none" w:eastAsia="zh-CN"/>
        </w:rPr>
        <w:t>فَأَقيمُوا</w:t>
      </w:r>
      <w:r w:rsidRPr="002A098E">
        <w:rPr>
          <w:rtl/>
          <w:lang w:val="x-none" w:eastAsia="zh-CN"/>
        </w:rPr>
        <w:t xml:space="preserve"> </w:t>
      </w:r>
      <w:r w:rsidRPr="002A098E">
        <w:rPr>
          <w:rFonts w:hint="eastAsia"/>
          <w:rtl/>
          <w:lang w:val="x-none" w:eastAsia="zh-CN"/>
        </w:rPr>
        <w:t>الصَّلاةَ</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آتُوا</w:t>
      </w:r>
      <w:r w:rsidRPr="002A098E">
        <w:rPr>
          <w:rtl/>
          <w:lang w:val="x-none" w:eastAsia="zh-CN"/>
        </w:rPr>
        <w:t xml:space="preserve"> </w:t>
      </w:r>
      <w:r w:rsidRPr="002A098E">
        <w:rPr>
          <w:rFonts w:hint="eastAsia"/>
          <w:rtl/>
          <w:lang w:val="x-none" w:eastAsia="zh-CN"/>
        </w:rPr>
        <w:t>الزَّكاةَ</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اعْتَصِمُوا</w:t>
      </w:r>
      <w:r w:rsidRPr="002A098E">
        <w:rPr>
          <w:rtl/>
          <w:lang w:val="x-none" w:eastAsia="zh-CN"/>
        </w:rPr>
        <w:t xml:space="preserve"> </w:t>
      </w:r>
      <w:r w:rsidRPr="002A098E">
        <w:rPr>
          <w:rFonts w:hint="eastAsia"/>
          <w:rtl/>
          <w:lang w:val="x-none" w:eastAsia="zh-CN"/>
        </w:rPr>
        <w:t>بِاللَّهِ</w:t>
      </w:r>
      <w:r w:rsidRPr="002A098E">
        <w:rPr>
          <w:rtl/>
          <w:lang w:val="x-none" w:eastAsia="zh-CN"/>
        </w:rPr>
        <w:t xml:space="preserve"> </w:t>
      </w:r>
      <w:r w:rsidRPr="002A098E">
        <w:rPr>
          <w:rFonts w:hint="eastAsia"/>
          <w:rtl/>
          <w:lang w:val="x-none" w:eastAsia="zh-CN"/>
        </w:rPr>
        <w:t>هُوَ</w:t>
      </w:r>
      <w:r w:rsidRPr="002A098E">
        <w:rPr>
          <w:rtl/>
          <w:lang w:val="x-none" w:eastAsia="zh-CN"/>
        </w:rPr>
        <w:t xml:space="preserve"> </w:t>
      </w:r>
      <w:r w:rsidRPr="002A098E">
        <w:rPr>
          <w:rFonts w:hint="eastAsia"/>
          <w:rtl/>
          <w:lang w:val="x-none" w:eastAsia="zh-CN"/>
        </w:rPr>
        <w:t>مَوْلاكُمْ</w:t>
      </w:r>
      <w:r w:rsidRPr="002A098E">
        <w:rPr>
          <w:rtl/>
          <w:lang w:val="x-none" w:eastAsia="zh-CN"/>
        </w:rPr>
        <w:t xml:space="preserve"> </w:t>
      </w:r>
      <w:r w:rsidRPr="002A098E">
        <w:rPr>
          <w:rFonts w:hint="eastAsia"/>
          <w:rtl/>
          <w:lang w:val="x-none" w:eastAsia="zh-CN"/>
        </w:rPr>
        <w:t>فَنِعْمَ</w:t>
      </w:r>
      <w:r w:rsidRPr="002A098E">
        <w:rPr>
          <w:rtl/>
          <w:lang w:val="x-none" w:eastAsia="zh-CN"/>
        </w:rPr>
        <w:t xml:space="preserve"> </w:t>
      </w:r>
      <w:r w:rsidRPr="002A098E">
        <w:rPr>
          <w:rFonts w:hint="eastAsia"/>
          <w:rtl/>
          <w:lang w:val="x-none" w:eastAsia="zh-CN"/>
        </w:rPr>
        <w:t>الْمَوْلى‏</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نِعْمَ</w:t>
      </w:r>
      <w:r w:rsidRPr="002A098E">
        <w:rPr>
          <w:rtl/>
          <w:lang w:val="x-none" w:eastAsia="zh-CN"/>
        </w:rPr>
        <w:t xml:space="preserve"> </w:t>
      </w:r>
      <w:r w:rsidRPr="002A098E">
        <w:rPr>
          <w:rFonts w:hint="eastAsia"/>
          <w:rtl/>
          <w:lang w:val="x-none" w:eastAsia="zh-CN"/>
        </w:rPr>
        <w:t>النَّصيرُ</w:t>
      </w:r>
      <w:r w:rsidRPr="002A098E">
        <w:rPr>
          <w:rtl/>
          <w:lang w:val="x-none" w:eastAsia="zh-CN"/>
        </w:rPr>
        <w:t xml:space="preserve"> (78)</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فَلا</w:t>
      </w:r>
      <w:r w:rsidRPr="002A098E">
        <w:rPr>
          <w:rtl/>
          <w:lang w:val="x-none" w:eastAsia="zh-CN"/>
        </w:rPr>
        <w:t xml:space="preserve"> </w:t>
      </w:r>
      <w:r w:rsidRPr="002A098E">
        <w:rPr>
          <w:rFonts w:hint="eastAsia"/>
          <w:rtl/>
          <w:lang w:val="x-none" w:eastAsia="zh-CN"/>
        </w:rPr>
        <w:t>تُطِعِ</w:t>
      </w:r>
      <w:r w:rsidRPr="002A098E">
        <w:rPr>
          <w:rtl/>
          <w:lang w:val="x-none" w:eastAsia="zh-CN"/>
        </w:rPr>
        <w:t xml:space="preserve"> </w:t>
      </w:r>
      <w:r w:rsidRPr="002A098E">
        <w:rPr>
          <w:rFonts w:hint="eastAsia"/>
          <w:rtl/>
          <w:lang w:val="x-none" w:eastAsia="zh-CN"/>
        </w:rPr>
        <w:t>الْكافِرينَ</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جاهِدْهُمْ</w:t>
      </w:r>
      <w:r w:rsidRPr="002A098E">
        <w:rPr>
          <w:rtl/>
          <w:lang w:val="x-none" w:eastAsia="zh-CN"/>
        </w:rPr>
        <w:t xml:space="preserve"> </w:t>
      </w:r>
      <w:r w:rsidRPr="002A098E">
        <w:rPr>
          <w:rFonts w:hint="eastAsia"/>
          <w:rtl/>
          <w:lang w:val="x-none" w:eastAsia="zh-CN"/>
        </w:rPr>
        <w:t>بِهِ</w:t>
      </w:r>
      <w:r w:rsidRPr="002A098E">
        <w:rPr>
          <w:rtl/>
          <w:lang w:val="x-none" w:eastAsia="zh-CN"/>
        </w:rPr>
        <w:t xml:space="preserve"> </w:t>
      </w:r>
      <w:r w:rsidRPr="002A098E">
        <w:rPr>
          <w:rFonts w:hint="eastAsia"/>
          <w:rtl/>
          <w:lang w:val="x-none" w:eastAsia="zh-CN"/>
        </w:rPr>
        <w:t>جِهاداً</w:t>
      </w:r>
      <w:r w:rsidRPr="002A098E">
        <w:rPr>
          <w:rtl/>
          <w:lang w:val="x-none" w:eastAsia="zh-CN"/>
        </w:rPr>
        <w:t xml:space="preserve"> </w:t>
      </w:r>
      <w:r w:rsidRPr="002A098E">
        <w:rPr>
          <w:rFonts w:hint="eastAsia"/>
          <w:rtl/>
          <w:lang w:val="x-none" w:eastAsia="zh-CN"/>
        </w:rPr>
        <w:t>كَبيراً</w:t>
      </w:r>
      <w:r w:rsidRPr="002A098E">
        <w:rPr>
          <w:rtl/>
          <w:lang w:val="x-none" w:eastAsia="zh-CN"/>
        </w:rPr>
        <w:t xml:space="preserve"> (52)</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جاهَدَ</w:t>
      </w:r>
      <w:r w:rsidRPr="002A098E">
        <w:rPr>
          <w:rtl/>
          <w:lang w:val="x-none" w:eastAsia="zh-CN"/>
        </w:rPr>
        <w:t xml:space="preserve"> </w:t>
      </w:r>
      <w:r w:rsidRPr="002A098E">
        <w:rPr>
          <w:rFonts w:hint="eastAsia"/>
          <w:rtl/>
          <w:lang w:val="x-none" w:eastAsia="zh-CN"/>
        </w:rPr>
        <w:t>فَإِنَّما</w:t>
      </w:r>
      <w:r w:rsidRPr="002A098E">
        <w:rPr>
          <w:rtl/>
          <w:lang w:val="x-none" w:eastAsia="zh-CN"/>
        </w:rPr>
        <w:t xml:space="preserve"> </w:t>
      </w:r>
      <w:r w:rsidRPr="002A098E">
        <w:rPr>
          <w:rFonts w:hint="eastAsia"/>
          <w:rtl/>
          <w:lang w:val="x-none" w:eastAsia="zh-CN"/>
        </w:rPr>
        <w:t>يُجاهِدُ</w:t>
      </w:r>
      <w:r w:rsidRPr="002A098E">
        <w:rPr>
          <w:rtl/>
          <w:lang w:val="x-none" w:eastAsia="zh-CN"/>
        </w:rPr>
        <w:t xml:space="preserve"> </w:t>
      </w:r>
      <w:r w:rsidRPr="002A098E">
        <w:rPr>
          <w:rFonts w:hint="eastAsia"/>
          <w:rtl/>
          <w:lang w:val="x-none" w:eastAsia="zh-CN"/>
        </w:rPr>
        <w:t>لِنَفْسِهِ</w:t>
      </w:r>
      <w:r w:rsidRPr="002A098E">
        <w:rPr>
          <w:rtl/>
          <w:lang w:val="x-none" w:eastAsia="zh-CN"/>
        </w:rPr>
        <w:t xml:space="preserve"> </w:t>
      </w: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لَغَنِيٌّ</w:t>
      </w:r>
      <w:r w:rsidRPr="002A098E">
        <w:rPr>
          <w:rtl/>
          <w:lang w:val="x-none" w:eastAsia="zh-CN"/>
        </w:rPr>
        <w:t xml:space="preserve"> </w:t>
      </w:r>
      <w:r w:rsidRPr="002A098E">
        <w:rPr>
          <w:rFonts w:hint="eastAsia"/>
          <w:rtl/>
          <w:lang w:val="x-none" w:eastAsia="zh-CN"/>
        </w:rPr>
        <w:t>عَنِ</w:t>
      </w:r>
      <w:r w:rsidRPr="002A098E">
        <w:rPr>
          <w:rtl/>
          <w:lang w:val="x-none" w:eastAsia="zh-CN"/>
        </w:rPr>
        <w:t xml:space="preserve"> </w:t>
      </w:r>
      <w:r w:rsidRPr="002A098E">
        <w:rPr>
          <w:rFonts w:hint="eastAsia"/>
          <w:rtl/>
          <w:lang w:val="x-none" w:eastAsia="zh-CN"/>
        </w:rPr>
        <w:t>الْعالَمينَ</w:t>
      </w:r>
      <w:r w:rsidRPr="002A098E">
        <w:rPr>
          <w:rtl/>
          <w:lang w:val="x-none" w:eastAsia="zh-CN"/>
        </w:rPr>
        <w:t xml:space="preserve"> (6)</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فينا</w:t>
      </w:r>
      <w:r w:rsidRPr="002A098E">
        <w:rPr>
          <w:rtl/>
          <w:lang w:val="x-none" w:eastAsia="zh-CN"/>
        </w:rPr>
        <w:t xml:space="preserve"> </w:t>
      </w:r>
      <w:r w:rsidRPr="002A098E">
        <w:rPr>
          <w:rFonts w:hint="eastAsia"/>
          <w:rtl/>
          <w:lang w:val="x-none" w:eastAsia="zh-CN"/>
        </w:rPr>
        <w:t>لَنَهْدِيَنَّهُمْ</w:t>
      </w:r>
      <w:r w:rsidRPr="002A098E">
        <w:rPr>
          <w:rtl/>
          <w:lang w:val="x-none" w:eastAsia="zh-CN"/>
        </w:rPr>
        <w:t xml:space="preserve"> </w:t>
      </w:r>
      <w:r w:rsidRPr="002A098E">
        <w:rPr>
          <w:rFonts w:hint="eastAsia"/>
          <w:rtl/>
          <w:lang w:val="x-none" w:eastAsia="zh-CN"/>
        </w:rPr>
        <w:t>سُبُلَنا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لَمَعَ</w:t>
      </w:r>
      <w:r w:rsidRPr="002A098E">
        <w:rPr>
          <w:rtl/>
          <w:lang w:val="x-none" w:eastAsia="zh-CN"/>
        </w:rPr>
        <w:t xml:space="preserve"> </w:t>
      </w:r>
      <w:r w:rsidRPr="002A098E">
        <w:rPr>
          <w:rFonts w:hint="eastAsia"/>
          <w:rtl/>
          <w:lang w:val="x-none" w:eastAsia="zh-CN"/>
        </w:rPr>
        <w:t>الْمُحْسِنينَ</w:t>
      </w:r>
      <w:r w:rsidRPr="002A098E">
        <w:rPr>
          <w:rtl/>
          <w:lang w:val="x-none" w:eastAsia="zh-CN"/>
        </w:rPr>
        <w:t xml:space="preserve"> (69)</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لَنَبْلُوَنَّكُمْ</w:t>
      </w:r>
      <w:r w:rsidRPr="002A098E">
        <w:rPr>
          <w:rtl/>
          <w:lang w:val="x-none" w:eastAsia="zh-CN"/>
        </w:rPr>
        <w:t xml:space="preserve"> </w:t>
      </w:r>
      <w:r w:rsidRPr="002A098E">
        <w:rPr>
          <w:rFonts w:hint="eastAsia"/>
          <w:rtl/>
          <w:lang w:val="x-none" w:eastAsia="zh-CN"/>
        </w:rPr>
        <w:t>حَتَّى</w:t>
      </w:r>
      <w:r w:rsidRPr="002A098E">
        <w:rPr>
          <w:rtl/>
          <w:lang w:val="x-none" w:eastAsia="zh-CN"/>
        </w:rPr>
        <w:t xml:space="preserve"> </w:t>
      </w:r>
      <w:r w:rsidRPr="002A098E">
        <w:rPr>
          <w:rFonts w:hint="eastAsia"/>
          <w:rtl/>
          <w:lang w:val="x-none" w:eastAsia="zh-CN"/>
        </w:rPr>
        <w:t>نَعْلَمَ</w:t>
      </w:r>
      <w:r w:rsidRPr="002A098E">
        <w:rPr>
          <w:rtl/>
          <w:lang w:val="x-none" w:eastAsia="zh-CN"/>
        </w:rPr>
        <w:t xml:space="preserve"> </w:t>
      </w:r>
      <w:r w:rsidRPr="002A098E">
        <w:rPr>
          <w:rFonts w:hint="eastAsia"/>
          <w:rtl/>
          <w:lang w:val="x-none" w:eastAsia="zh-CN"/>
        </w:rPr>
        <w:t>الْمُجاهِدينَ</w:t>
      </w:r>
      <w:r w:rsidRPr="002A098E">
        <w:rPr>
          <w:rtl/>
          <w:lang w:val="x-none" w:eastAsia="zh-CN"/>
        </w:rPr>
        <w:t xml:space="preserve"> </w:t>
      </w:r>
      <w:r w:rsidRPr="002A098E">
        <w:rPr>
          <w:rFonts w:hint="eastAsia"/>
          <w:rtl/>
          <w:lang w:val="x-none" w:eastAsia="zh-CN"/>
        </w:rPr>
        <w:t>مِنْكُمْ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الصَّابِرينَ</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نَبْلُوَا</w:t>
      </w:r>
      <w:r w:rsidRPr="002A098E">
        <w:rPr>
          <w:rtl/>
          <w:lang w:val="x-none" w:eastAsia="zh-CN"/>
        </w:rPr>
        <w:t xml:space="preserve"> </w:t>
      </w:r>
      <w:r w:rsidRPr="002A098E">
        <w:rPr>
          <w:rFonts w:hint="eastAsia"/>
          <w:rtl/>
          <w:lang w:val="x-none" w:eastAsia="zh-CN"/>
        </w:rPr>
        <w:t>أَخْبارَكُمْ</w:t>
      </w:r>
      <w:r w:rsidRPr="002A098E">
        <w:rPr>
          <w:rtl/>
          <w:lang w:val="x-none" w:eastAsia="zh-CN"/>
        </w:rPr>
        <w:t xml:space="preserve"> (31)</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lastRenderedPageBreak/>
        <w:t>إِنَّمَا</w:t>
      </w:r>
      <w:r w:rsidRPr="002A098E">
        <w:rPr>
          <w:rtl/>
          <w:lang w:val="x-none" w:eastAsia="zh-CN"/>
        </w:rPr>
        <w:t xml:space="preserve"> </w:t>
      </w:r>
      <w:r w:rsidRPr="002A098E">
        <w:rPr>
          <w:rFonts w:hint="eastAsia"/>
          <w:rtl/>
          <w:lang w:val="x-none" w:eastAsia="zh-CN"/>
        </w:rPr>
        <w:t>الْمُؤْمِنُونَ</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بِاللَّهِ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رَسُولِهِ</w:t>
      </w:r>
      <w:r w:rsidRPr="002A098E">
        <w:rPr>
          <w:rtl/>
          <w:lang w:val="x-none" w:eastAsia="zh-CN"/>
        </w:rPr>
        <w:t xml:space="preserve"> </w:t>
      </w:r>
      <w:r w:rsidRPr="002A098E">
        <w:rPr>
          <w:rFonts w:hint="eastAsia"/>
          <w:rtl/>
          <w:lang w:val="x-none" w:eastAsia="zh-CN"/>
        </w:rPr>
        <w:t>ثُمَّ</w:t>
      </w:r>
      <w:r w:rsidRPr="002A098E">
        <w:rPr>
          <w:rtl/>
          <w:lang w:val="x-none" w:eastAsia="zh-CN"/>
        </w:rPr>
        <w:t xml:space="preserve"> </w:t>
      </w:r>
      <w:r w:rsidRPr="002A098E">
        <w:rPr>
          <w:rFonts w:hint="eastAsia"/>
          <w:rtl/>
          <w:lang w:val="x-none" w:eastAsia="zh-CN"/>
        </w:rPr>
        <w:t>لَمْ</w:t>
      </w:r>
      <w:r w:rsidRPr="002A098E">
        <w:rPr>
          <w:rtl/>
          <w:lang w:val="x-none" w:eastAsia="zh-CN"/>
        </w:rPr>
        <w:t xml:space="preserve"> </w:t>
      </w:r>
      <w:r w:rsidRPr="002A098E">
        <w:rPr>
          <w:rFonts w:hint="eastAsia"/>
          <w:rtl/>
          <w:lang w:val="x-none" w:eastAsia="zh-CN"/>
        </w:rPr>
        <w:t>يَرْتابُوا</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جاهَدُوا</w:t>
      </w:r>
      <w:r w:rsidRPr="002A098E">
        <w:rPr>
          <w:rtl/>
          <w:lang w:val="x-none" w:eastAsia="zh-CN"/>
        </w:rPr>
        <w:t xml:space="preserve"> </w:t>
      </w:r>
      <w:r w:rsidRPr="002A098E">
        <w:rPr>
          <w:rFonts w:hint="eastAsia"/>
          <w:rtl/>
          <w:lang w:val="x-none" w:eastAsia="zh-CN"/>
        </w:rPr>
        <w:t>بِأَمْوالِهِمْ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أَنْفُسِهِمْ</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أُولئِكَ</w:t>
      </w:r>
      <w:r w:rsidRPr="002A098E">
        <w:rPr>
          <w:rtl/>
          <w:lang w:val="x-none" w:eastAsia="zh-CN"/>
        </w:rPr>
        <w:t xml:space="preserve"> </w:t>
      </w:r>
      <w:r w:rsidRPr="002A098E">
        <w:rPr>
          <w:rFonts w:hint="eastAsia"/>
          <w:rtl/>
          <w:lang w:val="x-none" w:eastAsia="zh-CN"/>
        </w:rPr>
        <w:t>هُمُ</w:t>
      </w:r>
      <w:r w:rsidRPr="002A098E">
        <w:rPr>
          <w:rtl/>
          <w:lang w:val="x-none" w:eastAsia="zh-CN"/>
        </w:rPr>
        <w:t xml:space="preserve"> </w:t>
      </w:r>
      <w:r w:rsidRPr="002A098E">
        <w:rPr>
          <w:rFonts w:hint="eastAsia"/>
          <w:rtl/>
          <w:lang w:val="x-none" w:eastAsia="zh-CN"/>
        </w:rPr>
        <w:t>الصَّادِقُونَ</w:t>
      </w:r>
      <w:r w:rsidRPr="002A098E">
        <w:rPr>
          <w:rtl/>
          <w:lang w:val="x-none" w:eastAsia="zh-CN"/>
        </w:rPr>
        <w:t xml:space="preserve"> (15)</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يا</w:t>
      </w:r>
      <w:r w:rsidRPr="002A098E">
        <w:rPr>
          <w:rtl/>
          <w:lang w:val="x-none" w:eastAsia="zh-CN"/>
        </w:rPr>
        <w:t xml:space="preserve"> </w:t>
      </w:r>
      <w:r w:rsidRPr="002A098E">
        <w:rPr>
          <w:rFonts w:hint="eastAsia"/>
          <w:rtl/>
          <w:lang w:val="x-none" w:eastAsia="zh-CN"/>
        </w:rPr>
        <w:t>أَيُّهَا</w:t>
      </w:r>
      <w:r w:rsidRPr="002A098E">
        <w:rPr>
          <w:rtl/>
          <w:lang w:val="x-none" w:eastAsia="zh-CN"/>
        </w:rPr>
        <w:t xml:space="preserve"> </w:t>
      </w:r>
      <w:r w:rsidRPr="002A098E">
        <w:rPr>
          <w:rFonts w:hint="eastAsia"/>
          <w:rtl/>
          <w:lang w:val="x-none" w:eastAsia="zh-CN"/>
        </w:rPr>
        <w:t>الَّذينَ</w:t>
      </w:r>
      <w:r w:rsidRPr="002A098E">
        <w:rPr>
          <w:rtl/>
          <w:lang w:val="x-none" w:eastAsia="zh-CN"/>
        </w:rPr>
        <w:t xml:space="preserve"> </w:t>
      </w:r>
      <w:r w:rsidRPr="002A098E">
        <w:rPr>
          <w:rFonts w:hint="eastAsia"/>
          <w:rtl/>
          <w:lang w:val="x-none" w:eastAsia="zh-CN"/>
        </w:rPr>
        <w:t>آمَنُوا</w:t>
      </w:r>
      <w:r w:rsidRPr="002A098E">
        <w:rPr>
          <w:rtl/>
          <w:lang w:val="x-none" w:eastAsia="zh-CN"/>
        </w:rPr>
        <w:t xml:space="preserve"> </w:t>
      </w:r>
      <w:r w:rsidRPr="002A098E">
        <w:rPr>
          <w:rFonts w:hint="eastAsia"/>
          <w:rtl/>
          <w:lang w:val="x-none" w:eastAsia="zh-CN"/>
        </w:rPr>
        <w:t>لا</w:t>
      </w:r>
      <w:r w:rsidRPr="002A098E">
        <w:rPr>
          <w:rtl/>
          <w:lang w:val="x-none" w:eastAsia="zh-CN"/>
        </w:rPr>
        <w:t xml:space="preserve"> </w:t>
      </w:r>
      <w:r w:rsidRPr="002A098E">
        <w:rPr>
          <w:rFonts w:hint="eastAsia"/>
          <w:rtl/>
          <w:lang w:val="x-none" w:eastAsia="zh-CN"/>
        </w:rPr>
        <w:t>تَتَّخِذُوا</w:t>
      </w:r>
      <w:r w:rsidRPr="002A098E">
        <w:rPr>
          <w:rtl/>
          <w:lang w:val="x-none" w:eastAsia="zh-CN"/>
        </w:rPr>
        <w:t xml:space="preserve"> </w:t>
      </w:r>
      <w:r w:rsidRPr="002A098E">
        <w:rPr>
          <w:rFonts w:hint="eastAsia"/>
          <w:rtl/>
          <w:lang w:val="x-none" w:eastAsia="zh-CN"/>
        </w:rPr>
        <w:t>عَدُوِّي</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عَدُوَّكُمْ</w:t>
      </w:r>
      <w:r w:rsidRPr="002A098E">
        <w:rPr>
          <w:rtl/>
          <w:lang w:val="x-none" w:eastAsia="zh-CN"/>
        </w:rPr>
        <w:t xml:space="preserve"> </w:t>
      </w:r>
      <w:r w:rsidRPr="002A098E">
        <w:rPr>
          <w:rFonts w:hint="eastAsia"/>
          <w:rtl/>
          <w:lang w:val="x-none" w:eastAsia="zh-CN"/>
        </w:rPr>
        <w:t>أَوْلِياءَ</w:t>
      </w:r>
      <w:r w:rsidRPr="002A098E">
        <w:rPr>
          <w:rtl/>
          <w:lang w:val="x-none" w:eastAsia="zh-CN"/>
        </w:rPr>
        <w:t xml:space="preserve"> </w:t>
      </w:r>
      <w:r w:rsidRPr="002A098E">
        <w:rPr>
          <w:rFonts w:hint="eastAsia"/>
          <w:rtl/>
          <w:lang w:val="x-none" w:eastAsia="zh-CN"/>
        </w:rPr>
        <w:t>تُلْقُونَ</w:t>
      </w:r>
      <w:r w:rsidRPr="002A098E">
        <w:rPr>
          <w:rtl/>
          <w:lang w:val="x-none" w:eastAsia="zh-CN"/>
        </w:rPr>
        <w:t xml:space="preserve"> </w:t>
      </w:r>
      <w:r w:rsidRPr="002A098E">
        <w:rPr>
          <w:rFonts w:hint="eastAsia"/>
          <w:rtl/>
          <w:lang w:val="x-none" w:eastAsia="zh-CN"/>
        </w:rPr>
        <w:t>إِلَيْهِمْ</w:t>
      </w:r>
      <w:r w:rsidRPr="002A098E">
        <w:rPr>
          <w:rtl/>
          <w:lang w:val="x-none" w:eastAsia="zh-CN"/>
        </w:rPr>
        <w:t xml:space="preserve"> </w:t>
      </w:r>
      <w:r w:rsidRPr="002A098E">
        <w:rPr>
          <w:rFonts w:hint="eastAsia"/>
          <w:rtl/>
          <w:lang w:val="x-none" w:eastAsia="zh-CN"/>
        </w:rPr>
        <w:t>بِالْمَوَدَّةِ</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قَدْ</w:t>
      </w:r>
      <w:r w:rsidRPr="002A098E">
        <w:rPr>
          <w:rtl/>
          <w:lang w:val="x-none" w:eastAsia="zh-CN"/>
        </w:rPr>
        <w:t xml:space="preserve"> </w:t>
      </w:r>
      <w:r w:rsidRPr="002A098E">
        <w:rPr>
          <w:rFonts w:hint="eastAsia"/>
          <w:rtl/>
          <w:lang w:val="x-none" w:eastAsia="zh-CN"/>
        </w:rPr>
        <w:t>كَفَرُوا</w:t>
      </w:r>
      <w:r w:rsidRPr="002A098E">
        <w:rPr>
          <w:rtl/>
          <w:lang w:val="x-none" w:eastAsia="zh-CN"/>
        </w:rPr>
        <w:t xml:space="preserve"> </w:t>
      </w:r>
      <w:r w:rsidRPr="002A098E">
        <w:rPr>
          <w:rFonts w:hint="eastAsia"/>
          <w:rtl/>
          <w:lang w:val="x-none" w:eastAsia="zh-CN"/>
        </w:rPr>
        <w:t>بِما</w:t>
      </w:r>
      <w:r w:rsidRPr="002A098E">
        <w:rPr>
          <w:rtl/>
          <w:lang w:val="x-none" w:eastAsia="zh-CN"/>
        </w:rPr>
        <w:t xml:space="preserve"> </w:t>
      </w:r>
      <w:r w:rsidRPr="002A098E">
        <w:rPr>
          <w:rFonts w:hint="eastAsia"/>
          <w:rtl/>
          <w:lang w:val="x-none" w:eastAsia="zh-CN"/>
        </w:rPr>
        <w:t>جاءَكُمْ</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الْحَقِّ</w:t>
      </w:r>
      <w:r w:rsidRPr="002A098E">
        <w:rPr>
          <w:rtl/>
          <w:lang w:val="x-none" w:eastAsia="zh-CN"/>
        </w:rPr>
        <w:t xml:space="preserve"> </w:t>
      </w:r>
      <w:r w:rsidRPr="002A098E">
        <w:rPr>
          <w:rFonts w:hint="eastAsia"/>
          <w:rtl/>
          <w:lang w:val="x-none" w:eastAsia="zh-CN"/>
        </w:rPr>
        <w:t>يُخْرِجُونَ</w:t>
      </w:r>
      <w:r w:rsidRPr="002A098E">
        <w:rPr>
          <w:rtl/>
          <w:lang w:val="x-none" w:eastAsia="zh-CN"/>
        </w:rPr>
        <w:t xml:space="preserve"> </w:t>
      </w:r>
      <w:r w:rsidRPr="002A098E">
        <w:rPr>
          <w:rFonts w:hint="eastAsia"/>
          <w:rtl/>
          <w:lang w:val="x-none" w:eastAsia="zh-CN"/>
        </w:rPr>
        <w:t>الرَّسُولَ</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إِيَّاكُمْ</w:t>
      </w:r>
      <w:r w:rsidRPr="002A098E">
        <w:rPr>
          <w:rtl/>
          <w:lang w:val="x-none" w:eastAsia="zh-CN"/>
        </w:rPr>
        <w:t xml:space="preserve"> </w:t>
      </w:r>
      <w:r w:rsidRPr="002A098E">
        <w:rPr>
          <w:rFonts w:hint="eastAsia"/>
          <w:rtl/>
          <w:lang w:val="x-none" w:eastAsia="zh-CN"/>
        </w:rPr>
        <w:t>أَنْ</w:t>
      </w:r>
      <w:r w:rsidRPr="002A098E">
        <w:rPr>
          <w:rtl/>
          <w:lang w:val="x-none" w:eastAsia="zh-CN"/>
        </w:rPr>
        <w:t xml:space="preserve"> </w:t>
      </w:r>
      <w:r w:rsidRPr="002A098E">
        <w:rPr>
          <w:rFonts w:hint="eastAsia"/>
          <w:rtl/>
          <w:lang w:val="x-none" w:eastAsia="zh-CN"/>
        </w:rPr>
        <w:t>تُؤْمِنُوا</w:t>
      </w:r>
      <w:r w:rsidRPr="002A098E">
        <w:rPr>
          <w:rtl/>
          <w:lang w:val="x-none" w:eastAsia="zh-CN"/>
        </w:rPr>
        <w:t xml:space="preserve"> </w:t>
      </w:r>
      <w:r w:rsidRPr="002A098E">
        <w:rPr>
          <w:rFonts w:hint="eastAsia"/>
          <w:rtl/>
          <w:lang w:val="x-none" w:eastAsia="zh-CN"/>
        </w:rPr>
        <w:t>بِاللَّهِ</w:t>
      </w:r>
      <w:r w:rsidRPr="002A098E">
        <w:rPr>
          <w:rtl/>
          <w:lang w:val="x-none" w:eastAsia="zh-CN"/>
        </w:rPr>
        <w:t xml:space="preserve"> </w:t>
      </w:r>
      <w:r w:rsidRPr="002A098E">
        <w:rPr>
          <w:rFonts w:hint="eastAsia"/>
          <w:rtl/>
          <w:lang w:val="x-none" w:eastAsia="zh-CN"/>
        </w:rPr>
        <w:t>رَبِّكُمْ</w:t>
      </w:r>
      <w:r w:rsidRPr="002A098E">
        <w:rPr>
          <w:rtl/>
          <w:lang w:val="x-none" w:eastAsia="zh-CN"/>
        </w:rPr>
        <w:t xml:space="preserve"> </w:t>
      </w: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كُنْتُمْ</w:t>
      </w:r>
      <w:r w:rsidRPr="002A098E">
        <w:rPr>
          <w:rtl/>
          <w:lang w:val="x-none" w:eastAsia="zh-CN"/>
        </w:rPr>
        <w:t xml:space="preserve"> </w:t>
      </w:r>
      <w:r w:rsidRPr="002A098E">
        <w:rPr>
          <w:rFonts w:hint="eastAsia"/>
          <w:rtl/>
          <w:lang w:val="x-none" w:eastAsia="zh-CN"/>
        </w:rPr>
        <w:t>خَرَجْتُمْ</w:t>
      </w:r>
      <w:r w:rsidRPr="002A098E">
        <w:rPr>
          <w:rtl/>
          <w:lang w:val="x-none" w:eastAsia="zh-CN"/>
        </w:rPr>
        <w:t xml:space="preserve"> </w:t>
      </w:r>
      <w:r w:rsidRPr="002A098E">
        <w:rPr>
          <w:rFonts w:hint="eastAsia"/>
          <w:rtl/>
          <w:lang w:val="x-none" w:eastAsia="zh-CN"/>
        </w:rPr>
        <w:t>جِهاداً</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سَبيلي‏</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ابْتِغاءَ</w:t>
      </w:r>
      <w:r w:rsidRPr="002A098E">
        <w:rPr>
          <w:rtl/>
          <w:lang w:val="x-none" w:eastAsia="zh-CN"/>
        </w:rPr>
        <w:t xml:space="preserve"> </w:t>
      </w:r>
      <w:r w:rsidRPr="002A098E">
        <w:rPr>
          <w:rFonts w:hint="eastAsia"/>
          <w:rtl/>
          <w:lang w:val="x-none" w:eastAsia="zh-CN"/>
        </w:rPr>
        <w:t>مَرْضاتي‏</w:t>
      </w:r>
      <w:r w:rsidRPr="002A098E">
        <w:rPr>
          <w:rtl/>
          <w:lang w:val="x-none" w:eastAsia="zh-CN"/>
        </w:rPr>
        <w:t xml:space="preserve"> </w:t>
      </w:r>
      <w:r w:rsidRPr="002A098E">
        <w:rPr>
          <w:rFonts w:hint="eastAsia"/>
          <w:rtl/>
          <w:lang w:val="x-none" w:eastAsia="zh-CN"/>
        </w:rPr>
        <w:t>تُسِرُّونَ</w:t>
      </w:r>
      <w:r w:rsidRPr="002A098E">
        <w:rPr>
          <w:rtl/>
          <w:lang w:val="x-none" w:eastAsia="zh-CN"/>
        </w:rPr>
        <w:t xml:space="preserve"> </w:t>
      </w:r>
      <w:r w:rsidRPr="002A098E">
        <w:rPr>
          <w:rFonts w:hint="eastAsia"/>
          <w:rtl/>
          <w:lang w:val="x-none" w:eastAsia="zh-CN"/>
        </w:rPr>
        <w:t>إِلَيْهِمْ</w:t>
      </w:r>
      <w:r w:rsidRPr="002A098E">
        <w:rPr>
          <w:rtl/>
          <w:lang w:val="x-none" w:eastAsia="zh-CN"/>
        </w:rPr>
        <w:t xml:space="preserve"> </w:t>
      </w:r>
      <w:r w:rsidRPr="002A098E">
        <w:rPr>
          <w:rFonts w:hint="eastAsia"/>
          <w:rtl/>
          <w:lang w:val="x-none" w:eastAsia="zh-CN"/>
        </w:rPr>
        <w:t>بِالْمَوَدَّةِ</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أَنَا</w:t>
      </w:r>
      <w:r w:rsidRPr="002A098E">
        <w:rPr>
          <w:rtl/>
          <w:lang w:val="x-none" w:eastAsia="zh-CN"/>
        </w:rPr>
        <w:t xml:space="preserve"> </w:t>
      </w:r>
      <w:r w:rsidRPr="002A098E">
        <w:rPr>
          <w:rFonts w:hint="eastAsia"/>
          <w:rtl/>
          <w:lang w:val="x-none" w:eastAsia="zh-CN"/>
        </w:rPr>
        <w:t>أَعْلَمُ</w:t>
      </w:r>
      <w:r w:rsidRPr="002A098E">
        <w:rPr>
          <w:rtl/>
          <w:lang w:val="x-none" w:eastAsia="zh-CN"/>
        </w:rPr>
        <w:t xml:space="preserve"> </w:t>
      </w:r>
      <w:r w:rsidRPr="002A098E">
        <w:rPr>
          <w:rFonts w:hint="eastAsia"/>
          <w:rtl/>
          <w:lang w:val="x-none" w:eastAsia="zh-CN"/>
        </w:rPr>
        <w:t>بِما</w:t>
      </w:r>
      <w:r w:rsidRPr="002A098E">
        <w:rPr>
          <w:rtl/>
          <w:lang w:val="x-none" w:eastAsia="zh-CN"/>
        </w:rPr>
        <w:t xml:space="preserve"> </w:t>
      </w:r>
      <w:r w:rsidRPr="002A098E">
        <w:rPr>
          <w:rFonts w:hint="eastAsia"/>
          <w:rtl/>
          <w:lang w:val="x-none" w:eastAsia="zh-CN"/>
        </w:rPr>
        <w:t>أَخْفَيْتُمْ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ما</w:t>
      </w:r>
      <w:r w:rsidRPr="002A098E">
        <w:rPr>
          <w:rtl/>
          <w:lang w:val="x-none" w:eastAsia="zh-CN"/>
        </w:rPr>
        <w:t xml:space="preserve"> </w:t>
      </w:r>
      <w:r w:rsidRPr="002A098E">
        <w:rPr>
          <w:rFonts w:hint="eastAsia"/>
          <w:rtl/>
          <w:lang w:val="x-none" w:eastAsia="zh-CN"/>
        </w:rPr>
        <w:t>أَعْلَنْتُمْ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مَنْ</w:t>
      </w:r>
      <w:r w:rsidRPr="002A098E">
        <w:rPr>
          <w:rtl/>
          <w:lang w:val="x-none" w:eastAsia="zh-CN"/>
        </w:rPr>
        <w:t xml:space="preserve"> </w:t>
      </w:r>
      <w:r w:rsidRPr="002A098E">
        <w:rPr>
          <w:rFonts w:hint="eastAsia"/>
          <w:rtl/>
          <w:lang w:val="x-none" w:eastAsia="zh-CN"/>
        </w:rPr>
        <w:t>يَفْعَلْهُ</w:t>
      </w:r>
      <w:r w:rsidRPr="002A098E">
        <w:rPr>
          <w:rtl/>
          <w:lang w:val="x-none" w:eastAsia="zh-CN"/>
        </w:rPr>
        <w:t xml:space="preserve"> </w:t>
      </w:r>
      <w:r w:rsidRPr="002A098E">
        <w:rPr>
          <w:rFonts w:hint="eastAsia"/>
          <w:rtl/>
          <w:lang w:val="x-none" w:eastAsia="zh-CN"/>
        </w:rPr>
        <w:t>مِنْكُمْ</w:t>
      </w:r>
      <w:r w:rsidRPr="002A098E">
        <w:rPr>
          <w:rtl/>
          <w:lang w:val="x-none" w:eastAsia="zh-CN"/>
        </w:rPr>
        <w:t xml:space="preserve"> </w:t>
      </w:r>
      <w:r w:rsidRPr="002A098E">
        <w:rPr>
          <w:rFonts w:hint="eastAsia"/>
          <w:rtl/>
          <w:lang w:val="x-none" w:eastAsia="zh-CN"/>
        </w:rPr>
        <w:t>فَقَدْ</w:t>
      </w:r>
      <w:r w:rsidRPr="002A098E">
        <w:rPr>
          <w:rtl/>
          <w:lang w:val="x-none" w:eastAsia="zh-CN"/>
        </w:rPr>
        <w:t xml:space="preserve"> </w:t>
      </w:r>
      <w:r w:rsidRPr="002A098E">
        <w:rPr>
          <w:rFonts w:hint="eastAsia"/>
          <w:rtl/>
          <w:lang w:val="x-none" w:eastAsia="zh-CN"/>
        </w:rPr>
        <w:t>ضَلَّ</w:t>
      </w:r>
      <w:r w:rsidRPr="002A098E">
        <w:rPr>
          <w:rtl/>
          <w:lang w:val="x-none" w:eastAsia="zh-CN"/>
        </w:rPr>
        <w:t xml:space="preserve"> </w:t>
      </w:r>
      <w:r w:rsidRPr="002A098E">
        <w:rPr>
          <w:rFonts w:hint="eastAsia"/>
          <w:rtl/>
          <w:lang w:val="x-none" w:eastAsia="zh-CN"/>
        </w:rPr>
        <w:t>سَواءَ</w:t>
      </w:r>
      <w:r w:rsidRPr="002A098E">
        <w:rPr>
          <w:rtl/>
          <w:lang w:val="x-none" w:eastAsia="zh-CN"/>
        </w:rPr>
        <w:t xml:space="preserve"> </w:t>
      </w:r>
      <w:r w:rsidRPr="002A098E">
        <w:rPr>
          <w:rFonts w:hint="eastAsia"/>
          <w:rtl/>
          <w:lang w:val="x-none" w:eastAsia="zh-CN"/>
        </w:rPr>
        <w:t>السَّبيلِ</w:t>
      </w:r>
      <w:r w:rsidRPr="002A098E">
        <w:rPr>
          <w:rtl/>
          <w:lang w:val="x-none" w:eastAsia="zh-CN"/>
        </w:rPr>
        <w:t xml:space="preserve"> (1)</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تُؤْمِنُونَ</w:t>
      </w:r>
      <w:r w:rsidRPr="002A098E">
        <w:rPr>
          <w:rtl/>
          <w:lang w:val="x-none" w:eastAsia="zh-CN"/>
        </w:rPr>
        <w:t xml:space="preserve"> </w:t>
      </w:r>
      <w:r w:rsidRPr="002A098E">
        <w:rPr>
          <w:rFonts w:hint="eastAsia"/>
          <w:rtl/>
          <w:lang w:val="x-none" w:eastAsia="zh-CN"/>
        </w:rPr>
        <w:t>بِاللَّهِ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رَسُولِهِ</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تُجاهِدُونَ</w:t>
      </w:r>
      <w:r w:rsidRPr="002A098E">
        <w:rPr>
          <w:rtl/>
          <w:lang w:val="x-none" w:eastAsia="zh-CN"/>
        </w:rPr>
        <w:t xml:space="preserve"> </w:t>
      </w:r>
      <w:r w:rsidRPr="002A098E">
        <w:rPr>
          <w:rFonts w:hint="eastAsia"/>
          <w:rtl/>
          <w:lang w:val="x-none" w:eastAsia="zh-CN"/>
        </w:rPr>
        <w:t>في‏</w:t>
      </w:r>
      <w:r w:rsidRPr="002A098E">
        <w:rPr>
          <w:rtl/>
          <w:lang w:val="x-none" w:eastAsia="zh-CN"/>
        </w:rPr>
        <w:t xml:space="preserve"> </w:t>
      </w:r>
      <w:r w:rsidRPr="002A098E">
        <w:rPr>
          <w:rFonts w:hint="eastAsia"/>
          <w:rtl/>
          <w:lang w:val="x-none" w:eastAsia="zh-CN"/>
        </w:rPr>
        <w:t>سَبيلِ</w:t>
      </w:r>
      <w:r w:rsidRPr="002A098E">
        <w:rPr>
          <w:rtl/>
          <w:lang w:val="x-none" w:eastAsia="zh-CN"/>
        </w:rPr>
        <w:t xml:space="preserve"> </w:t>
      </w:r>
      <w:r w:rsidRPr="002A098E">
        <w:rPr>
          <w:rFonts w:hint="eastAsia"/>
          <w:rtl/>
          <w:lang w:val="x-none" w:eastAsia="zh-CN"/>
        </w:rPr>
        <w:t>اللَّهِ</w:t>
      </w:r>
      <w:r w:rsidRPr="002A098E">
        <w:rPr>
          <w:rtl/>
          <w:lang w:val="x-none" w:eastAsia="zh-CN"/>
        </w:rPr>
        <w:t xml:space="preserve"> </w:t>
      </w:r>
      <w:r w:rsidRPr="002A098E">
        <w:rPr>
          <w:rFonts w:hint="eastAsia"/>
          <w:rtl/>
          <w:lang w:val="x-none" w:eastAsia="zh-CN"/>
        </w:rPr>
        <w:t>بِأَمْوالِكُمْ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أَنْفُسِكُمْ</w:t>
      </w:r>
      <w:r w:rsidRPr="002A098E">
        <w:rPr>
          <w:rtl/>
          <w:lang w:val="x-none" w:eastAsia="zh-CN"/>
        </w:rPr>
        <w:t xml:space="preserve"> </w:t>
      </w:r>
      <w:r w:rsidRPr="002A098E">
        <w:rPr>
          <w:rFonts w:hint="eastAsia"/>
          <w:rtl/>
          <w:lang w:val="x-none" w:eastAsia="zh-CN"/>
        </w:rPr>
        <w:t>ذلِكُمْ</w:t>
      </w:r>
      <w:r w:rsidRPr="002A098E">
        <w:rPr>
          <w:rtl/>
          <w:lang w:val="x-none" w:eastAsia="zh-CN"/>
        </w:rPr>
        <w:t xml:space="preserve"> </w:t>
      </w:r>
      <w:r w:rsidRPr="002A098E">
        <w:rPr>
          <w:rFonts w:hint="eastAsia"/>
          <w:rtl/>
          <w:lang w:val="x-none" w:eastAsia="zh-CN"/>
        </w:rPr>
        <w:t>خَيْرٌ</w:t>
      </w:r>
      <w:r w:rsidRPr="002A098E">
        <w:rPr>
          <w:rtl/>
          <w:lang w:val="x-none" w:eastAsia="zh-CN"/>
        </w:rPr>
        <w:t xml:space="preserve"> </w:t>
      </w:r>
      <w:r w:rsidRPr="002A098E">
        <w:rPr>
          <w:rFonts w:hint="eastAsia"/>
          <w:rtl/>
          <w:lang w:val="x-none" w:eastAsia="zh-CN"/>
        </w:rPr>
        <w:t>لَكُمْ</w:t>
      </w:r>
      <w:r w:rsidRPr="002A098E">
        <w:rPr>
          <w:rtl/>
          <w:lang w:val="x-none" w:eastAsia="zh-CN"/>
        </w:rPr>
        <w:t xml:space="preserve"> </w:t>
      </w:r>
      <w:r w:rsidRPr="002A098E">
        <w:rPr>
          <w:rFonts w:hint="eastAsia"/>
          <w:rtl/>
          <w:lang w:val="x-none" w:eastAsia="zh-CN"/>
        </w:rPr>
        <w:t>إِنْ</w:t>
      </w:r>
      <w:r w:rsidRPr="002A098E">
        <w:rPr>
          <w:rtl/>
          <w:lang w:val="x-none" w:eastAsia="zh-CN"/>
        </w:rPr>
        <w:t xml:space="preserve"> </w:t>
      </w:r>
      <w:r w:rsidRPr="002A098E">
        <w:rPr>
          <w:rFonts w:hint="eastAsia"/>
          <w:rtl/>
          <w:lang w:val="x-none" w:eastAsia="zh-CN"/>
        </w:rPr>
        <w:t>كُنْتُمْ</w:t>
      </w:r>
      <w:r w:rsidRPr="002A098E">
        <w:rPr>
          <w:rtl/>
          <w:lang w:val="x-none" w:eastAsia="zh-CN"/>
        </w:rPr>
        <w:t xml:space="preserve"> </w:t>
      </w:r>
      <w:r w:rsidRPr="002A098E">
        <w:rPr>
          <w:rFonts w:hint="eastAsia"/>
          <w:rtl/>
          <w:lang w:val="x-none" w:eastAsia="zh-CN"/>
        </w:rPr>
        <w:t>تَعْلَمُونَ</w:t>
      </w:r>
      <w:r w:rsidRPr="002A098E">
        <w:rPr>
          <w:rtl/>
          <w:lang w:val="x-none" w:eastAsia="zh-CN"/>
        </w:rPr>
        <w:t xml:space="preserve"> (11)</w:t>
      </w:r>
    </w:p>
    <w:p w:rsidR="002A098E" w:rsidRPr="002A098E" w:rsidRDefault="002A098E" w:rsidP="002A098E">
      <w:pPr>
        <w:pStyle w:val="ListParagraph"/>
        <w:numPr>
          <w:ilvl w:val="0"/>
          <w:numId w:val="19"/>
        </w:numPr>
        <w:rPr>
          <w:rtl/>
          <w:lang w:val="x-none" w:eastAsia="zh-CN"/>
        </w:rPr>
      </w:pPr>
      <w:r w:rsidRPr="002A098E">
        <w:rPr>
          <w:rFonts w:hint="eastAsia"/>
          <w:rtl/>
          <w:lang w:val="x-none" w:eastAsia="zh-CN"/>
        </w:rPr>
        <w:t>يا</w:t>
      </w:r>
      <w:r w:rsidRPr="002A098E">
        <w:rPr>
          <w:rtl/>
          <w:lang w:val="x-none" w:eastAsia="zh-CN"/>
        </w:rPr>
        <w:t xml:space="preserve"> </w:t>
      </w:r>
      <w:r w:rsidRPr="002A098E">
        <w:rPr>
          <w:rFonts w:hint="eastAsia"/>
          <w:rtl/>
          <w:lang w:val="x-none" w:eastAsia="zh-CN"/>
        </w:rPr>
        <w:t>أَيُّهَا</w:t>
      </w:r>
      <w:r w:rsidRPr="002A098E">
        <w:rPr>
          <w:rtl/>
          <w:lang w:val="x-none" w:eastAsia="zh-CN"/>
        </w:rPr>
        <w:t xml:space="preserve"> </w:t>
      </w:r>
      <w:r w:rsidRPr="002A098E">
        <w:rPr>
          <w:rFonts w:hint="eastAsia"/>
          <w:rtl/>
          <w:lang w:val="x-none" w:eastAsia="zh-CN"/>
        </w:rPr>
        <w:t>النَّبِيُّ</w:t>
      </w:r>
      <w:r w:rsidRPr="002A098E">
        <w:rPr>
          <w:rtl/>
          <w:lang w:val="x-none" w:eastAsia="zh-CN"/>
        </w:rPr>
        <w:t xml:space="preserve"> </w:t>
      </w:r>
      <w:r w:rsidRPr="002A098E">
        <w:rPr>
          <w:rFonts w:hint="eastAsia"/>
          <w:rtl/>
          <w:lang w:val="x-none" w:eastAsia="zh-CN"/>
        </w:rPr>
        <w:t>جاهِدِ</w:t>
      </w:r>
      <w:r w:rsidRPr="002A098E">
        <w:rPr>
          <w:rtl/>
          <w:lang w:val="x-none" w:eastAsia="zh-CN"/>
        </w:rPr>
        <w:t xml:space="preserve"> </w:t>
      </w:r>
      <w:r w:rsidRPr="002A098E">
        <w:rPr>
          <w:rFonts w:hint="eastAsia"/>
          <w:rtl/>
          <w:lang w:val="x-none" w:eastAsia="zh-CN"/>
        </w:rPr>
        <w:t>الْكُفَّارَ</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الْمُنافِقينَ</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اغْلُظْ</w:t>
      </w:r>
      <w:r w:rsidRPr="002A098E">
        <w:rPr>
          <w:rtl/>
          <w:lang w:val="x-none" w:eastAsia="zh-CN"/>
        </w:rPr>
        <w:t xml:space="preserve"> </w:t>
      </w:r>
      <w:r w:rsidRPr="002A098E">
        <w:rPr>
          <w:rFonts w:hint="eastAsia"/>
          <w:rtl/>
          <w:lang w:val="x-none" w:eastAsia="zh-CN"/>
        </w:rPr>
        <w:t>عَلَيْهِمْ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مَأْواهُمْ</w:t>
      </w:r>
      <w:r w:rsidRPr="002A098E">
        <w:rPr>
          <w:rtl/>
          <w:lang w:val="x-none" w:eastAsia="zh-CN"/>
        </w:rPr>
        <w:t xml:space="preserve"> </w:t>
      </w:r>
      <w:r w:rsidRPr="002A098E">
        <w:rPr>
          <w:rFonts w:hint="eastAsia"/>
          <w:rtl/>
          <w:lang w:val="x-none" w:eastAsia="zh-CN"/>
        </w:rPr>
        <w:t>جَهَنَّمُ</w:t>
      </w:r>
      <w:r w:rsidRPr="002A098E">
        <w:rPr>
          <w:rtl/>
          <w:lang w:val="x-none" w:eastAsia="zh-CN"/>
        </w:rPr>
        <w:t xml:space="preserve"> </w:t>
      </w:r>
      <w:r w:rsidRPr="002A098E">
        <w:rPr>
          <w:rFonts w:hint="eastAsia"/>
          <w:rtl/>
          <w:lang w:val="x-none" w:eastAsia="zh-CN"/>
        </w:rPr>
        <w:t>وَ</w:t>
      </w:r>
      <w:r w:rsidRPr="002A098E">
        <w:rPr>
          <w:rtl/>
          <w:lang w:val="x-none" w:eastAsia="zh-CN"/>
        </w:rPr>
        <w:t xml:space="preserve"> </w:t>
      </w:r>
      <w:r w:rsidRPr="002A098E">
        <w:rPr>
          <w:rFonts w:hint="eastAsia"/>
          <w:rtl/>
          <w:lang w:val="x-none" w:eastAsia="zh-CN"/>
        </w:rPr>
        <w:t>بِئْسَ</w:t>
      </w:r>
      <w:r w:rsidRPr="002A098E">
        <w:rPr>
          <w:rtl/>
          <w:lang w:val="x-none" w:eastAsia="zh-CN"/>
        </w:rPr>
        <w:t xml:space="preserve"> </w:t>
      </w:r>
      <w:r w:rsidRPr="002A098E">
        <w:rPr>
          <w:rFonts w:hint="eastAsia"/>
          <w:rtl/>
          <w:lang w:val="x-none" w:eastAsia="zh-CN"/>
        </w:rPr>
        <w:t>الْمَصيرُ</w:t>
      </w:r>
      <w:r w:rsidRPr="002A098E">
        <w:rPr>
          <w:rtl/>
          <w:lang w:val="x-none" w:eastAsia="zh-CN"/>
        </w:rPr>
        <w:t xml:space="preserve"> (9)</w:t>
      </w:r>
    </w:p>
    <w:p w:rsidR="000B2D35" w:rsidRDefault="000B2D35" w:rsidP="00C664C5">
      <w:pPr>
        <w:rPr>
          <w:b/>
          <w:bCs/>
          <w:sz w:val="26"/>
          <w:szCs w:val="30"/>
          <w:rtl/>
        </w:rPr>
      </w:pPr>
    </w:p>
    <w:p w:rsidR="009B2C86" w:rsidRDefault="009B2C86" w:rsidP="00C664C5">
      <w:pPr>
        <w:rPr>
          <w:b/>
          <w:bCs/>
          <w:sz w:val="26"/>
          <w:szCs w:val="30"/>
          <w:rtl/>
        </w:rPr>
      </w:pPr>
    </w:p>
    <w:sectPr w:rsidR="009B2C86" w:rsidSect="005F5963">
      <w:footerReference w:type="default" r:id="rId41"/>
      <w:footnotePr>
        <w:numRestart w:val="eachPage"/>
      </w:footnotePr>
      <w:pgSz w:w="11907" w:h="16840" w:code="9"/>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61" w:rsidRDefault="00C40B61" w:rsidP="00A52FA1">
      <w:pPr>
        <w:spacing w:before="0"/>
      </w:pPr>
      <w:r>
        <w:separator/>
      </w:r>
    </w:p>
  </w:endnote>
  <w:endnote w:type="continuationSeparator" w:id="0">
    <w:p w:rsidR="00C40B61" w:rsidRDefault="00C40B61" w:rsidP="00A52F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_Mitra">
    <w:altName w:val="Times New Roman"/>
    <w:panose1 w:val="000007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V_Lotus">
    <w:altName w:val="Symbol"/>
    <w:charset w:val="02"/>
    <w:family w:val="auto"/>
    <w:pitch w:val="variable"/>
    <w:sig w:usb0="00000000" w:usb1="10000000" w:usb2="00000000" w:usb3="00000000" w:csb0="80000000" w:csb1="00000000"/>
  </w:font>
  <w:font w:name="Lotus">
    <w:altName w:val="Arial"/>
    <w:panose1 w:val="00000400000000000000"/>
    <w:charset w:val="B2"/>
    <w:family w:val="auto"/>
    <w:pitch w:val="variable"/>
    <w:sig w:usb0="00002001" w:usb1="00000000" w:usb2="00000000" w:usb3="00000000" w:csb0="00000040" w:csb1="00000000"/>
  </w:font>
  <w:font w:name="Vogue">
    <w:altName w:val="Arial"/>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RZa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LAEM">
    <w:panose1 w:val="00000500000000020004"/>
    <w:charset w:val="B2"/>
    <w:family w:val="auto"/>
    <w:pitch w:val="variable"/>
    <w:sig w:usb0="00002001" w:usb1="90000000" w:usb2="00000008" w:usb3="00000000" w:csb0="80000040" w:csb1="00000000"/>
  </w:font>
  <w:font w:name="Tahoma">
    <w:panose1 w:val="020B0604030504040204"/>
    <w:charset w:val="00"/>
    <w:family w:val="swiss"/>
    <w:pitch w:val="variable"/>
    <w:sig w:usb0="E1002EFF" w:usb1="C000605B" w:usb2="00000029" w:usb3="00000000" w:csb0="000101FF" w:csb1="00000000"/>
  </w:font>
  <w:font w:name="Badr">
    <w:panose1 w:val="00000400000000000000"/>
    <w:charset w:val="B2"/>
    <w:family w:val="auto"/>
    <w:pitch w:val="variable"/>
    <w:sig w:usb0="00002001" w:usb1="80000000" w:usb2="00000008" w:usb3="00000000" w:csb0="00000040" w:csb1="00000000"/>
  </w:font>
  <w:font w:name="Homa">
    <w:altName w:val="Courier New"/>
    <w:panose1 w:val="01000500000000000000"/>
    <w:charset w:val="B2"/>
    <w:family w:val="auto"/>
    <w:pitch w:val="variable"/>
    <w:sig w:usb0="80002003" w:usb1="80002042" w:usb2="00000008" w:usb3="00000000" w:csb0="00000040" w:csb1="00000000"/>
  </w:font>
  <w:font w:name="Mashgh Mazar">
    <w:panose1 w:val="00000000000000000000"/>
    <w:charset w:val="B2"/>
    <w:family w:val="auto"/>
    <w:pitch w:val="variable"/>
    <w:sig w:usb0="00002001" w:usb1="00000000" w:usb2="00000000" w:usb3="00000000" w:csb0="00000040" w:csb1="00000000"/>
  </w:font>
  <w:font w:name="XB Zar">
    <w:altName w:val="Times New Roman"/>
    <w:charset w:val="00"/>
    <w:family w:val="auto"/>
    <w:pitch w:val="variable"/>
    <w:sig w:usb0="00002007" w:usb1="80000000" w:usb2="00000008" w:usb3="00000000" w:csb0="00000051" w:csb1="00000000"/>
  </w:font>
  <w:font w:name="MSKBadr">
    <w:altName w:val="Arial"/>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0Badr">
    <w:altName w:val="Segoe UI Semilight"/>
    <w:charset w:val="00"/>
    <w:family w:val="auto"/>
    <w:pitch w:val="variable"/>
    <w:sig w:usb0="80002007" w:usb1="80002000" w:usb2="00000008" w:usb3="00000000" w:csb0="00000043" w:csb1="00000000"/>
  </w:font>
  <w:font w:name="NoorMitra">
    <w:altName w:val="Times New Roman"/>
    <w:charset w:val="00"/>
    <w:family w:val="auto"/>
    <w:pitch w:val="variable"/>
    <w:sig w:usb0="80002007" w:usb1="80002000" w:usb2="00000008" w:usb3="00000000" w:csb0="00000043" w:csb1="00000000"/>
  </w:font>
  <w:font w:name="NoorLotus">
    <w:charset w:val="00"/>
    <w:family w:val="auto"/>
    <w:pitch w:val="variable"/>
    <w:sig w:usb0="80002007" w:usb1="80002000" w:usb2="00000008" w:usb3="00000000" w:csb0="00000043" w:csb1="00000000"/>
  </w:font>
  <w:font w:name="Times New Roman Italic">
    <w:panose1 w:val="00000000000000000000"/>
    <w:charset w:val="00"/>
    <w:family w:val="roman"/>
    <w:notTrueType/>
    <w:pitch w:val="default"/>
  </w:font>
  <w:font w:name="NoorNazanin">
    <w:altName w:val="Arial"/>
    <w:charset w:val="00"/>
    <w:family w:val="auto"/>
    <w:pitch w:val="variable"/>
    <w:sig w:usb0="80002007" w:usb1="80002000" w:usb2="00000008" w:usb3="00000000" w:csb0="00000043" w:csb1="00000000"/>
  </w:font>
  <w:font w:name="B Mitra">
    <w:panose1 w:val="00000400000000000000"/>
    <w:charset w:val="B2"/>
    <w:family w:val="auto"/>
    <w:pitch w:val="variable"/>
    <w:sig w:usb0="00002001" w:usb1="80000000" w:usb2="00000008" w:usb3="00000000" w:csb0="00000040" w:csb1="00000000"/>
  </w:font>
  <w:font w:name="NoorBadr">
    <w:altName w:val="Courier New"/>
    <w:charset w:val="00"/>
    <w:family w:val="swiss"/>
    <w:pitch w:val="variable"/>
    <w:sig w:usb0="00000003" w:usb1="00000000" w:usb2="00000000" w:usb3="00000000" w:csb0="00000001" w:csb1="00000000"/>
  </w:font>
  <w:font w:name="NoorCompset">
    <w:altName w:val="Times New Roman"/>
    <w:charset w:val="00"/>
    <w:family w:val="auto"/>
    <w:pitch w:val="variable"/>
    <w:sig w:usb0="80002007" w:usb1="80002000" w:usb2="00000008" w:usb3="00000000" w:csb0="00000043" w:csb1="00000000"/>
  </w:font>
  <w:font w:name="NoorYagut">
    <w:altName w:val="Times New Roman"/>
    <w:charset w:val="00"/>
    <w:family w:val="auto"/>
    <w:pitch w:val="variable"/>
    <w:sig w:usb0="80002007" w:usb1="80002000" w:usb2="00000008" w:usb3="00000000" w:csb0="00000043" w:csb1="00000000"/>
  </w:font>
  <w:font w:name="Times">
    <w:panose1 w:val="02020603050405020304"/>
    <w:charset w:val="00"/>
    <w:family w:val="roman"/>
    <w:pitch w:val="variable"/>
    <w:sig w:usb0="E0002EFF" w:usb1="C000785B" w:usb2="00000009" w:usb3="00000000" w:csb0="000001FF" w:csb1="00000000"/>
  </w:font>
  <w:font w:name="Nazanin">
    <w:altName w:val="Arial"/>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2  Roya">
    <w:charset w:val="B2"/>
    <w:family w:val="auto"/>
    <w:pitch w:val="variable"/>
    <w:sig w:usb0="00002001" w:usb1="80000000" w:usb2="00000008" w:usb3="00000000" w:csb0="00000040" w:csb1="00000000"/>
  </w:font>
  <w:font w:name="MENazanin">
    <w:altName w:val="Times New Roman"/>
    <w:charset w:val="00"/>
    <w:family w:val="auto"/>
    <w:pitch w:val="variable"/>
    <w:sig w:usb0="00000000" w:usb1="80000000" w:usb2="00000018" w:usb3="00000000" w:csb0="00000041" w:csb1="00000000"/>
  </w:font>
  <w:font w:name="Yagut">
    <w:altName w:val="Times New Roman"/>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NoorZar">
    <w:altName w:val="Times New Roman"/>
    <w:charset w:val="00"/>
    <w:family w:val="auto"/>
    <w:pitch w:val="variable"/>
    <w:sig w:usb0="80002007" w:usb1="80002000" w:usb2="00000008" w:usb3="00000000" w:csb0="00000043" w:csb1="00000000"/>
  </w:font>
  <w:font w:name="M Mitra">
    <w:altName w:val="IRLotus"/>
    <w:charset w:val="B2"/>
    <w:family w:val="auto"/>
    <w:pitch w:val="variable"/>
    <w:sig w:usb0="800020AF" w:usb1="90000148" w:usb2="00000028" w:usb3="00000000" w:csb0="00000040" w:csb1="00000000"/>
  </w:font>
  <w:font w:name="B Nazanin">
    <w:panose1 w:val="00000400000000000000"/>
    <w:charset w:val="B2"/>
    <w:family w:val="auto"/>
    <w:pitch w:val="variable"/>
    <w:sig w:usb0="00002001" w:usb1="80000000" w:usb2="00000008" w:usb3="00000000" w:csb0="00000040" w:csb1="00000000"/>
  </w:font>
  <w:font w:name="PMingLiU">
    <w:altName w:val="新細明體"/>
    <w:panose1 w:val="02010601000101010101"/>
    <w:charset w:val="88"/>
    <w:family w:val="auto"/>
    <w:notTrueType/>
    <w:pitch w:val="variable"/>
    <w:sig w:usb0="00000001" w:usb1="08080000" w:usb2="00000010" w:usb3="00000000" w:csb0="00100000" w:csb1="00000000"/>
  </w:font>
  <w:font w:name="B Jadid">
    <w:panose1 w:val="00000700000000000000"/>
    <w:charset w:val="B2"/>
    <w:family w:val="auto"/>
    <w:pitch w:val="variable"/>
    <w:sig w:usb0="00002001" w:usb1="80000000" w:usb2="00000008" w:usb3="00000000" w:csb0="00000040" w:csb1="00000000"/>
  </w:font>
  <w:font w:name="DecoType Naskh Variants">
    <w:panose1 w:val="00000000000000000000"/>
    <w:charset w:val="B2"/>
    <w:family w:val="auto"/>
    <w:pitch w:val="variable"/>
    <w:sig w:usb0="00002001" w:usb1="80000000" w:usb2="00000008" w:usb3="00000000" w:csb0="00000040" w:csb1="00000000"/>
  </w:font>
  <w:font w:name="mLotus">
    <w:altName w:val="B Lotus"/>
    <w:charset w:val="B2"/>
    <w:family w:val="auto"/>
    <w:pitch w:val="variable"/>
    <w:sig w:usb0="00002001" w:usb1="80000000" w:usb2="00000008" w:usb3="00000000" w:csb0="00000040" w:csb1="00000000"/>
  </w:font>
  <w:font w:name="mmLotus">
    <w:altName w:val="B Lotus"/>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IranNastaliq">
    <w:panose1 w:val="02020505000000020003"/>
    <w:charset w:val="00"/>
    <w:family w:val="roman"/>
    <w:pitch w:val="variable"/>
    <w:sig w:usb0="61002A87" w:usb1="80000000" w:usb2="00000008" w:usb3="00000000" w:csb0="000101FF" w:csb1="00000000"/>
  </w:font>
  <w:font w:name="A Yagut">
    <w:altName w:val="Sakkal Maya Pro"/>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Zar">
    <w:panose1 w:val="00000400000000000000"/>
    <w:charset w:val="B2"/>
    <w:family w:val="auto"/>
    <w:pitch w:val="variable"/>
    <w:sig w:usb0="00002001" w:usb1="80000000" w:usb2="00000008" w:usb3="00000000" w:csb0="00000040" w:csb1="00000000"/>
  </w:font>
  <w:font w:name="Arial Arabic (Arabic)">
    <w:panose1 w:val="00000000000000000000"/>
    <w:charset w:val="B2"/>
    <w:family w:val="roman"/>
    <w:notTrueType/>
    <w:pitch w:val="variable"/>
    <w:sig w:usb0="00002001" w:usb1="00000000" w:usb2="00000000" w:usb3="00000000" w:csb0="00000040" w:csb1="00000000"/>
  </w:font>
  <w:font w:name="Roya">
    <w:panose1 w:val="00000400000000000000"/>
    <w:charset w:val="B2"/>
    <w:family w:val="auto"/>
    <w:pitch w:val="variable"/>
    <w:sig w:usb0="00002001" w:usb1="80000000" w:usb2="00000008" w:usb3="00000000" w:csb0="00000040" w:csb1="00000000"/>
  </w:font>
  <w:font w:name="LotusA">
    <w:altName w:val="Courier New"/>
    <w:charset w:val="B2"/>
    <w:family w:val="auto"/>
    <w:pitch w:val="variable"/>
    <w:sig w:usb0="00002000" w:usb1="00000000" w:usb2="00000000" w:usb3="00000000" w:csb0="00000040" w:csb1="00000000"/>
  </w:font>
  <w:font w:name="Titr">
    <w:altName w:val="Courier New"/>
    <w:panose1 w:val="00000700000000000000"/>
    <w:charset w:val="B2"/>
    <w:family w:val="auto"/>
    <w:pitch w:val="variable"/>
    <w:sig w:usb0="00002001" w:usb1="80000000" w:usb2="00000008" w:usb3="00000000" w:csb0="00000040" w:csb1="00000000"/>
  </w:font>
  <w:font w:name="Abadi MT Condensed Light">
    <w:panose1 w:val="020B0306030101010103"/>
    <w:charset w:val="00"/>
    <w:family w:val="swiss"/>
    <w:pitch w:val="variable"/>
    <w:sig w:usb0="00000003" w:usb1="00000000" w:usb2="00000000" w:usb3="00000000" w:csb0="00000001" w:csb1="00000000"/>
  </w:font>
  <w:font w:name="Taher">
    <w:altName w:val="Courier New"/>
    <w:charset w:val="B2"/>
    <w:family w:val="auto"/>
    <w:pitch w:val="variable"/>
    <w:sig w:usb0="00002000" w:usb1="00000000" w:usb2="00000000" w:usb3="00000000" w:csb0="00000040" w:csb1="00000000"/>
  </w:font>
  <w:font w:name="Nazli">
    <w:charset w:val="B2"/>
    <w:family w:val="auto"/>
    <w:pitch w:val="variable"/>
    <w:sig w:usb0="80002003" w:usb1="80002042" w:usb2="00000008" w:usb3="00000000" w:csb0="00000040" w:csb1="00000000"/>
  </w:font>
  <w:font w:name="V_Homa">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 Sina">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Univers Condensed">
    <w:panose1 w:val="020B0606020202060204"/>
    <w:charset w:val="00"/>
    <w:family w:val="swiss"/>
    <w:pitch w:val="variable"/>
    <w:sig w:usb0="00000007" w:usb1="00000000" w:usb2="00000000" w:usb3="00000000" w:csb0="00000013" w:csb1="00000000"/>
  </w:font>
  <w:font w:name="B Homa">
    <w:panose1 w:val="00000400000000000000"/>
    <w:charset w:val="B2"/>
    <w:family w:val="auto"/>
    <w:pitch w:val="variable"/>
    <w:sig w:usb0="00002001" w:usb1="80000000" w:usb2="00000008" w:usb3="00000000" w:csb0="00000040" w:csb1="00000000"/>
  </w:font>
  <w:font w:name="V_Vahid">
    <w:altName w:val="Arial Alternative Symbol"/>
    <w:charset w:val="02"/>
    <w:family w:val="auto"/>
    <w:pitch w:val="variable"/>
    <w:sig w:usb0="00000000" w:usb1="10000000" w:usb2="00000000" w:usb3="00000000" w:csb0="80000000" w:csb1="00000000"/>
  </w:font>
  <w:font w:name="Vahid">
    <w:altName w:val="Times New Roman"/>
    <w:panose1 w:val="00000500000000000000"/>
    <w:charset w:val="B2"/>
    <w:family w:val="auto"/>
    <w:pitch w:val="variable"/>
    <w:sig w:usb0="00002001" w:usb1="00000000" w:usb2="00000000" w:usb3="00000000" w:csb0="00000040" w:csb1="00000000"/>
  </w:font>
  <w:font w:name="XBKeyhan">
    <w:altName w:val="Times New Roman"/>
    <w:panose1 w:val="00000000000000000000"/>
    <w:charset w:val="00"/>
    <w:family w:val="roman"/>
    <w:notTrueType/>
    <w:pitch w:val="default"/>
  </w:font>
  <w:font w:name="B Yekan">
    <w:panose1 w:val="00000400000000000000"/>
    <w:charset w:val="B2"/>
    <w:family w:val="auto"/>
    <w:pitch w:val="variable"/>
    <w:sig w:usb0="00002001" w:usb1="80000000" w:usb2="00000008" w:usb3="00000000" w:csb0="00000040" w:csb1="00000000"/>
  </w:font>
  <w:font w:name="2  Lotus">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IRLotus">
    <w:panose1 w:val="02000503000000020002"/>
    <w:charset w:val="00"/>
    <w:family w:val="auto"/>
    <w:pitch w:val="variable"/>
    <w:sig w:usb0="00002003" w:usb1="00000000" w:usb2="00000000" w:usb3="00000000" w:csb0="00000041" w:csb1="00000000"/>
  </w:font>
  <w:font w:name="Shokraneh-94 arabic">
    <w:altName w:val="IranNastaliq"/>
    <w:charset w:val="B2"/>
    <w:family w:val="auto"/>
    <w:pitch w:val="variable"/>
    <w:sig w:usb0="00002000" w:usb1="90000148" w:usb2="0000002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2014357"/>
      <w:docPartObj>
        <w:docPartGallery w:val="Page Numbers (Bottom of Page)"/>
        <w:docPartUnique/>
      </w:docPartObj>
    </w:sdtPr>
    <w:sdtEndPr>
      <w:rPr>
        <w:noProof/>
      </w:rPr>
    </w:sdtEndPr>
    <w:sdtContent>
      <w:p w:rsidR="00973D05" w:rsidRDefault="00973D05">
        <w:pPr>
          <w:pStyle w:val="Footer"/>
          <w:jc w:val="center"/>
        </w:pPr>
        <w:r>
          <w:fldChar w:fldCharType="begin"/>
        </w:r>
        <w:r>
          <w:instrText xml:space="preserve"> PAGE   \* MERGEFORMAT </w:instrText>
        </w:r>
        <w:r>
          <w:fldChar w:fldCharType="separate"/>
        </w:r>
        <w:r w:rsidR="005F5963">
          <w:rPr>
            <w:noProof/>
            <w:rtl/>
          </w:rPr>
          <w:t>1</w:t>
        </w:r>
        <w:r>
          <w:rPr>
            <w:noProof/>
          </w:rPr>
          <w:fldChar w:fldCharType="end"/>
        </w:r>
      </w:p>
    </w:sdtContent>
  </w:sdt>
  <w:p w:rsidR="008A6840" w:rsidRPr="00941F27" w:rsidRDefault="00C40B61">
    <w:pPr>
      <w:pStyle w:val="Footer"/>
      <w:rPr>
        <w:rFonts w:cs="Shokraneh-94 arab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61" w:rsidRDefault="00C40B61" w:rsidP="00A52FA1">
      <w:pPr>
        <w:spacing w:before="0"/>
      </w:pPr>
      <w:r>
        <w:separator/>
      </w:r>
    </w:p>
  </w:footnote>
  <w:footnote w:type="continuationSeparator" w:id="0">
    <w:p w:rsidR="00C40B61" w:rsidRDefault="00C40B61" w:rsidP="00A52FA1">
      <w:pPr>
        <w:spacing w:before="0"/>
      </w:pPr>
      <w:r>
        <w:continuationSeparator/>
      </w:r>
    </w:p>
  </w:footnote>
  <w:footnote w:id="1">
    <w:p w:rsidR="00594310" w:rsidRDefault="00594310" w:rsidP="00594310">
      <w:pPr>
        <w:pStyle w:val="FootnoteText"/>
      </w:pPr>
      <w:r>
        <w:rPr>
          <w:rStyle w:val="FootnoteReference"/>
        </w:rPr>
        <w:footnoteRef/>
      </w:r>
      <w:r>
        <w:rPr>
          <w:rFonts w:hint="cs"/>
          <w:rtl/>
        </w:rPr>
        <w:t xml:space="preserve"> </w:t>
      </w:r>
      <w:r>
        <w:rPr>
          <w:rFonts w:hint="cs"/>
          <w:rtl/>
          <w:lang w:val="x-none" w:eastAsia="x-none"/>
        </w:rPr>
        <w:t>البته این اهداف در ساختار موجود برخی از سازمان‌ها و ارگان‌ها قابل پی‌گیری است؛ لذا شایسته است یک شورای سیاستگذاری متشکل از نمایندگان نهادها و مراکز گوناگون پدید آید تا هرکدام ظرفیت خود را به خدمت اجرای این طرح بیاورند و این کارگروه‌ها را با ظرفیت‌های خود تطبیق داده و در بستر ساختار و امکانات خود دنبال کنند و اگر موردی باقی ماند که در هیچ ساختار و نهادی قابل پی‌گیری نبود، دست به تأسیس نهاد جدید بزنند.</w:t>
      </w:r>
    </w:p>
  </w:footnote>
  <w:footnote w:id="2">
    <w:p w:rsidR="004120A8" w:rsidRPr="00234B92" w:rsidRDefault="004120A8" w:rsidP="00234B92">
      <w:pPr>
        <w:pStyle w:val="FootnoteText"/>
      </w:pPr>
      <w:r w:rsidRPr="00234B92">
        <w:rPr>
          <w:rStyle w:val="FootnoteReference"/>
        </w:rPr>
        <w:footnoteRef/>
      </w:r>
      <w:r w:rsidRPr="00234B92">
        <w:rPr>
          <w:rtl/>
        </w:rPr>
        <w:t xml:space="preserve"> </w:t>
      </w:r>
      <w:r w:rsidRPr="00234B92">
        <w:rPr>
          <w:rtl/>
        </w:rPr>
        <w:t>. دو امدادی</w:t>
      </w:r>
      <w:r w:rsidRPr="00234B92">
        <w:rPr>
          <w:rFonts w:hint="cs"/>
          <w:rtl/>
        </w:rPr>
        <w:t xml:space="preserve"> یک مسابقه‌ی تیمی است به این صورت که </w:t>
      </w:r>
      <w:r w:rsidRPr="00234B92">
        <w:rPr>
          <w:rtl/>
        </w:rPr>
        <w:t>یک</w:t>
      </w:r>
      <w:r w:rsidRPr="00234B92">
        <w:rPr>
          <w:rFonts w:hint="cs"/>
          <w:rtl/>
        </w:rPr>
        <w:t xml:space="preserve">ی از افراد </w:t>
      </w:r>
      <w:r w:rsidRPr="00234B92">
        <w:rPr>
          <w:rtl/>
        </w:rPr>
        <w:t xml:space="preserve">تیم </w:t>
      </w:r>
      <w:r w:rsidRPr="00234B92">
        <w:rPr>
          <w:rFonts w:hint="cs"/>
          <w:rtl/>
        </w:rPr>
        <w:t xml:space="preserve">همراه با چوبی در دست </w:t>
      </w:r>
      <w:r w:rsidRPr="00234B92">
        <w:rPr>
          <w:rtl/>
        </w:rPr>
        <w:t>مسیر</w:t>
      </w:r>
      <w:r w:rsidRPr="00234B92">
        <w:rPr>
          <w:rFonts w:hint="cs"/>
          <w:rtl/>
        </w:rPr>
        <w:t>ی</w:t>
      </w:r>
      <w:r w:rsidRPr="00234B92">
        <w:rPr>
          <w:rtl/>
        </w:rPr>
        <w:t xml:space="preserve"> را می‌دود</w:t>
      </w:r>
      <w:r w:rsidRPr="00234B92">
        <w:rPr>
          <w:rFonts w:hint="cs"/>
          <w:rtl/>
        </w:rPr>
        <w:t>. بعد از رسیدن به نقطه‌ی مشخص</w:t>
      </w:r>
      <w:r w:rsidRPr="00234B92">
        <w:rPr>
          <w:rtl/>
        </w:rPr>
        <w:t xml:space="preserve"> چوب را به نفر ب</w:t>
      </w:r>
      <w:r w:rsidRPr="00234B92">
        <w:rPr>
          <w:rFonts w:hint="cs"/>
          <w:rtl/>
        </w:rPr>
        <w:t>ع</w:t>
      </w:r>
      <w:r w:rsidRPr="00234B92">
        <w:rPr>
          <w:rtl/>
        </w:rPr>
        <w:t xml:space="preserve">د می‌دهد و او نیز </w:t>
      </w:r>
      <w:r w:rsidRPr="00234B92">
        <w:rPr>
          <w:rFonts w:hint="cs"/>
          <w:rtl/>
        </w:rPr>
        <w:t xml:space="preserve">همین‌طور </w:t>
      </w:r>
      <w:r w:rsidRPr="00234B92">
        <w:rPr>
          <w:rtl/>
        </w:rPr>
        <w:t xml:space="preserve">به نفر بعدی </w:t>
      </w:r>
      <w:r w:rsidRPr="00234B92">
        <w:rPr>
          <w:rFonts w:hint="cs"/>
          <w:rtl/>
        </w:rPr>
        <w:t>تا به خط پایان برسند.</w:t>
      </w:r>
    </w:p>
  </w:footnote>
  <w:footnote w:id="3">
    <w:p w:rsidR="004120A8" w:rsidRPr="00234B92" w:rsidRDefault="004120A8" w:rsidP="004120A8">
      <w:pPr>
        <w:pStyle w:val="FootnoteText"/>
        <w:rPr>
          <w:rtl/>
        </w:rPr>
      </w:pPr>
      <w:r w:rsidRPr="00234B92">
        <w:rPr>
          <w:rStyle w:val="FootnoteReference"/>
        </w:rPr>
        <w:footnoteRef/>
      </w:r>
      <w:r w:rsidRPr="00234B92">
        <w:rPr>
          <w:rtl/>
        </w:rPr>
        <w:t xml:space="preserve"> </w:t>
      </w:r>
      <w:r w:rsidRPr="00234B92">
        <w:rPr>
          <w:rFonts w:hint="cs"/>
          <w:rtl/>
        </w:rPr>
        <w:t xml:space="preserve">توجه داریم که رهبانیت اسلامی با رهبانیت سایر ادیان الهی تفاوتی ندارد و روش پیامبران در این جهت متفاوت نیست. رهبانیت عزلت‌نشین مسیحی نیز ساخته و پرداخته کشیشان مسیحی است نه رهنمود آسمانی عیسی روح الله: </w:t>
      </w:r>
      <w:r w:rsidRPr="00234B92">
        <w:t xml:space="preserve"> </w:t>
      </w:r>
      <w:r w:rsidRPr="00234B92">
        <w:rPr>
          <w:rFonts w:hint="eastAsia"/>
          <w:rtl/>
        </w:rPr>
        <w:t>وَ</w:t>
      </w:r>
      <w:r w:rsidRPr="00234B92">
        <w:rPr>
          <w:rtl/>
        </w:rPr>
        <w:t xml:space="preserve"> </w:t>
      </w:r>
      <w:r w:rsidRPr="00234B92">
        <w:rPr>
          <w:rFonts w:hint="eastAsia"/>
          <w:rtl/>
        </w:rPr>
        <w:t>رَهْبانِیَّةً</w:t>
      </w:r>
      <w:r w:rsidRPr="00234B92">
        <w:rPr>
          <w:rtl/>
        </w:rPr>
        <w:t xml:space="preserve"> </w:t>
      </w:r>
      <w:r w:rsidRPr="00234B92">
        <w:rPr>
          <w:rFonts w:hint="eastAsia"/>
          <w:rtl/>
        </w:rPr>
        <w:t>ابْتَدَعُوها</w:t>
      </w:r>
      <w:r w:rsidRPr="00234B92">
        <w:rPr>
          <w:rtl/>
        </w:rPr>
        <w:t xml:space="preserve"> </w:t>
      </w:r>
      <w:r w:rsidRPr="00234B92">
        <w:rPr>
          <w:rFonts w:hint="eastAsia"/>
          <w:rtl/>
        </w:rPr>
        <w:t>ما</w:t>
      </w:r>
      <w:r w:rsidRPr="00234B92">
        <w:rPr>
          <w:rtl/>
        </w:rPr>
        <w:t xml:space="preserve"> </w:t>
      </w:r>
      <w:r w:rsidRPr="00234B92">
        <w:rPr>
          <w:rFonts w:hint="eastAsia"/>
          <w:rtl/>
        </w:rPr>
        <w:t>کَتَبْناها</w:t>
      </w:r>
      <w:r w:rsidRPr="00234B92">
        <w:rPr>
          <w:rtl/>
        </w:rPr>
        <w:t xml:space="preserve"> </w:t>
      </w:r>
      <w:r w:rsidRPr="00234B92">
        <w:rPr>
          <w:rFonts w:hint="eastAsia"/>
          <w:rtl/>
        </w:rPr>
        <w:t>عَلَیْهِمْ</w:t>
      </w:r>
      <w:r w:rsidRPr="00234B92">
        <w:rPr>
          <w:rFonts w:hint="cs"/>
          <w:rtl/>
        </w:rPr>
        <w:t xml:space="preserve">. عیسی مریم نیز برای انجام رسالت پرشور اجتماعی خود مردم را به یاری دین خدا در متن عینیت جامعه فراخواند: </w:t>
      </w:r>
      <w:r w:rsidRPr="00234B92">
        <w:rPr>
          <w:rFonts w:hint="eastAsia"/>
          <w:rtl/>
        </w:rPr>
        <w:t>فَلَمَّا</w:t>
      </w:r>
      <w:r w:rsidRPr="00234B92">
        <w:rPr>
          <w:rtl/>
        </w:rPr>
        <w:t xml:space="preserve"> </w:t>
      </w:r>
      <w:r w:rsidRPr="00234B92">
        <w:rPr>
          <w:rFonts w:hint="eastAsia"/>
          <w:rtl/>
        </w:rPr>
        <w:t>أَحَسَّ</w:t>
      </w:r>
      <w:r w:rsidRPr="00234B92">
        <w:rPr>
          <w:rtl/>
        </w:rPr>
        <w:t xml:space="preserve"> </w:t>
      </w:r>
      <w:r w:rsidRPr="00234B92">
        <w:rPr>
          <w:rFonts w:hint="eastAsia"/>
          <w:rtl/>
        </w:rPr>
        <w:t>عیسى‏</w:t>
      </w:r>
      <w:r w:rsidRPr="00234B92">
        <w:rPr>
          <w:rtl/>
        </w:rPr>
        <w:t xml:space="preserve"> </w:t>
      </w:r>
      <w:r w:rsidRPr="00234B92">
        <w:rPr>
          <w:rFonts w:hint="eastAsia"/>
          <w:rtl/>
        </w:rPr>
        <w:t>مِنْهُمُ</w:t>
      </w:r>
      <w:r w:rsidRPr="00234B92">
        <w:rPr>
          <w:rtl/>
        </w:rPr>
        <w:t xml:space="preserve"> </w:t>
      </w:r>
      <w:r w:rsidRPr="00234B92">
        <w:rPr>
          <w:rFonts w:hint="eastAsia"/>
          <w:rtl/>
        </w:rPr>
        <w:t>الْکُفْرَ</w:t>
      </w:r>
      <w:r w:rsidRPr="00234B92">
        <w:rPr>
          <w:rtl/>
        </w:rPr>
        <w:t xml:space="preserve"> </w:t>
      </w:r>
      <w:r w:rsidRPr="00234B92">
        <w:rPr>
          <w:rFonts w:hint="eastAsia"/>
          <w:rtl/>
        </w:rPr>
        <w:t>قالَ</w:t>
      </w:r>
      <w:r w:rsidRPr="00234B92">
        <w:rPr>
          <w:rtl/>
        </w:rPr>
        <w:t xml:space="preserve"> </w:t>
      </w:r>
      <w:r w:rsidRPr="00234B92">
        <w:rPr>
          <w:rFonts w:hint="eastAsia"/>
          <w:rtl/>
        </w:rPr>
        <w:t>مَنْ</w:t>
      </w:r>
      <w:r w:rsidRPr="00234B92">
        <w:rPr>
          <w:rtl/>
        </w:rPr>
        <w:t xml:space="preserve"> </w:t>
      </w:r>
      <w:r w:rsidRPr="00234B92">
        <w:rPr>
          <w:rFonts w:hint="eastAsia"/>
          <w:rtl/>
        </w:rPr>
        <w:t>أَنْصاری</w:t>
      </w:r>
      <w:r w:rsidRPr="00234B92">
        <w:rPr>
          <w:rtl/>
        </w:rPr>
        <w:t xml:space="preserve"> </w:t>
      </w:r>
      <w:r w:rsidRPr="00234B92">
        <w:rPr>
          <w:rFonts w:hint="eastAsia"/>
          <w:rtl/>
        </w:rPr>
        <w:t>إِلَى</w:t>
      </w:r>
      <w:r w:rsidRPr="00234B92">
        <w:rPr>
          <w:rtl/>
        </w:rPr>
        <w:t xml:space="preserve"> </w:t>
      </w:r>
      <w:r w:rsidRPr="00234B92">
        <w:rPr>
          <w:rFonts w:hint="eastAsia"/>
          <w:rtl/>
        </w:rPr>
        <w:t>اللَّهِ</w:t>
      </w:r>
      <w:r w:rsidRPr="00234B92">
        <w:rPr>
          <w:rtl/>
        </w:rPr>
        <w:t xml:space="preserve"> </w:t>
      </w:r>
      <w:r w:rsidRPr="00234B92">
        <w:rPr>
          <w:rFonts w:hint="eastAsia"/>
          <w:rtl/>
        </w:rPr>
        <w:t>قالَ</w:t>
      </w:r>
      <w:r w:rsidRPr="00234B92">
        <w:rPr>
          <w:rtl/>
        </w:rPr>
        <w:t xml:space="preserve"> </w:t>
      </w:r>
      <w:r w:rsidRPr="00234B92">
        <w:rPr>
          <w:rFonts w:hint="eastAsia"/>
          <w:rtl/>
        </w:rPr>
        <w:t>الْحَوارِیُّونَ</w:t>
      </w:r>
      <w:r w:rsidRPr="00234B92">
        <w:rPr>
          <w:rtl/>
        </w:rPr>
        <w:t xml:space="preserve"> </w:t>
      </w:r>
      <w:r w:rsidRPr="00234B92">
        <w:rPr>
          <w:rFonts w:hint="eastAsia"/>
          <w:rtl/>
        </w:rPr>
        <w:t>نَحْنُ</w:t>
      </w:r>
      <w:r w:rsidRPr="00234B92">
        <w:rPr>
          <w:rtl/>
        </w:rPr>
        <w:t xml:space="preserve"> </w:t>
      </w:r>
      <w:r w:rsidRPr="00234B92">
        <w:rPr>
          <w:rFonts w:hint="eastAsia"/>
          <w:rtl/>
        </w:rPr>
        <w:t>أَنْصارُ</w:t>
      </w:r>
      <w:r w:rsidRPr="00234B92">
        <w:rPr>
          <w:rtl/>
        </w:rPr>
        <w:t xml:space="preserve"> </w:t>
      </w:r>
      <w:r w:rsidRPr="00234B92">
        <w:rPr>
          <w:rFonts w:hint="eastAsia"/>
          <w:rtl/>
        </w:rPr>
        <w:t>اللَّهِ</w:t>
      </w:r>
      <w:r w:rsidRPr="00234B92">
        <w:rPr>
          <w:rtl/>
        </w:rPr>
        <w:t xml:space="preserve"> </w:t>
      </w:r>
      <w:r w:rsidRPr="00234B92">
        <w:rPr>
          <w:rFonts w:hint="eastAsia"/>
          <w:rtl/>
        </w:rPr>
        <w:t>آمَنَّا</w:t>
      </w:r>
      <w:r w:rsidRPr="00234B92">
        <w:rPr>
          <w:rtl/>
        </w:rPr>
        <w:t xml:space="preserve"> </w:t>
      </w:r>
      <w:r w:rsidRPr="00234B92">
        <w:rPr>
          <w:rFonts w:hint="eastAsia"/>
          <w:rtl/>
        </w:rPr>
        <w:t>بِاللَّهِ</w:t>
      </w:r>
      <w:r w:rsidRPr="00234B92">
        <w:rPr>
          <w:rtl/>
        </w:rPr>
        <w:t xml:space="preserve"> </w:t>
      </w:r>
      <w:r w:rsidRPr="00234B92">
        <w:rPr>
          <w:rFonts w:hint="eastAsia"/>
          <w:rtl/>
        </w:rPr>
        <w:t>وَ</w:t>
      </w:r>
      <w:r w:rsidRPr="00234B92">
        <w:rPr>
          <w:rtl/>
        </w:rPr>
        <w:t xml:space="preserve"> </w:t>
      </w:r>
      <w:r w:rsidRPr="00234B92">
        <w:rPr>
          <w:rFonts w:hint="eastAsia"/>
          <w:rtl/>
        </w:rPr>
        <w:t>اشْهَدْ</w:t>
      </w:r>
      <w:r w:rsidRPr="00234B92">
        <w:rPr>
          <w:rtl/>
        </w:rPr>
        <w:t xml:space="preserve"> </w:t>
      </w:r>
      <w:r w:rsidRPr="00234B92">
        <w:rPr>
          <w:rFonts w:hint="eastAsia"/>
          <w:rtl/>
        </w:rPr>
        <w:t>بِأَنَّا</w:t>
      </w:r>
      <w:r w:rsidRPr="00234B92">
        <w:rPr>
          <w:rtl/>
        </w:rPr>
        <w:t xml:space="preserve"> </w:t>
      </w:r>
      <w:r w:rsidRPr="00234B92">
        <w:rPr>
          <w:rFonts w:hint="eastAsia"/>
          <w:rtl/>
        </w:rPr>
        <w:t>مُسْلِمُونَ</w:t>
      </w:r>
      <w:r w:rsidRPr="00234B92">
        <w:rPr>
          <w:rtl/>
        </w:rPr>
        <w:t xml:space="preserve"> </w:t>
      </w:r>
      <w:r w:rsidRPr="00234B92">
        <w:rPr>
          <w:rFonts w:hint="cs"/>
          <w:rtl/>
        </w:rPr>
        <w:t xml:space="preserve"> (آل‌عمران: ۵۲) </w:t>
      </w:r>
      <w:r w:rsidRPr="00234B92">
        <w:rPr>
          <w:rFonts w:hint="eastAsia"/>
          <w:rtl/>
        </w:rPr>
        <w:t>یا</w:t>
      </w:r>
      <w:r w:rsidRPr="00234B92">
        <w:rPr>
          <w:rtl/>
        </w:rPr>
        <w:t xml:space="preserve"> </w:t>
      </w:r>
      <w:r w:rsidRPr="00234B92">
        <w:rPr>
          <w:rFonts w:hint="eastAsia"/>
          <w:rtl/>
        </w:rPr>
        <w:t>أَیُّهَا</w:t>
      </w:r>
      <w:r w:rsidRPr="00234B92">
        <w:rPr>
          <w:rtl/>
        </w:rPr>
        <w:t xml:space="preserve"> </w:t>
      </w:r>
      <w:r w:rsidRPr="00234B92">
        <w:rPr>
          <w:rFonts w:hint="eastAsia"/>
          <w:rtl/>
        </w:rPr>
        <w:t>الَّذینَ</w:t>
      </w:r>
      <w:r w:rsidRPr="00234B92">
        <w:rPr>
          <w:rtl/>
        </w:rPr>
        <w:t xml:space="preserve"> </w:t>
      </w:r>
      <w:r w:rsidRPr="00234B92">
        <w:rPr>
          <w:rFonts w:hint="eastAsia"/>
          <w:rtl/>
        </w:rPr>
        <w:t>آمَنُوا</w:t>
      </w:r>
      <w:r w:rsidRPr="00234B92">
        <w:rPr>
          <w:rtl/>
        </w:rPr>
        <w:t xml:space="preserve"> </w:t>
      </w:r>
      <w:r w:rsidRPr="00234B92">
        <w:rPr>
          <w:rFonts w:hint="eastAsia"/>
          <w:rtl/>
        </w:rPr>
        <w:t>کُونُوا</w:t>
      </w:r>
      <w:r w:rsidRPr="00234B92">
        <w:rPr>
          <w:rtl/>
        </w:rPr>
        <w:t xml:space="preserve"> </w:t>
      </w:r>
      <w:r w:rsidRPr="00234B92">
        <w:rPr>
          <w:rFonts w:hint="eastAsia"/>
          <w:rtl/>
        </w:rPr>
        <w:t>أَنْصارَ</w:t>
      </w:r>
      <w:r w:rsidRPr="00234B92">
        <w:rPr>
          <w:rtl/>
        </w:rPr>
        <w:t xml:space="preserve"> </w:t>
      </w:r>
      <w:r w:rsidRPr="00234B92">
        <w:rPr>
          <w:rFonts w:hint="eastAsia"/>
          <w:rtl/>
        </w:rPr>
        <w:t>اللَّهِ</w:t>
      </w:r>
      <w:r w:rsidRPr="00234B92">
        <w:rPr>
          <w:rtl/>
        </w:rPr>
        <w:t xml:space="preserve"> </w:t>
      </w:r>
      <w:r w:rsidRPr="00234B92">
        <w:rPr>
          <w:rFonts w:hint="eastAsia"/>
          <w:rtl/>
        </w:rPr>
        <w:t>کَما</w:t>
      </w:r>
      <w:r w:rsidRPr="00234B92">
        <w:rPr>
          <w:rtl/>
        </w:rPr>
        <w:t xml:space="preserve"> </w:t>
      </w:r>
      <w:r w:rsidRPr="00234B92">
        <w:rPr>
          <w:rFonts w:hint="eastAsia"/>
          <w:rtl/>
        </w:rPr>
        <w:t>قالَ</w:t>
      </w:r>
      <w:r w:rsidRPr="00234B92">
        <w:rPr>
          <w:rtl/>
        </w:rPr>
        <w:t xml:space="preserve"> </w:t>
      </w:r>
      <w:r w:rsidRPr="00234B92">
        <w:rPr>
          <w:rFonts w:hint="eastAsia"/>
          <w:rtl/>
        </w:rPr>
        <w:t>عیسَى</w:t>
      </w:r>
      <w:r w:rsidRPr="00234B92">
        <w:rPr>
          <w:rtl/>
        </w:rPr>
        <w:t xml:space="preserve"> </w:t>
      </w:r>
      <w:r w:rsidRPr="00234B92">
        <w:rPr>
          <w:rFonts w:hint="eastAsia"/>
          <w:rtl/>
        </w:rPr>
        <w:t>ابْنُ</w:t>
      </w:r>
      <w:r w:rsidRPr="00234B92">
        <w:rPr>
          <w:rtl/>
        </w:rPr>
        <w:t xml:space="preserve"> </w:t>
      </w:r>
      <w:r w:rsidRPr="00234B92">
        <w:rPr>
          <w:rFonts w:hint="eastAsia"/>
          <w:rtl/>
        </w:rPr>
        <w:t>مَرْیَمَ</w:t>
      </w:r>
      <w:r w:rsidRPr="00234B92">
        <w:rPr>
          <w:rtl/>
        </w:rPr>
        <w:t xml:space="preserve"> </w:t>
      </w:r>
      <w:r w:rsidRPr="00234B92">
        <w:rPr>
          <w:rFonts w:hint="eastAsia"/>
          <w:rtl/>
        </w:rPr>
        <w:t>لِلْحَوارِیِّینَ</w:t>
      </w:r>
      <w:r w:rsidRPr="00234B92">
        <w:rPr>
          <w:rtl/>
        </w:rPr>
        <w:t xml:space="preserve"> </w:t>
      </w:r>
      <w:r w:rsidRPr="00234B92">
        <w:rPr>
          <w:rFonts w:hint="eastAsia"/>
          <w:rtl/>
        </w:rPr>
        <w:t>مَنْ</w:t>
      </w:r>
      <w:r w:rsidRPr="00234B92">
        <w:rPr>
          <w:rtl/>
        </w:rPr>
        <w:t xml:space="preserve"> </w:t>
      </w:r>
      <w:r w:rsidRPr="00234B92">
        <w:rPr>
          <w:rFonts w:hint="eastAsia"/>
          <w:rtl/>
        </w:rPr>
        <w:t>أَنْصاری</w:t>
      </w:r>
      <w:r w:rsidRPr="00234B92">
        <w:rPr>
          <w:rtl/>
        </w:rPr>
        <w:t xml:space="preserve"> </w:t>
      </w:r>
      <w:r w:rsidRPr="00234B92">
        <w:rPr>
          <w:rFonts w:hint="eastAsia"/>
          <w:rtl/>
        </w:rPr>
        <w:t>إِلَى</w:t>
      </w:r>
      <w:r w:rsidRPr="00234B92">
        <w:rPr>
          <w:rtl/>
        </w:rPr>
        <w:t xml:space="preserve"> </w:t>
      </w:r>
      <w:r w:rsidRPr="00234B92">
        <w:rPr>
          <w:rFonts w:hint="eastAsia"/>
          <w:rtl/>
        </w:rPr>
        <w:t>اللَّهِ</w:t>
      </w:r>
      <w:r w:rsidRPr="00234B92">
        <w:rPr>
          <w:rtl/>
        </w:rPr>
        <w:t xml:space="preserve"> </w:t>
      </w:r>
      <w:r w:rsidRPr="00234B92">
        <w:rPr>
          <w:rFonts w:hint="eastAsia"/>
          <w:rtl/>
        </w:rPr>
        <w:t>قالَ</w:t>
      </w:r>
      <w:r w:rsidRPr="00234B92">
        <w:rPr>
          <w:rtl/>
        </w:rPr>
        <w:t xml:space="preserve"> </w:t>
      </w:r>
      <w:r w:rsidRPr="00234B92">
        <w:rPr>
          <w:rFonts w:hint="eastAsia"/>
          <w:rtl/>
        </w:rPr>
        <w:t>الْحَوارِیُّونَ</w:t>
      </w:r>
      <w:r w:rsidRPr="00234B92">
        <w:rPr>
          <w:rtl/>
        </w:rPr>
        <w:t xml:space="preserve"> </w:t>
      </w:r>
      <w:r w:rsidRPr="00234B92">
        <w:rPr>
          <w:rFonts w:hint="eastAsia"/>
          <w:rtl/>
        </w:rPr>
        <w:t>نَحْنُ</w:t>
      </w:r>
      <w:r w:rsidRPr="00234B92">
        <w:rPr>
          <w:rtl/>
        </w:rPr>
        <w:t xml:space="preserve"> </w:t>
      </w:r>
      <w:r w:rsidRPr="00234B92">
        <w:rPr>
          <w:rFonts w:hint="eastAsia"/>
          <w:rtl/>
        </w:rPr>
        <w:t>أَنْصارُ</w:t>
      </w:r>
      <w:r w:rsidRPr="00234B92">
        <w:rPr>
          <w:rtl/>
        </w:rPr>
        <w:t xml:space="preserve"> </w:t>
      </w:r>
      <w:r w:rsidRPr="00234B92">
        <w:rPr>
          <w:rFonts w:hint="eastAsia"/>
          <w:rtl/>
        </w:rPr>
        <w:t>اللَّهِ</w:t>
      </w:r>
      <w:r w:rsidRPr="00234B92">
        <w:rPr>
          <w:rtl/>
        </w:rPr>
        <w:t xml:space="preserve"> </w:t>
      </w:r>
      <w:r w:rsidRPr="00234B92">
        <w:rPr>
          <w:rFonts w:hint="eastAsia"/>
          <w:rtl/>
        </w:rPr>
        <w:t>فَآمَنَتْ</w:t>
      </w:r>
      <w:r w:rsidRPr="00234B92">
        <w:rPr>
          <w:rtl/>
        </w:rPr>
        <w:t xml:space="preserve"> </w:t>
      </w:r>
      <w:r w:rsidRPr="00234B92">
        <w:rPr>
          <w:rFonts w:hint="eastAsia"/>
          <w:rtl/>
        </w:rPr>
        <w:t>طائِفَةٌ</w:t>
      </w:r>
      <w:r w:rsidRPr="00234B92">
        <w:rPr>
          <w:rtl/>
        </w:rPr>
        <w:t xml:space="preserve"> </w:t>
      </w:r>
      <w:r w:rsidRPr="00234B92">
        <w:rPr>
          <w:rFonts w:hint="eastAsia"/>
          <w:rtl/>
        </w:rPr>
        <w:t>مِنْ</w:t>
      </w:r>
      <w:r w:rsidRPr="00234B92">
        <w:rPr>
          <w:rtl/>
        </w:rPr>
        <w:t xml:space="preserve"> </w:t>
      </w:r>
      <w:r w:rsidRPr="00234B92">
        <w:rPr>
          <w:rFonts w:hint="eastAsia"/>
          <w:rtl/>
        </w:rPr>
        <w:t>بَنی‏</w:t>
      </w:r>
      <w:r w:rsidRPr="00234B92">
        <w:rPr>
          <w:rtl/>
        </w:rPr>
        <w:t xml:space="preserve"> </w:t>
      </w:r>
      <w:r w:rsidRPr="00234B92">
        <w:rPr>
          <w:rFonts w:hint="eastAsia"/>
          <w:rtl/>
        </w:rPr>
        <w:t>إِسْرائیلَ</w:t>
      </w:r>
      <w:r w:rsidRPr="00234B92">
        <w:rPr>
          <w:rtl/>
        </w:rPr>
        <w:t xml:space="preserve"> </w:t>
      </w:r>
      <w:r w:rsidRPr="00234B92">
        <w:rPr>
          <w:rFonts w:hint="eastAsia"/>
          <w:rtl/>
        </w:rPr>
        <w:t>وَ</w:t>
      </w:r>
      <w:r w:rsidRPr="00234B92">
        <w:rPr>
          <w:rtl/>
        </w:rPr>
        <w:t xml:space="preserve"> </w:t>
      </w:r>
      <w:r w:rsidRPr="00234B92">
        <w:rPr>
          <w:rFonts w:hint="eastAsia"/>
          <w:rtl/>
        </w:rPr>
        <w:t>کَفَرَتْ</w:t>
      </w:r>
      <w:r w:rsidRPr="00234B92">
        <w:rPr>
          <w:rtl/>
        </w:rPr>
        <w:t xml:space="preserve"> </w:t>
      </w:r>
      <w:r w:rsidRPr="00234B92">
        <w:rPr>
          <w:rFonts w:hint="eastAsia"/>
          <w:rtl/>
        </w:rPr>
        <w:t>طائِفَةٌ</w:t>
      </w:r>
      <w:r w:rsidRPr="00234B92">
        <w:rPr>
          <w:rtl/>
        </w:rPr>
        <w:t xml:space="preserve"> </w:t>
      </w:r>
      <w:r w:rsidRPr="00234B92">
        <w:rPr>
          <w:rFonts w:hint="eastAsia"/>
          <w:rtl/>
        </w:rPr>
        <w:t>فَأَیَّدْنَا</w:t>
      </w:r>
      <w:r w:rsidRPr="00234B92">
        <w:rPr>
          <w:rtl/>
        </w:rPr>
        <w:t xml:space="preserve"> </w:t>
      </w:r>
      <w:r w:rsidRPr="00234B92">
        <w:rPr>
          <w:rFonts w:hint="eastAsia"/>
          <w:rtl/>
        </w:rPr>
        <w:t>الَّذینَ</w:t>
      </w:r>
      <w:r w:rsidRPr="00234B92">
        <w:rPr>
          <w:rtl/>
        </w:rPr>
        <w:t xml:space="preserve"> </w:t>
      </w:r>
      <w:r w:rsidRPr="00234B92">
        <w:rPr>
          <w:rFonts w:hint="eastAsia"/>
          <w:rtl/>
        </w:rPr>
        <w:t>آمَنُوا</w:t>
      </w:r>
      <w:r w:rsidRPr="00234B92">
        <w:rPr>
          <w:rtl/>
        </w:rPr>
        <w:t xml:space="preserve"> </w:t>
      </w:r>
      <w:r w:rsidRPr="00234B92">
        <w:rPr>
          <w:rFonts w:hint="eastAsia"/>
          <w:rtl/>
        </w:rPr>
        <w:t>عَلى‏</w:t>
      </w:r>
      <w:r w:rsidRPr="00234B92">
        <w:rPr>
          <w:rtl/>
        </w:rPr>
        <w:t xml:space="preserve"> </w:t>
      </w:r>
      <w:r w:rsidRPr="00234B92">
        <w:rPr>
          <w:rFonts w:hint="eastAsia"/>
          <w:rtl/>
        </w:rPr>
        <w:t>عَدُوِّهِمْ</w:t>
      </w:r>
      <w:r w:rsidRPr="00234B92">
        <w:rPr>
          <w:rtl/>
        </w:rPr>
        <w:t xml:space="preserve"> </w:t>
      </w:r>
      <w:r w:rsidRPr="00234B92">
        <w:rPr>
          <w:rFonts w:hint="eastAsia"/>
          <w:rtl/>
        </w:rPr>
        <w:t>فَأَصْبَحُوا</w:t>
      </w:r>
      <w:r w:rsidRPr="00234B92">
        <w:rPr>
          <w:rtl/>
        </w:rPr>
        <w:t xml:space="preserve"> </w:t>
      </w:r>
      <w:r w:rsidRPr="00234B92">
        <w:rPr>
          <w:rFonts w:hint="eastAsia"/>
          <w:rtl/>
        </w:rPr>
        <w:t>ظاهِرینَ</w:t>
      </w:r>
      <w:r w:rsidRPr="00234B92">
        <w:rPr>
          <w:rtl/>
        </w:rPr>
        <w:t xml:space="preserve"> (</w:t>
      </w:r>
      <w:r w:rsidRPr="00234B92">
        <w:rPr>
          <w:rFonts w:hint="cs"/>
          <w:rtl/>
        </w:rPr>
        <w:t xml:space="preserve">صف: </w:t>
      </w:r>
      <w:r w:rsidRPr="00234B92">
        <w:rPr>
          <w:rtl/>
        </w:rPr>
        <w:t>14)</w:t>
      </w:r>
      <w:r w:rsidRPr="00234B92">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B5A"/>
    <w:multiLevelType w:val="hybridMultilevel"/>
    <w:tmpl w:val="192E7826"/>
    <w:lvl w:ilvl="0" w:tplc="D27EDBD2">
      <w:start w:val="1"/>
      <w:numFmt w:val="decimal"/>
      <w:pStyle w:val="Bold-1"/>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0202C"/>
    <w:multiLevelType w:val="hybridMultilevel"/>
    <w:tmpl w:val="C4FEC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FC25DF"/>
    <w:multiLevelType w:val="hybridMultilevel"/>
    <w:tmpl w:val="43740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61525F"/>
    <w:multiLevelType w:val="hybridMultilevel"/>
    <w:tmpl w:val="78C6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8600A"/>
    <w:multiLevelType w:val="hybridMultilevel"/>
    <w:tmpl w:val="49B28756"/>
    <w:styleLink w:val="11111121"/>
    <w:lvl w:ilvl="0" w:tplc="FB2EC3B8">
      <w:start w:val="1"/>
      <w:numFmt w:val="decimal"/>
      <w:lvlText w:val="%1."/>
      <w:lvlJc w:val="left"/>
      <w:pPr>
        <w:tabs>
          <w:tab w:val="num" w:pos="757"/>
        </w:tabs>
        <w:ind w:left="757" w:hanging="360"/>
      </w:pPr>
      <w:rPr>
        <w:rFonts w:hint="default"/>
      </w:rPr>
    </w:lvl>
    <w:lvl w:ilvl="1" w:tplc="04090019">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5">
    <w:nsid w:val="153E190C"/>
    <w:multiLevelType w:val="multilevel"/>
    <w:tmpl w:val="09D6CDD8"/>
    <w:lvl w:ilvl="0">
      <w:start w:val="1"/>
      <w:numFmt w:val="decimal"/>
      <w:pStyle w:val="5"/>
      <w:lvlText w:val="%1."/>
      <w:lvlJc w:val="left"/>
      <w:pPr>
        <w:tabs>
          <w:tab w:val="num" w:pos="1740"/>
        </w:tabs>
        <w:ind w:left="1380" w:firstLine="377"/>
      </w:pPr>
      <w:rPr>
        <w:rFonts w:ascii="v_Mitra" w:hAnsi="v_Mitra" w:cs="Mitra" w:hint="default"/>
        <w:b/>
        <w:bCs/>
        <w:i w:val="0"/>
        <w:iCs w:val="0"/>
        <w:caps w:val="0"/>
        <w:strike w:val="0"/>
        <w:dstrike w:val="0"/>
        <w:vanish w:val="0"/>
        <w:color w:val="000000"/>
        <w:spacing w:val="0"/>
        <w:kern w:val="0"/>
        <w:position w:val="0"/>
        <w:sz w:val="34"/>
        <w:szCs w:val="34"/>
        <w:u w:val="none"/>
        <w:vertAlign w:val="baseline"/>
        <w:em w:val="none"/>
      </w:rPr>
    </w:lvl>
    <w:lvl w:ilvl="1">
      <w:start w:val="1"/>
      <w:numFmt w:val="decimal"/>
      <w:lvlText w:val="%1.%2."/>
      <w:lvlJc w:val="left"/>
      <w:pPr>
        <w:tabs>
          <w:tab w:val="num" w:pos="2460"/>
        </w:tabs>
        <w:ind w:left="1812" w:firstLine="2"/>
      </w:pPr>
      <w:rPr>
        <w:rFonts w:hint="default"/>
        <w:b w:val="0"/>
        <w:bCs/>
      </w:rPr>
    </w:lvl>
    <w:lvl w:ilvl="2">
      <w:start w:val="1"/>
      <w:numFmt w:val="decimal"/>
      <w:lvlText w:val="%1.%2.%3."/>
      <w:lvlJc w:val="left"/>
      <w:pPr>
        <w:tabs>
          <w:tab w:val="num" w:pos="3180"/>
        </w:tabs>
        <w:ind w:left="2244" w:hanging="373"/>
      </w:pPr>
      <w:rPr>
        <w:rFonts w:hint="default"/>
      </w:rPr>
    </w:lvl>
    <w:lvl w:ilvl="3">
      <w:start w:val="1"/>
      <w:numFmt w:val="decimal"/>
      <w:lvlText w:val="%1.%2.%3.%4."/>
      <w:lvlJc w:val="left"/>
      <w:pPr>
        <w:tabs>
          <w:tab w:val="num" w:pos="3900"/>
        </w:tabs>
        <w:ind w:left="2748" w:hanging="821"/>
      </w:pPr>
      <w:rPr>
        <w:rFonts w:hint="default"/>
      </w:rPr>
    </w:lvl>
    <w:lvl w:ilvl="4">
      <w:start w:val="1"/>
      <w:numFmt w:val="decimal"/>
      <w:lvlText w:val="%1.%2.%3.%4.%5."/>
      <w:lvlJc w:val="left"/>
      <w:pPr>
        <w:tabs>
          <w:tab w:val="num" w:pos="2154"/>
        </w:tabs>
        <w:ind w:left="3254" w:hanging="1270"/>
      </w:pPr>
      <w:rPr>
        <w:rFonts w:hint="default"/>
      </w:rPr>
    </w:lvl>
    <w:lvl w:ilvl="5">
      <w:start w:val="1"/>
      <w:numFmt w:val="decimal"/>
      <w:lvlText w:val="%1.%2.%3.%4.%5.%6."/>
      <w:lvlJc w:val="left"/>
      <w:pPr>
        <w:tabs>
          <w:tab w:val="num" w:pos="5340"/>
        </w:tabs>
        <w:ind w:left="3756" w:hanging="1715"/>
      </w:pPr>
      <w:rPr>
        <w:rFonts w:hint="default"/>
      </w:rPr>
    </w:lvl>
    <w:lvl w:ilvl="6">
      <w:start w:val="1"/>
      <w:numFmt w:val="decimal"/>
      <w:lvlText w:val="%1.%2.%3.%4.%5.%6.%7."/>
      <w:lvlJc w:val="left"/>
      <w:pPr>
        <w:tabs>
          <w:tab w:val="num" w:pos="6060"/>
        </w:tabs>
        <w:ind w:left="4260" w:hanging="2163"/>
      </w:pPr>
      <w:rPr>
        <w:rFonts w:hint="default"/>
      </w:rPr>
    </w:lvl>
    <w:lvl w:ilvl="7">
      <w:start w:val="1"/>
      <w:numFmt w:val="decimal"/>
      <w:lvlText w:val="%1.%2.%3.%4.%5.%6.%7.%8."/>
      <w:lvlJc w:val="left"/>
      <w:pPr>
        <w:tabs>
          <w:tab w:val="num" w:pos="6780"/>
        </w:tabs>
        <w:ind w:left="4764" w:hanging="2610"/>
      </w:pPr>
      <w:rPr>
        <w:rFonts w:hint="default"/>
      </w:rPr>
    </w:lvl>
    <w:lvl w:ilvl="8">
      <w:start w:val="1"/>
      <w:numFmt w:val="decimal"/>
      <w:lvlText w:val="%1.%2.%3.%4.%5.%6.%7.%8.%9."/>
      <w:lvlJc w:val="left"/>
      <w:pPr>
        <w:tabs>
          <w:tab w:val="num" w:pos="7500"/>
        </w:tabs>
        <w:ind w:left="5340" w:hanging="1440"/>
      </w:pPr>
      <w:rPr>
        <w:rFonts w:hint="default"/>
      </w:rPr>
    </w:lvl>
  </w:abstractNum>
  <w:abstractNum w:abstractNumId="6">
    <w:nsid w:val="15D53B98"/>
    <w:multiLevelType w:val="hybridMultilevel"/>
    <w:tmpl w:val="D4C6406C"/>
    <w:styleLink w:val="1111111"/>
    <w:lvl w:ilvl="0" w:tplc="D0FA88E4">
      <w:start w:val="1"/>
      <w:numFmt w:val="decimal"/>
      <w:lvlText w:val="%1."/>
      <w:lvlJc w:val="left"/>
      <w:pPr>
        <w:tabs>
          <w:tab w:val="num" w:pos="757"/>
        </w:tabs>
        <w:ind w:left="757" w:hanging="360"/>
      </w:pPr>
      <w:rPr>
        <w:rFonts w:hint="default"/>
        <w:lang w:bidi="fa-IR"/>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7">
    <w:nsid w:val="21601113"/>
    <w:multiLevelType w:val="hybridMultilevel"/>
    <w:tmpl w:val="43186E7A"/>
    <w:lvl w:ilvl="0" w:tplc="E130A756">
      <w:start w:val="1"/>
      <w:numFmt w:val="decimal"/>
      <w:pStyle w:val="a"/>
      <w:lvlText w:val="%1."/>
      <w:lvlJc w:val="left"/>
      <w:pPr>
        <w:tabs>
          <w:tab w:val="num" w:pos="932"/>
        </w:tabs>
        <w:ind w:left="932" w:hanging="360"/>
      </w:p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8">
    <w:nsid w:val="23DB5028"/>
    <w:multiLevelType w:val="hybridMultilevel"/>
    <w:tmpl w:val="ADECCB56"/>
    <w:lvl w:ilvl="0" w:tplc="04090001">
      <w:start w:val="1"/>
      <w:numFmt w:val="bullet"/>
      <w:pStyle w:val="a0"/>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D6B16FE"/>
    <w:multiLevelType w:val="hybridMultilevel"/>
    <w:tmpl w:val="91FE2E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D0B7CA8"/>
    <w:multiLevelType w:val="multilevel"/>
    <w:tmpl w:val="3230BD96"/>
    <w:lvl w:ilvl="0">
      <w:start w:val="1"/>
      <w:numFmt w:val="decimal"/>
      <w:pStyle w:val="1"/>
      <w:lvlText w:val="%1."/>
      <w:lvlJc w:val="left"/>
      <w:pPr>
        <w:tabs>
          <w:tab w:val="num" w:pos="928"/>
        </w:tabs>
        <w:ind w:left="568" w:firstLine="3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rPr>
    </w:lvl>
    <w:lvl w:ilvl="1">
      <w:start w:val="1"/>
      <w:numFmt w:val="decimal"/>
      <w:lvlText w:val="%1.%2."/>
      <w:lvlJc w:val="left"/>
      <w:pPr>
        <w:tabs>
          <w:tab w:val="num" w:pos="1648"/>
        </w:tabs>
        <w:ind w:left="1000" w:firstLine="2"/>
      </w:pPr>
      <w:rPr>
        <w:rFonts w:hint="default"/>
      </w:rPr>
    </w:lvl>
    <w:lvl w:ilvl="2">
      <w:start w:val="1"/>
      <w:numFmt w:val="decimal"/>
      <w:lvlText w:val="%1.%2.%3."/>
      <w:lvlJc w:val="left"/>
      <w:pPr>
        <w:tabs>
          <w:tab w:val="num" w:pos="2368"/>
        </w:tabs>
        <w:ind w:left="1432" w:hanging="373"/>
      </w:pPr>
      <w:rPr>
        <w:rFonts w:hint="default"/>
      </w:rPr>
    </w:lvl>
    <w:lvl w:ilvl="3">
      <w:start w:val="1"/>
      <w:numFmt w:val="decimal"/>
      <w:lvlText w:val="%1.%2.%3.%4."/>
      <w:lvlJc w:val="left"/>
      <w:pPr>
        <w:tabs>
          <w:tab w:val="num" w:pos="3088"/>
        </w:tabs>
        <w:ind w:left="1936" w:hanging="821"/>
      </w:pPr>
      <w:rPr>
        <w:rFonts w:hint="default"/>
      </w:rPr>
    </w:lvl>
    <w:lvl w:ilvl="4">
      <w:start w:val="1"/>
      <w:numFmt w:val="decimal"/>
      <w:lvlText w:val="%1.%2.%3.%4.%5."/>
      <w:lvlJc w:val="left"/>
      <w:pPr>
        <w:tabs>
          <w:tab w:val="num" w:pos="1342"/>
        </w:tabs>
        <w:ind w:left="2442" w:hanging="1270"/>
      </w:pPr>
      <w:rPr>
        <w:rFonts w:hint="default"/>
      </w:rPr>
    </w:lvl>
    <w:lvl w:ilvl="5">
      <w:start w:val="1"/>
      <w:numFmt w:val="decimal"/>
      <w:lvlText w:val="%1.%2.%3.%4.%5.%6."/>
      <w:lvlJc w:val="left"/>
      <w:pPr>
        <w:tabs>
          <w:tab w:val="num" w:pos="4528"/>
        </w:tabs>
        <w:ind w:left="2944" w:hanging="1715"/>
      </w:pPr>
      <w:rPr>
        <w:rFonts w:hint="default"/>
      </w:rPr>
    </w:lvl>
    <w:lvl w:ilvl="6">
      <w:start w:val="1"/>
      <w:numFmt w:val="decimal"/>
      <w:lvlText w:val="%1.%2.%3.%4.%5.%6.%7."/>
      <w:lvlJc w:val="left"/>
      <w:pPr>
        <w:tabs>
          <w:tab w:val="num" w:pos="5248"/>
        </w:tabs>
        <w:ind w:left="3448" w:hanging="2163"/>
      </w:pPr>
      <w:rPr>
        <w:rFonts w:hint="default"/>
      </w:rPr>
    </w:lvl>
    <w:lvl w:ilvl="7">
      <w:start w:val="1"/>
      <w:numFmt w:val="decimal"/>
      <w:lvlText w:val="%1.%2.%3.%4.%5.%6.%7.%8."/>
      <w:lvlJc w:val="left"/>
      <w:pPr>
        <w:tabs>
          <w:tab w:val="num" w:pos="5968"/>
        </w:tabs>
        <w:ind w:left="3952" w:hanging="2610"/>
      </w:pPr>
      <w:rPr>
        <w:rFonts w:hint="default"/>
      </w:rPr>
    </w:lvl>
    <w:lvl w:ilvl="8">
      <w:start w:val="1"/>
      <w:numFmt w:val="decimal"/>
      <w:lvlText w:val="%1.%2.%3.%4.%5.%6.%7.%8.%9."/>
      <w:lvlJc w:val="left"/>
      <w:pPr>
        <w:tabs>
          <w:tab w:val="num" w:pos="6688"/>
        </w:tabs>
        <w:ind w:left="4528" w:hanging="1440"/>
      </w:pPr>
      <w:rPr>
        <w:rFonts w:hint="default"/>
      </w:rPr>
    </w:lvl>
  </w:abstractNum>
  <w:abstractNum w:abstractNumId="11">
    <w:nsid w:val="46242512"/>
    <w:multiLevelType w:val="multilevel"/>
    <w:tmpl w:val="93DE5328"/>
    <w:styleLink w:val="111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D4E8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A7DA8"/>
    <w:multiLevelType w:val="multilevel"/>
    <w:tmpl w:val="798084C6"/>
    <w:lvl w:ilvl="0">
      <w:start w:val="1"/>
      <w:numFmt w:val="decimal"/>
      <w:pStyle w:val="Heading6"/>
      <w:lvlText w:val="%1."/>
      <w:lvlJc w:val="left"/>
      <w:pPr>
        <w:tabs>
          <w:tab w:val="num" w:pos="1230"/>
        </w:tabs>
        <w:ind w:left="870" w:firstLine="77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fa-IR"/>
        <w:specVanish w:val="0"/>
      </w:rPr>
    </w:lvl>
    <w:lvl w:ilvl="1">
      <w:start w:val="1"/>
      <w:numFmt w:val="decimal"/>
      <w:lvlText w:val="%1.%2."/>
      <w:lvlJc w:val="left"/>
      <w:pPr>
        <w:tabs>
          <w:tab w:val="num" w:pos="1950"/>
        </w:tabs>
        <w:ind w:left="1302" w:firstLine="2"/>
      </w:pPr>
      <w:rPr>
        <w:rFonts w:hint="default"/>
        <w:b w:val="0"/>
        <w:bCs/>
      </w:rPr>
    </w:lvl>
    <w:lvl w:ilvl="2">
      <w:start w:val="1"/>
      <w:numFmt w:val="decimal"/>
      <w:lvlText w:val="%1.%2.%3."/>
      <w:lvlJc w:val="left"/>
      <w:pPr>
        <w:tabs>
          <w:tab w:val="num" w:pos="2670"/>
        </w:tabs>
        <w:ind w:left="1734" w:hanging="373"/>
      </w:pPr>
      <w:rPr>
        <w:rFonts w:hint="default"/>
      </w:rPr>
    </w:lvl>
    <w:lvl w:ilvl="3">
      <w:start w:val="1"/>
      <w:numFmt w:val="decimal"/>
      <w:lvlText w:val="%1.%2.%3.%4."/>
      <w:lvlJc w:val="left"/>
      <w:pPr>
        <w:tabs>
          <w:tab w:val="num" w:pos="3390"/>
        </w:tabs>
        <w:ind w:left="2238" w:hanging="821"/>
      </w:pPr>
      <w:rPr>
        <w:rFonts w:hint="default"/>
      </w:rPr>
    </w:lvl>
    <w:lvl w:ilvl="4">
      <w:start w:val="1"/>
      <w:numFmt w:val="decimal"/>
      <w:lvlText w:val="%1.%2.%3.%4.%5."/>
      <w:lvlJc w:val="left"/>
      <w:pPr>
        <w:tabs>
          <w:tab w:val="num" w:pos="1644"/>
        </w:tabs>
        <w:ind w:left="2744" w:hanging="1270"/>
      </w:pPr>
      <w:rPr>
        <w:rFonts w:hint="default"/>
      </w:rPr>
    </w:lvl>
    <w:lvl w:ilvl="5">
      <w:start w:val="1"/>
      <w:numFmt w:val="decimal"/>
      <w:lvlText w:val="%1.%2.%3.%4.%5.%6."/>
      <w:lvlJc w:val="left"/>
      <w:pPr>
        <w:tabs>
          <w:tab w:val="num" w:pos="4830"/>
        </w:tabs>
        <w:ind w:left="3246" w:hanging="1715"/>
      </w:pPr>
      <w:rPr>
        <w:rFonts w:hint="default"/>
      </w:rPr>
    </w:lvl>
    <w:lvl w:ilvl="6">
      <w:start w:val="1"/>
      <w:numFmt w:val="decimal"/>
      <w:lvlText w:val="%1.%2.%3.%4.%5.%6.%7."/>
      <w:lvlJc w:val="left"/>
      <w:pPr>
        <w:tabs>
          <w:tab w:val="num" w:pos="5550"/>
        </w:tabs>
        <w:ind w:left="3750" w:hanging="2163"/>
      </w:pPr>
      <w:rPr>
        <w:rFonts w:hint="default"/>
      </w:rPr>
    </w:lvl>
    <w:lvl w:ilvl="7">
      <w:start w:val="1"/>
      <w:numFmt w:val="decimal"/>
      <w:lvlText w:val="%1.%2.%3.%4.%5.%6.%7.%8."/>
      <w:lvlJc w:val="left"/>
      <w:pPr>
        <w:tabs>
          <w:tab w:val="num" w:pos="6270"/>
        </w:tabs>
        <w:ind w:left="4254" w:hanging="2610"/>
      </w:pPr>
      <w:rPr>
        <w:rFonts w:hint="default"/>
      </w:rPr>
    </w:lvl>
    <w:lvl w:ilvl="8">
      <w:start w:val="1"/>
      <w:numFmt w:val="decimal"/>
      <w:lvlText w:val="%1.%2.%3.%4.%5.%6.%7.%8.%9."/>
      <w:lvlJc w:val="left"/>
      <w:pPr>
        <w:tabs>
          <w:tab w:val="num" w:pos="6990"/>
        </w:tabs>
        <w:ind w:left="4830" w:hanging="1440"/>
      </w:pPr>
      <w:rPr>
        <w:rFonts w:hint="default"/>
      </w:rPr>
    </w:lvl>
  </w:abstractNum>
  <w:abstractNum w:abstractNumId="14">
    <w:nsid w:val="5BC735B0"/>
    <w:multiLevelType w:val="multilevel"/>
    <w:tmpl w:val="8E9A264C"/>
    <w:lvl w:ilvl="0">
      <w:start w:val="1"/>
      <w:numFmt w:val="decimal"/>
      <w:pStyle w:val="2"/>
      <w:lvlText w:val="%1."/>
      <w:lvlJc w:val="left"/>
      <w:pPr>
        <w:tabs>
          <w:tab w:val="num" w:pos="1438"/>
        </w:tabs>
        <w:ind w:left="1078" w:firstLine="3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fa-IR"/>
        <w:specVanish w:val="0"/>
      </w:rPr>
    </w:lvl>
    <w:lvl w:ilvl="1">
      <w:start w:val="1"/>
      <w:numFmt w:val="decimal"/>
      <w:lvlText w:val="%1.%2."/>
      <w:lvlJc w:val="left"/>
      <w:pPr>
        <w:tabs>
          <w:tab w:val="num" w:pos="2158"/>
        </w:tabs>
        <w:ind w:left="1510" w:firstLine="2"/>
      </w:pPr>
      <w:rPr>
        <w:rFonts w:hint="default"/>
      </w:rPr>
    </w:lvl>
    <w:lvl w:ilvl="2">
      <w:start w:val="1"/>
      <w:numFmt w:val="decimal"/>
      <w:lvlText w:val="%1.%2.%3."/>
      <w:lvlJc w:val="left"/>
      <w:pPr>
        <w:tabs>
          <w:tab w:val="num" w:pos="2878"/>
        </w:tabs>
        <w:ind w:left="1942" w:hanging="373"/>
      </w:pPr>
      <w:rPr>
        <w:rFonts w:hint="default"/>
      </w:rPr>
    </w:lvl>
    <w:lvl w:ilvl="3">
      <w:start w:val="1"/>
      <w:numFmt w:val="decimal"/>
      <w:lvlText w:val="%1.%2.%3.%4."/>
      <w:lvlJc w:val="left"/>
      <w:pPr>
        <w:tabs>
          <w:tab w:val="num" w:pos="3598"/>
        </w:tabs>
        <w:ind w:left="2446" w:hanging="821"/>
      </w:pPr>
      <w:rPr>
        <w:rFonts w:hint="default"/>
      </w:rPr>
    </w:lvl>
    <w:lvl w:ilvl="4">
      <w:start w:val="1"/>
      <w:numFmt w:val="decimal"/>
      <w:lvlText w:val="%1.%2.%3.%4.%5."/>
      <w:lvlJc w:val="left"/>
      <w:pPr>
        <w:tabs>
          <w:tab w:val="num" w:pos="1852"/>
        </w:tabs>
        <w:ind w:left="2952" w:hanging="1270"/>
      </w:pPr>
      <w:rPr>
        <w:rFonts w:hint="default"/>
      </w:rPr>
    </w:lvl>
    <w:lvl w:ilvl="5">
      <w:start w:val="1"/>
      <w:numFmt w:val="decimal"/>
      <w:lvlText w:val="%1.%2.%3.%4.%5.%6."/>
      <w:lvlJc w:val="left"/>
      <w:pPr>
        <w:tabs>
          <w:tab w:val="num" w:pos="5038"/>
        </w:tabs>
        <w:ind w:left="3454" w:hanging="1715"/>
      </w:pPr>
      <w:rPr>
        <w:rFonts w:hint="default"/>
      </w:rPr>
    </w:lvl>
    <w:lvl w:ilvl="6">
      <w:start w:val="1"/>
      <w:numFmt w:val="decimal"/>
      <w:lvlText w:val="%1.%2.%3.%4.%5.%6.%7."/>
      <w:lvlJc w:val="left"/>
      <w:pPr>
        <w:tabs>
          <w:tab w:val="num" w:pos="5758"/>
        </w:tabs>
        <w:ind w:left="3958" w:hanging="2163"/>
      </w:pPr>
      <w:rPr>
        <w:rFonts w:hint="default"/>
      </w:rPr>
    </w:lvl>
    <w:lvl w:ilvl="7">
      <w:start w:val="1"/>
      <w:numFmt w:val="decimal"/>
      <w:lvlText w:val="%1.%2.%3.%4.%5.%6.%7.%8."/>
      <w:lvlJc w:val="left"/>
      <w:pPr>
        <w:tabs>
          <w:tab w:val="num" w:pos="6478"/>
        </w:tabs>
        <w:ind w:left="4462" w:hanging="2610"/>
      </w:pPr>
      <w:rPr>
        <w:rFonts w:hint="default"/>
      </w:rPr>
    </w:lvl>
    <w:lvl w:ilvl="8">
      <w:start w:val="1"/>
      <w:numFmt w:val="decimal"/>
      <w:lvlText w:val="%1.%2.%3.%4.%5.%6.%7.%8.%9."/>
      <w:lvlJc w:val="left"/>
      <w:pPr>
        <w:tabs>
          <w:tab w:val="num" w:pos="7198"/>
        </w:tabs>
        <w:ind w:left="5038" w:hanging="1440"/>
      </w:pPr>
      <w:rPr>
        <w:rFonts w:hint="default"/>
      </w:rPr>
    </w:lvl>
  </w:abstractNum>
  <w:abstractNum w:abstractNumId="15">
    <w:nsid w:val="5F96355F"/>
    <w:multiLevelType w:val="hybridMultilevel"/>
    <w:tmpl w:val="628C1A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A5098C"/>
    <w:multiLevelType w:val="hybridMultilevel"/>
    <w:tmpl w:val="011E5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89562B1"/>
    <w:multiLevelType w:val="multilevel"/>
    <w:tmpl w:val="C17A2032"/>
    <w:styleLink w:val="11111111"/>
    <w:lvl w:ilvl="0">
      <w:start w:val="2"/>
      <w:numFmt w:val="decimal"/>
      <w:lvlText w:val="%1."/>
      <w:lvlJc w:val="left"/>
      <w:pPr>
        <w:tabs>
          <w:tab w:val="num" w:pos="360"/>
        </w:tabs>
        <w:ind w:left="360" w:hanging="360"/>
      </w:pPr>
      <w:rPr>
        <w:rFonts w:cs="B Lotus" w:hint="default"/>
        <w:b/>
        <w:bCs/>
      </w:rPr>
    </w:lvl>
    <w:lvl w:ilvl="1">
      <w:start w:val="1"/>
      <w:numFmt w:val="decimal"/>
      <w:lvlText w:val="%1.%2."/>
      <w:lvlJc w:val="left"/>
      <w:pPr>
        <w:tabs>
          <w:tab w:val="num" w:pos="792"/>
        </w:tabs>
        <w:ind w:left="792" w:hanging="432"/>
      </w:pPr>
      <w:rPr>
        <w:rFonts w:hint="default"/>
        <w:sz w:val="28"/>
        <w:szCs w:val="28"/>
        <w:lang w:bidi="fa-IR"/>
      </w:rPr>
    </w:lvl>
    <w:lvl w:ilvl="2">
      <w:start w:val="1"/>
      <w:numFmt w:val="decimal"/>
      <w:lvlText w:val="%1.%2.%3."/>
      <w:lvlJc w:val="left"/>
      <w:pPr>
        <w:tabs>
          <w:tab w:val="num" w:pos="1440"/>
        </w:tabs>
        <w:ind w:left="1224" w:hanging="504"/>
      </w:pPr>
      <w:rPr>
        <w:rFonts w:hint="default"/>
        <w:b/>
        <w:b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FC07285"/>
    <w:multiLevelType w:val="hybridMultilevel"/>
    <w:tmpl w:val="991EA2AC"/>
    <w:lvl w:ilvl="0" w:tplc="05FACA54">
      <w:start w:val="1"/>
      <w:numFmt w:val="decimal"/>
      <w:pStyle w:val="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47619"/>
    <w:multiLevelType w:val="multilevel"/>
    <w:tmpl w:val="DD78F62C"/>
    <w:lvl w:ilvl="0">
      <w:start w:val="1"/>
      <w:numFmt w:val="decimal"/>
      <w:pStyle w:val="a2"/>
      <w:lvlText w:val="%1."/>
      <w:lvlJc w:val="left"/>
      <w:pPr>
        <w:tabs>
          <w:tab w:val="num" w:pos="765"/>
        </w:tabs>
        <w:ind w:left="331" w:firstLine="377"/>
      </w:pPr>
      <w:rPr>
        <w:rFonts w:ascii="V_Lotus" w:hAnsi="V_Lotus" w:cs="Lotus" w:hint="default"/>
        <w:b/>
        <w:bCs/>
        <w:i w:val="0"/>
        <w:iCs w:val="0"/>
        <w:caps w:val="0"/>
        <w:smallCaps w:val="0"/>
        <w:strike w:val="0"/>
        <w:dstrike w:val="0"/>
        <w:outline w:val="0"/>
        <w:shadow w:val="0"/>
        <w:emboss w:val="0"/>
        <w:imprint w:val="0"/>
        <w:noProof w:val="0"/>
        <w:vanish w:val="0"/>
        <w:color w:val="000000"/>
        <w:spacing w:val="0"/>
        <w:kern w:val="0"/>
        <w:position w:val="0"/>
        <w:sz w:val="28"/>
        <w:szCs w:val="28"/>
        <w:u w:val="none"/>
        <w:effect w:val="none"/>
        <w:vertAlign w:val="baseline"/>
        <w:em w:val="none"/>
        <w:lang w:bidi="ar-SA"/>
        <w:specVanish w:val="0"/>
      </w:rPr>
    </w:lvl>
    <w:lvl w:ilvl="1">
      <w:start w:val="1"/>
      <w:numFmt w:val="decimal"/>
      <w:lvlText w:val="%1.%2."/>
      <w:lvlJc w:val="left"/>
      <w:pPr>
        <w:tabs>
          <w:tab w:val="num" w:pos="654"/>
        </w:tabs>
        <w:ind w:left="595" w:firstLine="2"/>
      </w:pPr>
      <w:rPr>
        <w:rFonts w:hint="default"/>
      </w:rPr>
    </w:lvl>
    <w:lvl w:ilvl="2">
      <w:start w:val="1"/>
      <w:numFmt w:val="decimal"/>
      <w:lvlText w:val="%1.%2.%3."/>
      <w:lvlJc w:val="left"/>
      <w:pPr>
        <w:tabs>
          <w:tab w:val="num" w:pos="710"/>
        </w:tabs>
        <w:ind w:left="1027" w:hanging="373"/>
      </w:pPr>
      <w:rPr>
        <w:rFonts w:hint="default"/>
      </w:rPr>
    </w:lvl>
    <w:lvl w:ilvl="3">
      <w:start w:val="1"/>
      <w:numFmt w:val="decimal"/>
      <w:lvlText w:val="%1.%2.%3.%4."/>
      <w:lvlJc w:val="left"/>
      <w:pPr>
        <w:tabs>
          <w:tab w:val="num" w:pos="767"/>
        </w:tabs>
        <w:ind w:left="1531" w:hanging="821"/>
      </w:pPr>
      <w:rPr>
        <w:rFonts w:hint="default"/>
      </w:rPr>
    </w:lvl>
    <w:lvl w:ilvl="4">
      <w:start w:val="1"/>
      <w:numFmt w:val="decimal"/>
      <w:lvlText w:val="%1.%2.%3.%4.%5."/>
      <w:lvlJc w:val="left"/>
      <w:pPr>
        <w:tabs>
          <w:tab w:val="num" w:pos="824"/>
        </w:tabs>
        <w:ind w:left="2035" w:hanging="1268"/>
      </w:pPr>
      <w:rPr>
        <w:rFonts w:hint="default"/>
      </w:rPr>
    </w:lvl>
    <w:lvl w:ilvl="5">
      <w:start w:val="1"/>
      <w:numFmt w:val="decimal"/>
      <w:lvlText w:val="%1.%2.%3.%4.%5.%6."/>
      <w:lvlJc w:val="left"/>
      <w:pPr>
        <w:tabs>
          <w:tab w:val="num" w:pos="880"/>
        </w:tabs>
        <w:ind w:left="2539" w:hanging="1715"/>
      </w:pPr>
      <w:rPr>
        <w:rFonts w:hint="default"/>
      </w:rPr>
    </w:lvl>
    <w:lvl w:ilvl="6">
      <w:start w:val="1"/>
      <w:numFmt w:val="decimal"/>
      <w:lvlText w:val="%1.%2.%3.%4.%5.%6.%7."/>
      <w:lvlJc w:val="left"/>
      <w:pPr>
        <w:tabs>
          <w:tab w:val="num" w:pos="937"/>
        </w:tabs>
        <w:ind w:left="3043" w:hanging="2163"/>
      </w:pPr>
      <w:rPr>
        <w:rFonts w:hint="default"/>
      </w:rPr>
    </w:lvl>
    <w:lvl w:ilvl="7">
      <w:start w:val="1"/>
      <w:numFmt w:val="decimal"/>
      <w:lvlText w:val="%1.%2.%3.%4.%5.%6.%7.%8."/>
      <w:lvlJc w:val="left"/>
      <w:pPr>
        <w:tabs>
          <w:tab w:val="num" w:pos="994"/>
        </w:tabs>
        <w:ind w:left="3547" w:hanging="2610"/>
      </w:pPr>
      <w:rPr>
        <w:rFonts w:hint="default"/>
      </w:rPr>
    </w:lvl>
    <w:lvl w:ilvl="8">
      <w:start w:val="1"/>
      <w:numFmt w:val="decimal"/>
      <w:lvlText w:val="%1.%2.%3.%4.%5.%6.%7.%8.%9."/>
      <w:lvlJc w:val="left"/>
      <w:pPr>
        <w:tabs>
          <w:tab w:val="num" w:pos="6283"/>
        </w:tabs>
        <w:ind w:left="4123" w:hanging="1440"/>
      </w:pPr>
      <w:rPr>
        <w:rFonts w:hint="default"/>
      </w:rPr>
    </w:lvl>
  </w:abstractNum>
  <w:abstractNum w:abstractNumId="20">
    <w:nsid w:val="754107DD"/>
    <w:multiLevelType w:val="hybridMultilevel"/>
    <w:tmpl w:val="E12ACB52"/>
    <w:lvl w:ilvl="0" w:tplc="79AC2758">
      <w:start w:val="1"/>
      <w:numFmt w:val="decimal"/>
      <w:pStyle w:val="a3"/>
      <w:lvlText w:val="%1."/>
      <w:lvlJc w:val="left"/>
      <w:pPr>
        <w:tabs>
          <w:tab w:val="num" w:pos="947"/>
        </w:tabs>
        <w:ind w:left="947" w:hanging="360"/>
      </w:pPr>
    </w:lvl>
    <w:lvl w:ilvl="1" w:tplc="04090003">
      <w:start w:val="1"/>
      <w:numFmt w:val="bullet"/>
      <w:lvlText w:val="-"/>
      <w:lvlJc w:val="left"/>
      <w:pPr>
        <w:tabs>
          <w:tab w:val="num" w:pos="1667"/>
        </w:tabs>
        <w:ind w:left="1667" w:hanging="360"/>
      </w:pPr>
      <w:rPr>
        <w:rFonts w:ascii="Vogue" w:hAnsi="Vogue" w:hint="default"/>
      </w:rPr>
    </w:lvl>
    <w:lvl w:ilvl="2" w:tplc="04090005" w:tentative="1">
      <w:start w:val="1"/>
      <w:numFmt w:val="lowerRoman"/>
      <w:lvlText w:val="%3."/>
      <w:lvlJc w:val="right"/>
      <w:pPr>
        <w:tabs>
          <w:tab w:val="num" w:pos="2387"/>
        </w:tabs>
        <w:ind w:left="2387" w:hanging="180"/>
      </w:pPr>
    </w:lvl>
    <w:lvl w:ilvl="3" w:tplc="04090001" w:tentative="1">
      <w:start w:val="1"/>
      <w:numFmt w:val="decimal"/>
      <w:lvlText w:val="%4."/>
      <w:lvlJc w:val="left"/>
      <w:pPr>
        <w:tabs>
          <w:tab w:val="num" w:pos="3107"/>
        </w:tabs>
        <w:ind w:left="3107" w:hanging="360"/>
      </w:pPr>
    </w:lvl>
    <w:lvl w:ilvl="4" w:tplc="04090003" w:tentative="1">
      <w:start w:val="1"/>
      <w:numFmt w:val="lowerLetter"/>
      <w:lvlText w:val="%5."/>
      <w:lvlJc w:val="left"/>
      <w:pPr>
        <w:tabs>
          <w:tab w:val="num" w:pos="3827"/>
        </w:tabs>
        <w:ind w:left="3827" w:hanging="360"/>
      </w:pPr>
    </w:lvl>
    <w:lvl w:ilvl="5" w:tplc="04090005" w:tentative="1">
      <w:start w:val="1"/>
      <w:numFmt w:val="lowerRoman"/>
      <w:lvlText w:val="%6."/>
      <w:lvlJc w:val="right"/>
      <w:pPr>
        <w:tabs>
          <w:tab w:val="num" w:pos="4547"/>
        </w:tabs>
        <w:ind w:left="4547" w:hanging="180"/>
      </w:pPr>
    </w:lvl>
    <w:lvl w:ilvl="6" w:tplc="04090001" w:tentative="1">
      <w:start w:val="1"/>
      <w:numFmt w:val="decimal"/>
      <w:lvlText w:val="%7."/>
      <w:lvlJc w:val="left"/>
      <w:pPr>
        <w:tabs>
          <w:tab w:val="num" w:pos="5267"/>
        </w:tabs>
        <w:ind w:left="5267" w:hanging="360"/>
      </w:pPr>
    </w:lvl>
    <w:lvl w:ilvl="7" w:tplc="04090003" w:tentative="1">
      <w:start w:val="1"/>
      <w:numFmt w:val="lowerLetter"/>
      <w:lvlText w:val="%8."/>
      <w:lvlJc w:val="left"/>
      <w:pPr>
        <w:tabs>
          <w:tab w:val="num" w:pos="5987"/>
        </w:tabs>
        <w:ind w:left="5987" w:hanging="360"/>
      </w:pPr>
    </w:lvl>
    <w:lvl w:ilvl="8" w:tplc="04090005" w:tentative="1">
      <w:start w:val="1"/>
      <w:numFmt w:val="lowerRoman"/>
      <w:lvlText w:val="%9."/>
      <w:lvlJc w:val="right"/>
      <w:pPr>
        <w:tabs>
          <w:tab w:val="num" w:pos="6707"/>
        </w:tabs>
        <w:ind w:left="6707" w:hanging="180"/>
      </w:pPr>
    </w:lvl>
  </w:abstractNum>
  <w:abstractNum w:abstractNumId="21">
    <w:nsid w:val="75B73DBD"/>
    <w:multiLevelType w:val="hybridMultilevel"/>
    <w:tmpl w:val="AE0C9538"/>
    <w:lvl w:ilvl="0" w:tplc="192CF5A2">
      <w:start w:val="1"/>
      <w:numFmt w:val="bullet"/>
      <w:pStyle w:val="a4"/>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2">
    <w:nsid w:val="7CFA66A6"/>
    <w:multiLevelType w:val="hybridMultilevel"/>
    <w:tmpl w:val="64D821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6"/>
  </w:num>
  <w:num w:numId="3">
    <w:abstractNumId w:val="11"/>
  </w:num>
  <w:num w:numId="4">
    <w:abstractNumId w:val="17"/>
  </w:num>
  <w:num w:numId="5">
    <w:abstractNumId w:val="4"/>
  </w:num>
  <w:num w:numId="6">
    <w:abstractNumId w:val="20"/>
  </w:num>
  <w:num w:numId="7">
    <w:abstractNumId w:val="8"/>
  </w:num>
  <w:num w:numId="8">
    <w:abstractNumId w:val="7"/>
  </w:num>
  <w:num w:numId="9">
    <w:abstractNumId w:val="18"/>
  </w:num>
  <w:num w:numId="10">
    <w:abstractNumId w:val="0"/>
  </w:num>
  <w:num w:numId="11">
    <w:abstractNumId w:val="21"/>
  </w:num>
  <w:num w:numId="12">
    <w:abstractNumId w:val="10"/>
  </w:num>
  <w:num w:numId="13">
    <w:abstractNumId w:val="19"/>
  </w:num>
  <w:num w:numId="14">
    <w:abstractNumId w:val="14"/>
  </w:num>
  <w:num w:numId="15">
    <w:abstractNumId w:val="13"/>
  </w:num>
  <w:num w:numId="16">
    <w:abstractNumId w:val="5"/>
  </w:num>
  <w:num w:numId="17">
    <w:abstractNumId w:val="9"/>
  </w:num>
  <w:num w:numId="18">
    <w:abstractNumId w:val="22"/>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
  </w:num>
  <w:num w:numId="23">
    <w:abstractNumId w:val="2"/>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A1"/>
    <w:rsid w:val="000035AB"/>
    <w:rsid w:val="00003F6E"/>
    <w:rsid w:val="000211B0"/>
    <w:rsid w:val="00053135"/>
    <w:rsid w:val="00063EC6"/>
    <w:rsid w:val="000671D4"/>
    <w:rsid w:val="000B2D35"/>
    <w:rsid w:val="000F5E11"/>
    <w:rsid w:val="00117F5A"/>
    <w:rsid w:val="0012744D"/>
    <w:rsid w:val="0016315E"/>
    <w:rsid w:val="00164C57"/>
    <w:rsid w:val="001D14D3"/>
    <w:rsid w:val="001D64AE"/>
    <w:rsid w:val="001F26AC"/>
    <w:rsid w:val="002076E1"/>
    <w:rsid w:val="00215869"/>
    <w:rsid w:val="00234B92"/>
    <w:rsid w:val="002406A6"/>
    <w:rsid w:val="002A098E"/>
    <w:rsid w:val="002D61A5"/>
    <w:rsid w:val="002D7780"/>
    <w:rsid w:val="003009D3"/>
    <w:rsid w:val="00303B50"/>
    <w:rsid w:val="00332D7F"/>
    <w:rsid w:val="00342D27"/>
    <w:rsid w:val="003A529A"/>
    <w:rsid w:val="003F0465"/>
    <w:rsid w:val="004120A8"/>
    <w:rsid w:val="00414880"/>
    <w:rsid w:val="00427C39"/>
    <w:rsid w:val="0048159F"/>
    <w:rsid w:val="00484578"/>
    <w:rsid w:val="004D1A5C"/>
    <w:rsid w:val="004E5143"/>
    <w:rsid w:val="004F534B"/>
    <w:rsid w:val="005314B6"/>
    <w:rsid w:val="00542022"/>
    <w:rsid w:val="00551215"/>
    <w:rsid w:val="00594310"/>
    <w:rsid w:val="005F5963"/>
    <w:rsid w:val="006C5A6D"/>
    <w:rsid w:val="006D0645"/>
    <w:rsid w:val="0073427C"/>
    <w:rsid w:val="00736B90"/>
    <w:rsid w:val="00780D41"/>
    <w:rsid w:val="007A0D4E"/>
    <w:rsid w:val="007A3D0D"/>
    <w:rsid w:val="007D3534"/>
    <w:rsid w:val="007E33BA"/>
    <w:rsid w:val="007E7951"/>
    <w:rsid w:val="0085623D"/>
    <w:rsid w:val="0086153F"/>
    <w:rsid w:val="008726EA"/>
    <w:rsid w:val="008A4730"/>
    <w:rsid w:val="008C4D88"/>
    <w:rsid w:val="008D22E7"/>
    <w:rsid w:val="008F06B2"/>
    <w:rsid w:val="00907C20"/>
    <w:rsid w:val="00911E3B"/>
    <w:rsid w:val="00921BF7"/>
    <w:rsid w:val="00951EE2"/>
    <w:rsid w:val="00973D05"/>
    <w:rsid w:val="00981431"/>
    <w:rsid w:val="009B2C86"/>
    <w:rsid w:val="009B5BDF"/>
    <w:rsid w:val="00A47E9A"/>
    <w:rsid w:val="00A52FA1"/>
    <w:rsid w:val="00A933B5"/>
    <w:rsid w:val="00AA069C"/>
    <w:rsid w:val="00AD701D"/>
    <w:rsid w:val="00AE1B64"/>
    <w:rsid w:val="00B05353"/>
    <w:rsid w:val="00B07072"/>
    <w:rsid w:val="00B228D0"/>
    <w:rsid w:val="00B36145"/>
    <w:rsid w:val="00B53E18"/>
    <w:rsid w:val="00B922CF"/>
    <w:rsid w:val="00BB6B9B"/>
    <w:rsid w:val="00BD326B"/>
    <w:rsid w:val="00C40B61"/>
    <w:rsid w:val="00C664C5"/>
    <w:rsid w:val="00C75E26"/>
    <w:rsid w:val="00C77FBA"/>
    <w:rsid w:val="00C80E46"/>
    <w:rsid w:val="00C86776"/>
    <w:rsid w:val="00C92815"/>
    <w:rsid w:val="00CC422B"/>
    <w:rsid w:val="00CD55CD"/>
    <w:rsid w:val="00CE6AB2"/>
    <w:rsid w:val="00D07BF3"/>
    <w:rsid w:val="00D62EAD"/>
    <w:rsid w:val="00D769E6"/>
    <w:rsid w:val="00D805E2"/>
    <w:rsid w:val="00D85C69"/>
    <w:rsid w:val="00DA5F97"/>
    <w:rsid w:val="00DB5855"/>
    <w:rsid w:val="00E05F39"/>
    <w:rsid w:val="00E24778"/>
    <w:rsid w:val="00E3611C"/>
    <w:rsid w:val="00E5714B"/>
    <w:rsid w:val="00F4597D"/>
    <w:rsid w:val="00F47BA7"/>
    <w:rsid w:val="00FA02C9"/>
    <w:rsid w:val="00FD68FD"/>
    <w:rsid w:val="00FF0B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B3319-9F49-465C-9A5E-6B5BB4C4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Lotus"/>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1D"/>
    <w:pPr>
      <w:bidi/>
      <w:spacing w:before="240"/>
      <w:jc w:val="lowKashida"/>
    </w:pPr>
    <w:rPr>
      <w:rFonts w:ascii="Garamond" w:eastAsia="Times New Roman" w:hAnsi="Garamond" w:cs="B Zar"/>
      <w:szCs w:val="28"/>
    </w:rPr>
  </w:style>
  <w:style w:type="paragraph" w:styleId="Heading1">
    <w:name w:val="heading 1"/>
    <w:basedOn w:val="Normal"/>
    <w:next w:val="Normal"/>
    <w:link w:val="Heading1Char"/>
    <w:autoRedefine/>
    <w:uiPriority w:val="9"/>
    <w:qFormat/>
    <w:rsid w:val="00CE6AB2"/>
    <w:pPr>
      <w:keepNext/>
      <w:keepLines/>
      <w:ind w:firstLine="237"/>
      <w:jc w:val="center"/>
      <w:outlineLvl w:val="0"/>
    </w:pPr>
    <w:rPr>
      <w:rFonts w:eastAsia="SimSun" w:cs="B Titr"/>
      <w:b/>
      <w:bCs/>
      <w:color w:val="7030A0"/>
      <w:lang w:val="x-none" w:eastAsia="zh-CN"/>
    </w:rPr>
  </w:style>
  <w:style w:type="paragraph" w:styleId="Heading2">
    <w:name w:val="heading 2"/>
    <w:basedOn w:val="Normal"/>
    <w:next w:val="Normal"/>
    <w:link w:val="Heading2Char"/>
    <w:autoRedefine/>
    <w:uiPriority w:val="9"/>
    <w:unhideWhenUsed/>
    <w:qFormat/>
    <w:rsid w:val="007E7951"/>
    <w:pPr>
      <w:keepNext/>
      <w:keepLines/>
      <w:spacing w:before="200"/>
      <w:ind w:left="720"/>
      <w:outlineLvl w:val="1"/>
    </w:pPr>
    <w:rPr>
      <w:rFonts w:ascii="Calibri" w:eastAsia="B Lotus" w:hAnsi="Calibri" w:cs="B Yagut"/>
      <w:b/>
      <w:bCs/>
      <w:color w:val="FF0000"/>
      <w:sz w:val="26"/>
      <w:szCs w:val="26"/>
      <w:lang w:val="x-none" w:eastAsia="x-none"/>
    </w:rPr>
  </w:style>
  <w:style w:type="paragraph" w:styleId="Heading3">
    <w:name w:val="heading 3"/>
    <w:basedOn w:val="Normal"/>
    <w:next w:val="Normal"/>
    <w:link w:val="Heading3Char"/>
    <w:autoRedefine/>
    <w:uiPriority w:val="9"/>
    <w:unhideWhenUsed/>
    <w:qFormat/>
    <w:rsid w:val="007E7951"/>
    <w:pPr>
      <w:keepNext/>
      <w:spacing w:after="60"/>
      <w:ind w:left="521" w:firstLine="65"/>
      <w:outlineLvl w:val="2"/>
    </w:pPr>
    <w:rPr>
      <w:rFonts w:ascii="Cambria" w:eastAsiaTheme="majorEastAsia" w:hAnsi="Cambria" w:cs="B Titr"/>
      <w:b/>
      <w:bCs/>
      <w:lang w:val="x-none" w:eastAsia="x-none"/>
    </w:rPr>
  </w:style>
  <w:style w:type="paragraph" w:styleId="Heading4">
    <w:name w:val="heading 4"/>
    <w:basedOn w:val="Normal"/>
    <w:next w:val="Normal"/>
    <w:link w:val="Heading4Char"/>
    <w:autoRedefine/>
    <w:uiPriority w:val="9"/>
    <w:unhideWhenUsed/>
    <w:qFormat/>
    <w:rsid w:val="007E7951"/>
    <w:pPr>
      <w:keepNext/>
      <w:keepLines/>
      <w:spacing w:before="200"/>
      <w:ind w:firstLine="804"/>
      <w:outlineLvl w:val="3"/>
    </w:pPr>
    <w:rPr>
      <w:rFonts w:ascii="Cambria" w:eastAsia="Calibri" w:hAnsi="Cambria" w:cs="IRZar"/>
      <w:b/>
      <w:bCs/>
      <w:i/>
      <w:color w:val="4F81BD"/>
      <w:szCs w:val="20"/>
      <w:lang w:val="x-none" w:eastAsia="zh-CN"/>
    </w:rPr>
  </w:style>
  <w:style w:type="paragraph" w:styleId="Heading5">
    <w:name w:val="heading 5"/>
    <w:aliases w:val="عنوان"/>
    <w:basedOn w:val="Normal"/>
    <w:next w:val="Normal"/>
    <w:link w:val="Heading5Char"/>
    <w:autoRedefine/>
    <w:uiPriority w:val="9"/>
    <w:unhideWhenUsed/>
    <w:rsid w:val="007E7951"/>
    <w:pPr>
      <w:keepNext/>
      <w:keepLines/>
      <w:spacing w:before="200" w:after="200" w:line="276" w:lineRule="auto"/>
      <w:ind w:firstLine="662"/>
      <w:outlineLvl w:val="4"/>
    </w:pPr>
    <w:rPr>
      <w:rFonts w:ascii="Cambria" w:hAnsi="Cambria" w:cs="B Badr"/>
      <w:b/>
      <w:bCs/>
      <w:color w:val="FF0000"/>
      <w:sz w:val="30"/>
      <w:szCs w:val="26"/>
    </w:rPr>
  </w:style>
  <w:style w:type="paragraph" w:styleId="Heading60">
    <w:name w:val="heading 6"/>
    <w:basedOn w:val="Normal"/>
    <w:next w:val="Normal"/>
    <w:link w:val="Heading6Char"/>
    <w:autoRedefine/>
    <w:uiPriority w:val="9"/>
    <w:unhideWhenUsed/>
    <w:qFormat/>
    <w:rsid w:val="007E7951"/>
    <w:pPr>
      <w:keepNext/>
      <w:keepLines/>
      <w:spacing w:before="200"/>
      <w:ind w:firstLine="379"/>
      <w:outlineLvl w:val="5"/>
    </w:pPr>
    <w:rPr>
      <w:rFonts w:ascii="Cambria" w:eastAsiaTheme="majorEastAsia" w:hAnsi="Cambria" w:cs="B Yagut"/>
      <w:b/>
      <w:bCs/>
      <w:color w:val="C00000"/>
    </w:rPr>
  </w:style>
  <w:style w:type="paragraph" w:styleId="Heading7">
    <w:name w:val="heading 7"/>
    <w:basedOn w:val="Normal"/>
    <w:next w:val="Normal"/>
    <w:link w:val="Heading7Char"/>
    <w:uiPriority w:val="9"/>
    <w:unhideWhenUsed/>
    <w:rsid w:val="007E7951"/>
    <w:pPr>
      <w:spacing w:after="60"/>
      <w:outlineLvl w:val="6"/>
    </w:pPr>
    <w:rPr>
      <w:rFonts w:eastAsiaTheme="majorEastAsia" w:cs="Arial"/>
    </w:rPr>
  </w:style>
  <w:style w:type="paragraph" w:styleId="Heading8">
    <w:name w:val="heading 8"/>
    <w:aliases w:val="سرمتن"/>
    <w:basedOn w:val="Normal"/>
    <w:next w:val="Normal"/>
    <w:link w:val="Heading8Char"/>
    <w:unhideWhenUsed/>
    <w:rsid w:val="007E7951"/>
    <w:pPr>
      <w:spacing w:after="60"/>
      <w:outlineLvl w:val="7"/>
    </w:pPr>
    <w:rPr>
      <w:rFonts w:eastAsia="Arial"/>
      <w:i/>
      <w:iCs/>
    </w:rPr>
  </w:style>
  <w:style w:type="paragraph" w:styleId="Heading9">
    <w:name w:val="heading 9"/>
    <w:aliases w:val="Heading 9-asatid"/>
    <w:basedOn w:val="Normal"/>
    <w:next w:val="Normal"/>
    <w:link w:val="Heading9Char"/>
    <w:unhideWhenUsed/>
    <w:rsid w:val="007E7951"/>
    <w:pPr>
      <w:spacing w:after="60"/>
      <w:outlineLvl w:val="8"/>
    </w:pPr>
    <w:rPr>
      <w:rFonts w:ascii="B Yagut" w:eastAsia="Arial" w:hAnsi="B Yagut"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6AB2"/>
    <w:rPr>
      <w:rFonts w:ascii="Garamond" w:eastAsia="SimSun" w:hAnsi="Garamond" w:cs="B Titr"/>
      <w:b/>
      <w:bCs/>
      <w:color w:val="7030A0"/>
      <w:szCs w:val="28"/>
      <w:lang w:val="x-none" w:eastAsia="zh-CN"/>
    </w:rPr>
  </w:style>
  <w:style w:type="paragraph" w:styleId="Title">
    <w:name w:val="Title"/>
    <w:basedOn w:val="Normal"/>
    <w:next w:val="Normal"/>
    <w:link w:val="TitleChar"/>
    <w:autoRedefine/>
    <w:uiPriority w:val="10"/>
    <w:qFormat/>
    <w:rsid w:val="007E7951"/>
    <w:pPr>
      <w:pBdr>
        <w:bottom w:val="single" w:sz="8" w:space="4" w:color="4F81BD"/>
      </w:pBdr>
      <w:spacing w:after="300"/>
      <w:ind w:firstLine="237"/>
      <w:jc w:val="center"/>
    </w:pPr>
    <w:rPr>
      <w:rFonts w:ascii="B Badr" w:hAnsi="B Badr" w:cs="B Titr"/>
      <w:bCs/>
      <w:color w:val="984806"/>
      <w:spacing w:val="5"/>
      <w:kern w:val="28"/>
      <w:sz w:val="48"/>
      <w:szCs w:val="32"/>
      <w:lang w:val="x-none" w:eastAsia="ko-KR"/>
    </w:rPr>
  </w:style>
  <w:style w:type="character" w:customStyle="1" w:styleId="TitleChar">
    <w:name w:val="Title Char"/>
    <w:link w:val="Title"/>
    <w:uiPriority w:val="10"/>
    <w:rsid w:val="007E7951"/>
    <w:rPr>
      <w:rFonts w:ascii="B Badr" w:eastAsiaTheme="minorHAnsi" w:hAnsi="B Badr" w:cs="B Titr"/>
      <w:bCs/>
      <w:color w:val="984806"/>
      <w:spacing w:val="5"/>
      <w:kern w:val="28"/>
      <w:sz w:val="48"/>
      <w:szCs w:val="32"/>
      <w:lang w:val="x-none" w:eastAsia="ko-KR" w:bidi="ar-SA"/>
    </w:rPr>
  </w:style>
  <w:style w:type="paragraph" w:customStyle="1" w:styleId="a5">
    <w:name w:val="ترجمه متون عربی"/>
    <w:basedOn w:val="Normal"/>
    <w:autoRedefine/>
    <w:rsid w:val="007E7951"/>
    <w:pPr>
      <w:ind w:left="1088"/>
    </w:pPr>
    <w:rPr>
      <w:rFonts w:ascii="B Yagut" w:hAnsi="B Yagut" w:cs="B Yagut"/>
    </w:rPr>
  </w:style>
  <w:style w:type="paragraph" w:customStyle="1" w:styleId="a6">
    <w:name w:val="عبارات عربی"/>
    <w:basedOn w:val="Normal"/>
    <w:link w:val="Char"/>
    <w:autoRedefine/>
    <w:qFormat/>
    <w:rsid w:val="007E7951"/>
    <w:pPr>
      <w:ind w:left="1088"/>
    </w:pPr>
    <w:rPr>
      <w:rFonts w:ascii="B Badr" w:hAnsi="B Badr" w:cs="B Badr"/>
      <w:b/>
      <w:bCs/>
      <w:lang w:val="x-none" w:eastAsia="zh-CN"/>
    </w:rPr>
  </w:style>
  <w:style w:type="character" w:customStyle="1" w:styleId="Char">
    <w:name w:val="عبارات عربی Char"/>
    <w:link w:val="a6"/>
    <w:rsid w:val="007E7951"/>
    <w:rPr>
      <w:rFonts w:ascii="B Badr" w:eastAsiaTheme="minorHAnsi" w:hAnsi="B Badr" w:cs="B Badr"/>
      <w:b/>
      <w:bCs/>
      <w:sz w:val="22"/>
      <w:szCs w:val="28"/>
      <w:lang w:val="x-none" w:eastAsia="zh-CN" w:bidi="ar-SA"/>
    </w:rPr>
  </w:style>
  <w:style w:type="paragraph" w:customStyle="1" w:styleId="a7">
    <w:name w:val="نقل قول‌ها"/>
    <w:autoRedefine/>
    <w:rsid w:val="007E7951"/>
    <w:pPr>
      <w:bidi/>
      <w:ind w:left="804"/>
      <w:jc w:val="lowKashida"/>
    </w:pPr>
    <w:rPr>
      <w:rFonts w:ascii="B Yagut" w:hAnsi="B Yagut" w:cs="B Yagut"/>
      <w:sz w:val="26"/>
      <w:szCs w:val="24"/>
      <w:lang w:bidi="ar-SA"/>
    </w:rPr>
  </w:style>
  <w:style w:type="paragraph" w:customStyle="1" w:styleId="a8">
    <w:name w:val="اصلى"/>
    <w:link w:val="Char0"/>
    <w:rsid w:val="007E7951"/>
    <w:pPr>
      <w:autoSpaceDE w:val="0"/>
      <w:autoSpaceDN w:val="0"/>
      <w:bidi/>
      <w:spacing w:line="428" w:lineRule="atLeast"/>
      <w:ind w:firstLine="168"/>
      <w:jc w:val="both"/>
    </w:pPr>
    <w:rPr>
      <w:rFonts w:ascii="Times New Roman" w:hAnsi="Times New Roman" w:cs="B Badr"/>
      <w:bCs/>
      <w:sz w:val="26"/>
      <w:szCs w:val="28"/>
      <w:lang w:bidi="ar-SA"/>
    </w:rPr>
  </w:style>
  <w:style w:type="character" w:customStyle="1" w:styleId="Char0">
    <w:name w:val="اصلى Char"/>
    <w:link w:val="a8"/>
    <w:rsid w:val="007E7951"/>
    <w:rPr>
      <w:rFonts w:ascii="Times New Roman" w:hAnsi="Times New Roman" w:cs="B Badr"/>
      <w:bCs/>
      <w:sz w:val="26"/>
      <w:szCs w:val="28"/>
      <w:lang w:bidi="ar-SA"/>
    </w:rPr>
  </w:style>
  <w:style w:type="paragraph" w:customStyle="1" w:styleId="a9">
    <w:name w:val="عبارات عربی پاورقی"/>
    <w:basedOn w:val="Normal"/>
    <w:autoRedefine/>
    <w:rsid w:val="007E7951"/>
    <w:pPr>
      <w:spacing w:line="320" w:lineRule="exact"/>
    </w:pPr>
    <w:rPr>
      <w:rFonts w:ascii="Arial" w:eastAsia="B Lotus" w:hAnsi="Arial" w:cs="B Badr"/>
      <w:bCs/>
      <w:lang w:eastAsia="zh-CN"/>
    </w:rPr>
  </w:style>
  <w:style w:type="paragraph" w:customStyle="1" w:styleId="aa">
    <w:name w:val="فصل؟"/>
    <w:basedOn w:val="Heading1"/>
    <w:rsid w:val="007E7951"/>
    <w:pPr>
      <w:pageBreakBefore/>
      <w:spacing w:before="5000"/>
    </w:pPr>
    <w:rPr>
      <w:szCs w:val="44"/>
    </w:rPr>
  </w:style>
  <w:style w:type="paragraph" w:customStyle="1" w:styleId="ab">
    <w:name w:val="تصاویر و نمودارها"/>
    <w:basedOn w:val="Normal"/>
    <w:rsid w:val="007E7951"/>
    <w:pPr>
      <w:jc w:val="center"/>
    </w:pPr>
  </w:style>
  <w:style w:type="character" w:customStyle="1" w:styleId="ac">
    <w:name w:val="علائم"/>
    <w:rsid w:val="007E7951"/>
    <w:rPr>
      <w:rFonts w:cs="ALAEM"/>
    </w:rPr>
  </w:style>
  <w:style w:type="paragraph" w:customStyle="1" w:styleId="20">
    <w:name w:val="2"/>
    <w:basedOn w:val="Heading2"/>
    <w:next w:val="Normal"/>
    <w:link w:val="2Char"/>
    <w:autoRedefine/>
    <w:rsid w:val="007E7951"/>
    <w:pPr>
      <w:keepLines w:val="0"/>
      <w:spacing w:before="0" w:after="60"/>
      <w:ind w:left="0" w:firstLine="379"/>
    </w:pPr>
    <w:rPr>
      <w:rFonts w:ascii="Cambria" w:eastAsia="Times New Roman" w:hAnsi="Cambria" w:cs="B Titr"/>
      <w:b w:val="0"/>
      <w:bCs w:val="0"/>
      <w:i/>
      <w:color w:val="auto"/>
      <w:sz w:val="22"/>
      <w:szCs w:val="20"/>
      <w:lang w:val="en-US" w:eastAsia="en-US"/>
    </w:rPr>
  </w:style>
  <w:style w:type="character" w:customStyle="1" w:styleId="2Char">
    <w:name w:val="2 Char"/>
    <w:link w:val="20"/>
    <w:rsid w:val="007E7951"/>
    <w:rPr>
      <w:rFonts w:ascii="Cambria" w:hAnsi="Cambria" w:cs="B Titr"/>
      <w:i/>
      <w:sz w:val="22"/>
    </w:rPr>
  </w:style>
  <w:style w:type="character" w:customStyle="1" w:styleId="Heading2Char">
    <w:name w:val="Heading 2 Char"/>
    <w:link w:val="Heading2"/>
    <w:uiPriority w:val="9"/>
    <w:rsid w:val="007E7951"/>
    <w:rPr>
      <w:rFonts w:eastAsia="B Lotus" w:cs="B Yagut"/>
      <w:b/>
      <w:bCs/>
      <w:color w:val="FF0000"/>
      <w:sz w:val="26"/>
      <w:szCs w:val="26"/>
      <w:lang w:val="x-none" w:eastAsia="x-none"/>
    </w:rPr>
  </w:style>
  <w:style w:type="paragraph" w:customStyle="1" w:styleId="footnote">
    <w:name w:val="footnote"/>
    <w:basedOn w:val="FootnoteText"/>
    <w:link w:val="footnoteChar"/>
    <w:autoRedefine/>
    <w:rsid w:val="007E7951"/>
    <w:pPr>
      <w:spacing w:line="240" w:lineRule="auto"/>
    </w:pPr>
    <w:rPr>
      <w:rFonts w:ascii="B Lotus" w:hAnsi="B Lotus"/>
      <w:lang w:val="x-none" w:eastAsia="x-none"/>
    </w:rPr>
  </w:style>
  <w:style w:type="character" w:customStyle="1" w:styleId="footnoteChar">
    <w:name w:val="footnote Char"/>
    <w:link w:val="footnote"/>
    <w:rsid w:val="007E7951"/>
    <w:rPr>
      <w:rFonts w:ascii="B Lotus" w:eastAsia="B Lotus" w:hAnsi="B Lotus" w:cs="B Zar"/>
      <w:sz w:val="22"/>
      <w:szCs w:val="22"/>
      <w:lang w:val="x-none" w:eastAsia="x-none" w:bidi="ar-SA"/>
    </w:rPr>
  </w:style>
  <w:style w:type="paragraph" w:styleId="FootnoteText">
    <w:name w:val="footnote text"/>
    <w:aliases w:val="Footnote Text1,Footnote Text21,Footnote Text111,Footnote Text Char Char Char Char111,Footnote Text Char Char Char,پاورقي,پاورقی,متن پاورقي,Footnote Text Char Char ChFootnote Text,Footnote Text Char Char Char Char Char,Char"/>
    <w:basedOn w:val="Normal"/>
    <w:link w:val="FootnoteTextChar"/>
    <w:autoRedefine/>
    <w:uiPriority w:val="99"/>
    <w:qFormat/>
    <w:rsid w:val="00234B92"/>
    <w:pPr>
      <w:spacing w:line="320" w:lineRule="exact"/>
    </w:pPr>
    <w:rPr>
      <w:rFonts w:ascii="Arial" w:eastAsia="B Lotus" w:hAnsi="Arial"/>
      <w:sz w:val="32"/>
      <w:szCs w:val="24"/>
    </w:rPr>
  </w:style>
  <w:style w:type="character" w:customStyle="1" w:styleId="FootnoteTextChar">
    <w:name w:val="Footnote Text Char"/>
    <w:aliases w:val="Footnote Text1 Char,Footnote Text21 Char,Footnote Text111 Char,Footnote Text Char Char Char Char111 Char,Footnote Text Char Char Char Char,پاورقي Char,پاورقی Char,متن پاورقي Char,Footnote Text Char Char ChFootnote Text Char,Char Char1"/>
    <w:link w:val="FootnoteText"/>
    <w:uiPriority w:val="99"/>
    <w:rsid w:val="00234B92"/>
    <w:rPr>
      <w:rFonts w:ascii="Arial" w:eastAsia="B Lotus" w:hAnsi="Arial" w:cs="B Zar"/>
      <w:sz w:val="32"/>
      <w:szCs w:val="24"/>
    </w:rPr>
  </w:style>
  <w:style w:type="paragraph" w:customStyle="1" w:styleId="ad">
    <w:name w:val="ترجمه عبارات عربی"/>
    <w:basedOn w:val="Normal"/>
    <w:link w:val="Char1"/>
    <w:autoRedefine/>
    <w:rsid w:val="007E7951"/>
    <w:pPr>
      <w:ind w:left="521"/>
    </w:pPr>
    <w:rPr>
      <w:rFonts w:eastAsia="Arial" w:cs="B Yagut"/>
      <w:sz w:val="18"/>
    </w:rPr>
  </w:style>
  <w:style w:type="character" w:customStyle="1" w:styleId="Char1">
    <w:name w:val="ترجمه عبارات عربی Char"/>
    <w:link w:val="ad"/>
    <w:rsid w:val="007E7951"/>
    <w:rPr>
      <w:rFonts w:asciiTheme="minorHAnsi" w:eastAsia="Arial" w:hAnsiTheme="minorHAnsi" w:cs="B Yagut"/>
      <w:sz w:val="18"/>
      <w:szCs w:val="28"/>
      <w:lang w:bidi="ar-SA"/>
    </w:rPr>
  </w:style>
  <w:style w:type="paragraph" w:customStyle="1" w:styleId="ae">
    <w:name w:val="حاشيه"/>
    <w:basedOn w:val="Normal"/>
    <w:link w:val="Char2"/>
    <w:autoRedefine/>
    <w:qFormat/>
    <w:rsid w:val="007E7951"/>
    <w:pPr>
      <w:framePr w:w="976" w:h="181" w:hSpace="180" w:wrap="around" w:vAnchor="text" w:hAnchor="page" w:x="850" w:y="1"/>
      <w:spacing w:line="168" w:lineRule="auto"/>
    </w:pPr>
    <w:rPr>
      <w:rFonts w:cs="Times New Roman"/>
      <w:b/>
      <w:bCs/>
      <w:color w:val="FF0000"/>
      <w:sz w:val="18"/>
      <w:szCs w:val="18"/>
    </w:rPr>
  </w:style>
  <w:style w:type="character" w:customStyle="1" w:styleId="Char2">
    <w:name w:val="حاشيه Char"/>
    <w:link w:val="ae"/>
    <w:rsid w:val="007E7951"/>
    <w:rPr>
      <w:rFonts w:asciiTheme="minorHAnsi" w:eastAsiaTheme="minorHAnsi" w:hAnsiTheme="minorHAnsi" w:cs="Times New Roman"/>
      <w:b/>
      <w:bCs/>
      <w:color w:val="FF0000"/>
      <w:sz w:val="18"/>
      <w:szCs w:val="18"/>
      <w:lang w:bidi="ar-SA"/>
    </w:rPr>
  </w:style>
  <w:style w:type="paragraph" w:customStyle="1" w:styleId="af">
    <w:name w:val="نقل قول"/>
    <w:basedOn w:val="Normal"/>
    <w:link w:val="Char3"/>
    <w:autoRedefine/>
    <w:rsid w:val="007E7951"/>
    <w:pPr>
      <w:spacing w:line="360" w:lineRule="exact"/>
      <w:ind w:left="804"/>
    </w:pPr>
    <w:rPr>
      <w:rFonts w:ascii="Tahoma" w:hAnsi="Tahoma" w:cs="B Yagut"/>
      <w:noProof/>
      <w:sz w:val="16"/>
      <w:lang w:eastAsia="zh-CN"/>
    </w:rPr>
  </w:style>
  <w:style w:type="character" w:customStyle="1" w:styleId="Char3">
    <w:name w:val="نقل قول Char"/>
    <w:link w:val="af"/>
    <w:rsid w:val="007E7951"/>
    <w:rPr>
      <w:rFonts w:ascii="Tahoma" w:eastAsiaTheme="minorHAnsi" w:hAnsi="Tahoma" w:cs="B Yagut"/>
      <w:noProof/>
      <w:sz w:val="16"/>
      <w:szCs w:val="28"/>
      <w:lang w:eastAsia="zh-CN" w:bidi="ar-SA"/>
    </w:rPr>
  </w:style>
  <w:style w:type="paragraph" w:customStyle="1" w:styleId="af0">
    <w:name w:val="عربی پاورقی"/>
    <w:basedOn w:val="footnote"/>
    <w:autoRedefine/>
    <w:rsid w:val="007E7951"/>
    <w:pPr>
      <w:spacing w:line="320" w:lineRule="exact"/>
    </w:pPr>
    <w:rPr>
      <w:rFonts w:ascii="Arial" w:hAnsi="Arial"/>
      <w:bCs/>
      <w:szCs w:val="20"/>
      <w:lang w:val="en-US" w:eastAsia="zh-CN"/>
    </w:rPr>
  </w:style>
  <w:style w:type="paragraph" w:customStyle="1" w:styleId="af1">
    <w:name w:val="حل مشکل"/>
    <w:basedOn w:val="Normal"/>
    <w:link w:val="Char4"/>
    <w:autoRedefine/>
    <w:rsid w:val="007E7951"/>
    <w:pPr>
      <w:pBdr>
        <w:top w:val="single" w:sz="4" w:space="1" w:color="auto"/>
        <w:bottom w:val="single" w:sz="4" w:space="1" w:color="auto"/>
        <w:between w:val="single" w:sz="4" w:space="1" w:color="auto"/>
      </w:pBdr>
      <w:ind w:left="720"/>
    </w:pPr>
    <w:rPr>
      <w:color w:val="00B050"/>
    </w:rPr>
  </w:style>
  <w:style w:type="character" w:customStyle="1" w:styleId="Char4">
    <w:name w:val="حل مشکل Char"/>
    <w:link w:val="af1"/>
    <w:rsid w:val="007E7951"/>
    <w:rPr>
      <w:rFonts w:asciiTheme="minorHAnsi" w:eastAsiaTheme="minorHAnsi" w:hAnsiTheme="minorHAnsi" w:cs="B Zar"/>
      <w:color w:val="00B050"/>
      <w:sz w:val="22"/>
      <w:szCs w:val="28"/>
      <w:lang w:bidi="ar-SA"/>
    </w:rPr>
  </w:style>
  <w:style w:type="paragraph" w:customStyle="1" w:styleId="af2">
    <w:name w:val="سوال"/>
    <w:basedOn w:val="Normal"/>
    <w:link w:val="Char5"/>
    <w:autoRedefine/>
    <w:rsid w:val="007E7951"/>
    <w:pPr>
      <w:ind w:left="720"/>
    </w:pPr>
    <w:rPr>
      <w:rFonts w:cs="B Yagut"/>
      <w:sz w:val="18"/>
    </w:rPr>
  </w:style>
  <w:style w:type="character" w:customStyle="1" w:styleId="Char5">
    <w:name w:val="سوال Char"/>
    <w:link w:val="af2"/>
    <w:rsid w:val="007E7951"/>
    <w:rPr>
      <w:rFonts w:asciiTheme="minorHAnsi" w:eastAsiaTheme="minorHAnsi" w:hAnsiTheme="minorHAnsi" w:cs="B Yagut"/>
      <w:sz w:val="18"/>
      <w:szCs w:val="28"/>
      <w:lang w:bidi="ar-SA"/>
    </w:rPr>
  </w:style>
  <w:style w:type="paragraph" w:customStyle="1" w:styleId="af3">
    <w:name w:val="متن"/>
    <w:basedOn w:val="Normal"/>
    <w:rsid w:val="007E7951"/>
    <w:pPr>
      <w:spacing w:line="360" w:lineRule="exact"/>
      <w:ind w:firstLine="284"/>
    </w:pPr>
    <w:rPr>
      <w:rFonts w:ascii="Tahoma" w:hAnsi="Tahoma" w:cs="Badr"/>
      <w:noProof/>
    </w:rPr>
  </w:style>
  <w:style w:type="paragraph" w:customStyle="1" w:styleId="Style1">
    <w:name w:val="Style1"/>
    <w:basedOn w:val="Heading60"/>
    <w:link w:val="Style1Char"/>
    <w:rsid w:val="007E7951"/>
    <w:pPr>
      <w:keepNext w:val="0"/>
      <w:keepLines w:val="0"/>
      <w:spacing w:before="240" w:after="60"/>
    </w:pPr>
    <w:rPr>
      <w:rFonts w:ascii="Tahoma" w:eastAsia="Times New Roman" w:hAnsi="Tahoma" w:cs="Homa"/>
      <w:b w:val="0"/>
      <w:bCs w:val="0"/>
      <w:i/>
      <w:iCs/>
      <w:color w:val="auto"/>
      <w:sz w:val="28"/>
    </w:rPr>
  </w:style>
  <w:style w:type="character" w:customStyle="1" w:styleId="Style1Char">
    <w:name w:val="Style1 Char"/>
    <w:link w:val="Style1"/>
    <w:rsid w:val="007E7951"/>
    <w:rPr>
      <w:rFonts w:ascii="Tahoma" w:hAnsi="Tahoma" w:cs="Homa"/>
      <w:i/>
      <w:iCs/>
      <w:sz w:val="28"/>
      <w:szCs w:val="28"/>
      <w:lang w:bidi="ar-SA"/>
    </w:rPr>
  </w:style>
  <w:style w:type="character" w:customStyle="1" w:styleId="Heading6Char">
    <w:name w:val="Heading 6 Char"/>
    <w:link w:val="Heading60"/>
    <w:uiPriority w:val="9"/>
    <w:rsid w:val="007E7951"/>
    <w:rPr>
      <w:rFonts w:ascii="Cambria" w:eastAsiaTheme="majorEastAsia" w:hAnsi="Cambria" w:cs="B Yagut"/>
      <w:b/>
      <w:bCs/>
      <w:color w:val="C00000"/>
      <w:sz w:val="22"/>
      <w:szCs w:val="28"/>
      <w:lang w:bidi="ar-SA"/>
    </w:rPr>
  </w:style>
  <w:style w:type="character" w:customStyle="1" w:styleId="StyleLatinTimesNewRomanComplexBBadrLatin12ptCo">
    <w:name w:val="Style (Latin) Times New Roman (Complex) B Badr (Latin) 12 pt (Co..."/>
    <w:rsid w:val="007E7951"/>
    <w:rPr>
      <w:rFonts w:ascii="Times New Roman" w:hAnsi="Times New Roman" w:cs="B Badr"/>
      <w:sz w:val="24"/>
      <w:szCs w:val="28"/>
    </w:rPr>
  </w:style>
  <w:style w:type="paragraph" w:customStyle="1" w:styleId="af4">
    <w:name w:val="اشپون"/>
    <w:basedOn w:val="Normal"/>
    <w:link w:val="Char6"/>
    <w:rsid w:val="007E7951"/>
    <w:pPr>
      <w:spacing w:line="216" w:lineRule="auto"/>
    </w:pPr>
    <w:rPr>
      <w:szCs w:val="26"/>
    </w:rPr>
  </w:style>
  <w:style w:type="character" w:customStyle="1" w:styleId="Char6">
    <w:name w:val="اشپون Char"/>
    <w:link w:val="af4"/>
    <w:rsid w:val="007E7951"/>
    <w:rPr>
      <w:rFonts w:asciiTheme="minorHAnsi" w:eastAsiaTheme="minorHAnsi" w:hAnsiTheme="minorHAnsi" w:cs="B Zar"/>
      <w:sz w:val="22"/>
      <w:szCs w:val="26"/>
      <w:lang w:bidi="ar-SA"/>
    </w:rPr>
  </w:style>
  <w:style w:type="character" w:customStyle="1" w:styleId="CommentSubjectChar1">
    <w:name w:val="Comment Subject Char1"/>
    <w:basedOn w:val="CommentTextChar"/>
    <w:uiPriority w:val="99"/>
    <w:semiHidden/>
    <w:rsid w:val="007E7951"/>
    <w:rPr>
      <w:rFonts w:ascii="B Lotus" w:eastAsia="Calibri" w:hAnsi="B Lotus" w:cs="B Zar"/>
      <w:b/>
      <w:bCs/>
      <w:sz w:val="20"/>
      <w:szCs w:val="20"/>
      <w:lang w:bidi="ar-SA"/>
    </w:rPr>
  </w:style>
  <w:style w:type="paragraph" w:customStyle="1" w:styleId="af5">
    <w:name w:val="گزينه"/>
    <w:basedOn w:val="Normal"/>
    <w:autoRedefine/>
    <w:rsid w:val="007E7951"/>
    <w:pPr>
      <w:tabs>
        <w:tab w:val="num" w:pos="340"/>
        <w:tab w:val="num" w:pos="486"/>
      </w:tabs>
      <w:spacing w:line="216" w:lineRule="auto"/>
      <w:ind w:left="332" w:hanging="166"/>
    </w:pPr>
    <w:rPr>
      <w:szCs w:val="26"/>
      <w:u w:color="FF0000"/>
    </w:rPr>
  </w:style>
  <w:style w:type="character" w:customStyle="1" w:styleId="af6">
    <w:name w:val="زیرخط دار"/>
    <w:rsid w:val="007E7951"/>
    <w:rPr>
      <w:u w:val="single"/>
    </w:rPr>
  </w:style>
  <w:style w:type="character" w:customStyle="1" w:styleId="Bold">
    <w:name w:val="Bold"/>
    <w:rsid w:val="007E7951"/>
    <w:rPr>
      <w:b/>
      <w:bCs/>
    </w:rPr>
  </w:style>
  <w:style w:type="paragraph" w:customStyle="1" w:styleId="Centered">
    <w:name w:val="Centered"/>
    <w:basedOn w:val="Normal"/>
    <w:rsid w:val="007E7951"/>
    <w:pPr>
      <w:spacing w:line="216" w:lineRule="auto"/>
      <w:ind w:firstLine="284"/>
      <w:jc w:val="center"/>
    </w:pPr>
    <w:rPr>
      <w:szCs w:val="26"/>
    </w:rPr>
  </w:style>
  <w:style w:type="paragraph" w:customStyle="1" w:styleId="af7">
    <w:name w:val="سرصفحه"/>
    <w:basedOn w:val="Header"/>
    <w:rsid w:val="007E7951"/>
  </w:style>
  <w:style w:type="paragraph" w:styleId="Header">
    <w:name w:val="header"/>
    <w:basedOn w:val="Normal"/>
    <w:link w:val="HeaderChar"/>
    <w:uiPriority w:val="99"/>
    <w:unhideWhenUsed/>
    <w:rsid w:val="007E7951"/>
    <w:pPr>
      <w:tabs>
        <w:tab w:val="center" w:pos="4513"/>
        <w:tab w:val="right" w:pos="9026"/>
      </w:tabs>
    </w:pPr>
  </w:style>
  <w:style w:type="character" w:customStyle="1" w:styleId="HeaderChar">
    <w:name w:val="Header Char"/>
    <w:basedOn w:val="DefaultParagraphFont"/>
    <w:link w:val="Header"/>
    <w:uiPriority w:val="99"/>
    <w:rsid w:val="007E7951"/>
    <w:rPr>
      <w:rFonts w:asciiTheme="minorHAnsi" w:eastAsiaTheme="minorHAnsi" w:hAnsiTheme="minorHAnsi" w:cs="B Zar"/>
      <w:sz w:val="22"/>
      <w:szCs w:val="28"/>
      <w:lang w:bidi="ar-SA"/>
    </w:rPr>
  </w:style>
  <w:style w:type="paragraph" w:customStyle="1" w:styleId="af8">
    <w:name w:val="جمع کردن"/>
    <w:basedOn w:val="Normal"/>
    <w:link w:val="Char7"/>
    <w:rsid w:val="007E7951"/>
    <w:pPr>
      <w:spacing w:line="216" w:lineRule="auto"/>
      <w:ind w:firstLine="284"/>
    </w:pPr>
    <w:rPr>
      <w:spacing w:val="-6"/>
      <w:szCs w:val="26"/>
    </w:rPr>
  </w:style>
  <w:style w:type="character" w:customStyle="1" w:styleId="Char7">
    <w:name w:val="جمع کردن Char"/>
    <w:link w:val="af8"/>
    <w:rsid w:val="007E7951"/>
    <w:rPr>
      <w:rFonts w:asciiTheme="minorHAnsi" w:eastAsiaTheme="minorHAnsi" w:hAnsiTheme="minorHAnsi" w:cs="B Zar"/>
      <w:spacing w:val="-6"/>
      <w:sz w:val="22"/>
      <w:szCs w:val="26"/>
      <w:lang w:bidi="ar-SA"/>
    </w:rPr>
  </w:style>
  <w:style w:type="paragraph" w:customStyle="1" w:styleId="af9">
    <w:name w:val="سرفصل"/>
    <w:basedOn w:val="Normal"/>
    <w:link w:val="Char8"/>
    <w:rsid w:val="007E7951"/>
    <w:pPr>
      <w:spacing w:line="216" w:lineRule="auto"/>
      <w:ind w:firstLine="284"/>
    </w:pPr>
    <w:rPr>
      <w:rFonts w:cs="B Titr"/>
      <w:bCs/>
      <w:szCs w:val="32"/>
    </w:rPr>
  </w:style>
  <w:style w:type="character" w:customStyle="1" w:styleId="Char8">
    <w:name w:val="سرفصل Char"/>
    <w:link w:val="af9"/>
    <w:rsid w:val="007E7951"/>
    <w:rPr>
      <w:rFonts w:asciiTheme="minorHAnsi" w:eastAsiaTheme="minorHAnsi" w:hAnsiTheme="minorHAnsi" w:cs="B Titr"/>
      <w:bCs/>
      <w:sz w:val="22"/>
      <w:szCs w:val="32"/>
      <w:lang w:bidi="ar-SA"/>
    </w:rPr>
  </w:style>
  <w:style w:type="paragraph" w:customStyle="1" w:styleId="afa">
    <w:name w:val="عنوان فصل"/>
    <w:basedOn w:val="af9"/>
    <w:link w:val="Char9"/>
    <w:rsid w:val="007E7951"/>
    <w:rPr>
      <w:rFonts w:cs="Mashgh Mazar"/>
      <w:szCs w:val="52"/>
    </w:rPr>
  </w:style>
  <w:style w:type="character" w:customStyle="1" w:styleId="Char9">
    <w:name w:val="عنوان فصل Char"/>
    <w:basedOn w:val="DefaultParagraphFont"/>
    <w:link w:val="afa"/>
    <w:rsid w:val="007E7951"/>
    <w:rPr>
      <w:rFonts w:asciiTheme="minorHAnsi" w:eastAsiaTheme="minorHAnsi" w:hAnsiTheme="minorHAnsi" w:cs="Mashgh Mazar"/>
      <w:bCs/>
      <w:sz w:val="22"/>
      <w:szCs w:val="52"/>
      <w:lang w:bidi="ar-SA"/>
    </w:rPr>
  </w:style>
  <w:style w:type="paragraph" w:customStyle="1" w:styleId="afb">
    <w:name w:val="فاصله زیاد"/>
    <w:basedOn w:val="Normal"/>
    <w:link w:val="Chara"/>
    <w:rsid w:val="007E7951"/>
    <w:pPr>
      <w:ind w:firstLine="284"/>
    </w:pPr>
    <w:rPr>
      <w:szCs w:val="26"/>
    </w:rPr>
  </w:style>
  <w:style w:type="character" w:customStyle="1" w:styleId="Chara">
    <w:name w:val="فاصله زیاد Char"/>
    <w:link w:val="afb"/>
    <w:rsid w:val="007E7951"/>
    <w:rPr>
      <w:rFonts w:asciiTheme="minorHAnsi" w:eastAsiaTheme="minorHAnsi" w:hAnsiTheme="minorHAnsi" w:cs="B Zar"/>
      <w:sz w:val="22"/>
      <w:szCs w:val="26"/>
      <w:lang w:bidi="ar-SA"/>
    </w:rPr>
  </w:style>
  <w:style w:type="paragraph" w:customStyle="1" w:styleId="Heading11">
    <w:name w:val="Heading 11"/>
    <w:basedOn w:val="Normal"/>
    <w:link w:val="heading1Char0"/>
    <w:rsid w:val="007E7951"/>
    <w:pPr>
      <w:shd w:val="clear" w:color="auto" w:fill="B2A1C7"/>
    </w:pPr>
  </w:style>
  <w:style w:type="character" w:customStyle="1" w:styleId="heading1Char0">
    <w:name w:val="heading 1 Char"/>
    <w:link w:val="Heading11"/>
    <w:rsid w:val="007E7951"/>
    <w:rPr>
      <w:rFonts w:asciiTheme="minorHAnsi" w:eastAsiaTheme="minorHAnsi" w:hAnsiTheme="minorHAnsi" w:cs="B Zar"/>
      <w:sz w:val="22"/>
      <w:szCs w:val="28"/>
      <w:shd w:val="clear" w:color="auto" w:fill="B2A1C7"/>
      <w:lang w:bidi="ar-SA"/>
    </w:rPr>
  </w:style>
  <w:style w:type="character" w:customStyle="1" w:styleId="apple-converted-space">
    <w:name w:val="apple-converted-space"/>
    <w:rsid w:val="007E7951"/>
  </w:style>
  <w:style w:type="character" w:customStyle="1" w:styleId="moreinfo">
    <w:name w:val="moreinfo"/>
    <w:rsid w:val="007E7951"/>
  </w:style>
  <w:style w:type="character" w:customStyle="1" w:styleId="moreinfobold">
    <w:name w:val="moreinfobold"/>
    <w:rsid w:val="007E7951"/>
  </w:style>
  <w:style w:type="paragraph" w:customStyle="1" w:styleId="p1">
    <w:name w:val="p1"/>
    <w:basedOn w:val="Normal"/>
    <w:rsid w:val="007E7951"/>
    <w:pPr>
      <w:spacing w:before="100" w:beforeAutospacing="1" w:after="100" w:afterAutospacing="1"/>
    </w:pPr>
    <w:rPr>
      <w:rFonts w:cs="Times New Roman"/>
    </w:rPr>
  </w:style>
  <w:style w:type="character" w:customStyle="1" w:styleId="p11">
    <w:name w:val="p11"/>
    <w:rsid w:val="007E7951"/>
  </w:style>
  <w:style w:type="paragraph" w:customStyle="1" w:styleId="10">
    <w:name w:val="پاورقى1"/>
    <w:uiPriority w:val="99"/>
    <w:rsid w:val="007E7951"/>
    <w:pPr>
      <w:autoSpaceDE w:val="0"/>
      <w:autoSpaceDN w:val="0"/>
      <w:bidi/>
      <w:spacing w:line="313" w:lineRule="atLeast"/>
      <w:ind w:right="197" w:hanging="197"/>
      <w:jc w:val="both"/>
    </w:pPr>
    <w:rPr>
      <w:rFonts w:ascii="Times New Roman" w:hAnsi="Times New Roman" w:cs="Times New Roman"/>
      <w:sz w:val="18"/>
      <w:lang w:bidi="ar-SA"/>
    </w:rPr>
  </w:style>
  <w:style w:type="paragraph" w:customStyle="1" w:styleId="rtejustify">
    <w:name w:val="rtejustify"/>
    <w:basedOn w:val="Normal"/>
    <w:rsid w:val="007E7951"/>
    <w:pPr>
      <w:spacing w:before="100" w:beforeAutospacing="1" w:after="100" w:afterAutospacing="1"/>
    </w:pPr>
    <w:rPr>
      <w:rFonts w:cs="Times New Roman"/>
    </w:rPr>
  </w:style>
  <w:style w:type="character" w:customStyle="1" w:styleId="ayeh">
    <w:name w:val="ayeh"/>
    <w:rsid w:val="007E7951"/>
  </w:style>
  <w:style w:type="character" w:customStyle="1" w:styleId="tarjome">
    <w:name w:val="tarjome"/>
    <w:rsid w:val="007E7951"/>
  </w:style>
  <w:style w:type="paragraph" w:customStyle="1" w:styleId="foot1">
    <w:name w:val="foot1"/>
    <w:basedOn w:val="Normal"/>
    <w:rsid w:val="007E7951"/>
    <w:pPr>
      <w:spacing w:before="100" w:beforeAutospacing="1" w:after="100" w:afterAutospacing="1"/>
    </w:pPr>
    <w:rPr>
      <w:rFonts w:cs="Times New Roman"/>
    </w:rPr>
  </w:style>
  <w:style w:type="character" w:customStyle="1" w:styleId="alayh">
    <w:name w:val="alayh"/>
    <w:rsid w:val="007E7951"/>
  </w:style>
  <w:style w:type="paragraph" w:customStyle="1" w:styleId="Heading31">
    <w:name w:val="Heading 31"/>
    <w:basedOn w:val="Heading3"/>
    <w:link w:val="heading3Char0"/>
    <w:rsid w:val="007E7951"/>
    <w:pPr>
      <w:ind w:left="0" w:firstLine="0"/>
    </w:pPr>
    <w:rPr>
      <w:rFonts w:eastAsia="Times New Roman" w:cs="Times New Roman"/>
      <w:color w:val="FF0000"/>
      <w:sz w:val="26"/>
      <w:szCs w:val="26"/>
      <w:lang w:val="en-US" w:eastAsia="en-US"/>
    </w:rPr>
  </w:style>
  <w:style w:type="character" w:customStyle="1" w:styleId="heading3Char0">
    <w:name w:val="heading 3 Char"/>
    <w:link w:val="Heading31"/>
    <w:rsid w:val="007E7951"/>
    <w:rPr>
      <w:rFonts w:ascii="Cambria" w:hAnsi="Cambria" w:cs="Times New Roman"/>
      <w:b/>
      <w:bCs/>
      <w:color w:val="FF0000"/>
      <w:sz w:val="26"/>
      <w:szCs w:val="26"/>
      <w:lang w:bidi="ar-SA"/>
    </w:rPr>
  </w:style>
  <w:style w:type="character" w:customStyle="1" w:styleId="Heading3Char">
    <w:name w:val="Heading 3 Char"/>
    <w:link w:val="Heading3"/>
    <w:uiPriority w:val="9"/>
    <w:rsid w:val="007E7951"/>
    <w:rPr>
      <w:rFonts w:ascii="Cambria" w:eastAsiaTheme="majorEastAsia" w:hAnsi="Cambria" w:cs="B Titr"/>
      <w:b/>
      <w:bCs/>
      <w:sz w:val="22"/>
      <w:szCs w:val="24"/>
      <w:lang w:val="x-none" w:eastAsia="x-none" w:bidi="ar-SA"/>
    </w:rPr>
  </w:style>
  <w:style w:type="paragraph" w:customStyle="1" w:styleId="Footnote0">
    <w:name w:val="Foot note"/>
    <w:basedOn w:val="Normal"/>
    <w:autoRedefine/>
    <w:rsid w:val="007E7951"/>
    <w:pPr>
      <w:jc w:val="both"/>
    </w:pPr>
    <w:rPr>
      <w:rFonts w:ascii="Arial" w:hAnsi="Arial" w:cs="B Badr"/>
      <w:color w:val="000000"/>
      <w:sz w:val="32"/>
      <w:szCs w:val="32"/>
    </w:rPr>
  </w:style>
  <w:style w:type="paragraph" w:customStyle="1" w:styleId="style2">
    <w:name w:val="style2"/>
    <w:basedOn w:val="Normal"/>
    <w:rsid w:val="007E7951"/>
    <w:pPr>
      <w:spacing w:line="275" w:lineRule="atLeast"/>
    </w:pPr>
    <w:rPr>
      <w:rFonts w:cs="Times New Roman"/>
      <w:color w:val="000000"/>
    </w:rPr>
  </w:style>
  <w:style w:type="paragraph" w:customStyle="1" w:styleId="style3">
    <w:name w:val="style3"/>
    <w:basedOn w:val="Normal"/>
    <w:rsid w:val="007E7951"/>
    <w:pPr>
      <w:spacing w:line="275" w:lineRule="atLeast"/>
    </w:pPr>
    <w:rPr>
      <w:rFonts w:ascii="Courier New" w:hAnsi="Courier New" w:cs="Courier New"/>
      <w:color w:val="000000"/>
    </w:rPr>
  </w:style>
  <w:style w:type="paragraph" w:customStyle="1" w:styleId="style4">
    <w:name w:val="style4"/>
    <w:basedOn w:val="Normal"/>
    <w:rsid w:val="007E7951"/>
    <w:pPr>
      <w:spacing w:line="275" w:lineRule="atLeast"/>
      <w:ind w:firstLine="567"/>
    </w:pPr>
    <w:rPr>
      <w:rFonts w:ascii="Courier New" w:hAnsi="Courier New" w:cs="Courier New"/>
      <w:color w:val="000000"/>
    </w:rPr>
  </w:style>
  <w:style w:type="paragraph" w:customStyle="1" w:styleId="style5">
    <w:name w:val="style5"/>
    <w:basedOn w:val="Normal"/>
    <w:rsid w:val="007E7951"/>
    <w:pPr>
      <w:spacing w:line="275" w:lineRule="atLeast"/>
      <w:ind w:firstLine="284"/>
    </w:pPr>
    <w:rPr>
      <w:rFonts w:ascii="Courier New" w:hAnsi="Courier New" w:cs="Courier New"/>
      <w:color w:val="000000"/>
    </w:rPr>
  </w:style>
  <w:style w:type="paragraph" w:customStyle="1" w:styleId="style6">
    <w:name w:val="style6"/>
    <w:basedOn w:val="Normal"/>
    <w:rsid w:val="007E7951"/>
    <w:pPr>
      <w:spacing w:line="275" w:lineRule="atLeast"/>
    </w:pPr>
    <w:rPr>
      <w:rFonts w:cs="Times New Roman"/>
      <w:color w:val="000000"/>
    </w:rPr>
  </w:style>
  <w:style w:type="paragraph" w:customStyle="1" w:styleId="style7">
    <w:name w:val="style7"/>
    <w:basedOn w:val="Normal"/>
    <w:rsid w:val="007E7951"/>
    <w:pPr>
      <w:spacing w:line="275" w:lineRule="atLeast"/>
    </w:pPr>
    <w:rPr>
      <w:rFonts w:ascii="Courier New" w:hAnsi="Courier New" w:cs="Courier New"/>
      <w:color w:val="000000"/>
    </w:rPr>
  </w:style>
  <w:style w:type="paragraph" w:customStyle="1" w:styleId="style8">
    <w:name w:val="style8"/>
    <w:basedOn w:val="Normal"/>
    <w:rsid w:val="007E7951"/>
    <w:pPr>
      <w:spacing w:line="275" w:lineRule="atLeast"/>
    </w:pPr>
    <w:rPr>
      <w:rFonts w:cs="Times New Roman"/>
      <w:color w:val="000000"/>
    </w:rPr>
  </w:style>
  <w:style w:type="paragraph" w:customStyle="1" w:styleId="style12">
    <w:name w:val="style12"/>
    <w:basedOn w:val="Normal"/>
    <w:rsid w:val="007E7951"/>
    <w:pPr>
      <w:spacing w:before="100" w:beforeAutospacing="1" w:after="100" w:afterAutospacing="1" w:line="275" w:lineRule="atLeast"/>
      <w:jc w:val="both"/>
    </w:pPr>
    <w:rPr>
      <w:rFonts w:ascii="Tahoma" w:hAnsi="Tahoma" w:cs="Tahoma"/>
      <w:color w:val="000000"/>
    </w:rPr>
  </w:style>
  <w:style w:type="paragraph" w:customStyle="1" w:styleId="style19">
    <w:name w:val="style19"/>
    <w:basedOn w:val="Normal"/>
    <w:rsid w:val="007E7951"/>
    <w:pPr>
      <w:spacing w:line="275" w:lineRule="atLeast"/>
      <w:jc w:val="both"/>
    </w:pPr>
    <w:rPr>
      <w:rFonts w:cs="Times New Roman"/>
      <w:smallCaps/>
      <w:color w:val="000000"/>
    </w:rPr>
  </w:style>
  <w:style w:type="paragraph" w:customStyle="1" w:styleId="style21">
    <w:name w:val="style21"/>
    <w:basedOn w:val="Normal"/>
    <w:rsid w:val="007E7951"/>
    <w:pPr>
      <w:spacing w:line="275" w:lineRule="atLeast"/>
      <w:jc w:val="both"/>
    </w:pPr>
    <w:rPr>
      <w:rFonts w:cs="Times New Roman"/>
      <w:color w:val="000000"/>
    </w:rPr>
  </w:style>
  <w:style w:type="character" w:customStyle="1" w:styleId="style121">
    <w:name w:val="style121"/>
    <w:rsid w:val="007E7951"/>
    <w:rPr>
      <w:rFonts w:ascii="Tahoma" w:hAnsi="Tahoma" w:cs="Tahoma" w:hint="default"/>
      <w:sz w:val="20"/>
      <w:szCs w:val="20"/>
    </w:rPr>
  </w:style>
  <w:style w:type="character" w:customStyle="1" w:styleId="style241">
    <w:name w:val="style241"/>
    <w:rsid w:val="007E7951"/>
    <w:rPr>
      <w:rFonts w:ascii="Tahoma" w:hAnsi="Tahoma" w:cs="Tahoma" w:hint="default"/>
      <w:color w:val="0000FF"/>
    </w:rPr>
  </w:style>
  <w:style w:type="character" w:customStyle="1" w:styleId="style251">
    <w:name w:val="style251"/>
    <w:rsid w:val="007E7951"/>
    <w:rPr>
      <w:color w:val="0000FF"/>
    </w:rPr>
  </w:style>
  <w:style w:type="character" w:customStyle="1" w:styleId="style101">
    <w:name w:val="style101"/>
    <w:rsid w:val="007E7951"/>
    <w:rPr>
      <w:rFonts w:ascii="Tahoma" w:hAnsi="Tahoma" w:cs="Tahoma" w:hint="default"/>
      <w:b/>
      <w:bCs/>
      <w:sz w:val="20"/>
      <w:szCs w:val="20"/>
    </w:rPr>
  </w:style>
  <w:style w:type="character" w:customStyle="1" w:styleId="style141">
    <w:name w:val="style141"/>
    <w:rsid w:val="007E7951"/>
    <w:rPr>
      <w:rFonts w:ascii="Tahoma" w:hAnsi="Tahoma" w:cs="Tahoma" w:hint="default"/>
      <w:b/>
      <w:bCs/>
      <w:i/>
      <w:iCs/>
      <w:sz w:val="20"/>
      <w:szCs w:val="20"/>
    </w:rPr>
  </w:style>
  <w:style w:type="character" w:customStyle="1" w:styleId="style131">
    <w:name w:val="style131"/>
    <w:rsid w:val="007E7951"/>
    <w:rPr>
      <w:sz w:val="20"/>
      <w:szCs w:val="20"/>
    </w:rPr>
  </w:style>
  <w:style w:type="character" w:customStyle="1" w:styleId="style91">
    <w:name w:val="style91"/>
    <w:rsid w:val="007E7951"/>
    <w:rPr>
      <w:rFonts w:ascii="Tahoma" w:hAnsi="Tahoma" w:cs="Tahoma" w:hint="default"/>
    </w:rPr>
  </w:style>
  <w:style w:type="character" w:customStyle="1" w:styleId="style2861">
    <w:name w:val="style2861"/>
    <w:rsid w:val="007E7951"/>
    <w:rPr>
      <w:color w:val="0000FF"/>
      <w:sz w:val="20"/>
      <w:szCs w:val="20"/>
    </w:rPr>
  </w:style>
  <w:style w:type="character" w:customStyle="1" w:styleId="style561">
    <w:name w:val="style561"/>
    <w:rsid w:val="007E7951"/>
    <w:rPr>
      <w:color w:val="800000"/>
    </w:rPr>
  </w:style>
  <w:style w:type="character" w:customStyle="1" w:styleId="ravayat">
    <w:name w:val="ravayat"/>
    <w:rsid w:val="007E7951"/>
  </w:style>
  <w:style w:type="paragraph" w:customStyle="1" w:styleId="afc">
    <w:name w:val="ماده"/>
    <w:basedOn w:val="Normal"/>
    <w:link w:val="Charb"/>
    <w:autoRedefine/>
    <w:rsid w:val="007E7951"/>
    <w:pPr>
      <w:ind w:firstLine="237"/>
    </w:pPr>
    <w:rPr>
      <w:b/>
      <w:bCs/>
      <w:lang w:val="x-none" w:eastAsia="ko-KR"/>
    </w:rPr>
  </w:style>
  <w:style w:type="character" w:customStyle="1" w:styleId="Charb">
    <w:name w:val="ماده Char"/>
    <w:link w:val="afc"/>
    <w:rsid w:val="007E7951"/>
    <w:rPr>
      <w:rFonts w:asciiTheme="minorHAnsi" w:eastAsiaTheme="minorHAnsi" w:hAnsiTheme="minorHAnsi" w:cs="B Zar"/>
      <w:b/>
      <w:bCs/>
      <w:sz w:val="22"/>
      <w:szCs w:val="28"/>
      <w:lang w:val="x-none" w:eastAsia="ko-KR" w:bidi="ar-SA"/>
    </w:rPr>
  </w:style>
  <w:style w:type="paragraph" w:customStyle="1" w:styleId="Style20">
    <w:name w:val="Style2"/>
    <w:basedOn w:val="Normal"/>
    <w:link w:val="Style2Char"/>
    <w:rsid w:val="007E7951"/>
    <w:rPr>
      <w:rFonts w:cs="B Badr"/>
    </w:rPr>
  </w:style>
  <w:style w:type="character" w:customStyle="1" w:styleId="Style2Char">
    <w:name w:val="Style2 Char"/>
    <w:link w:val="Style20"/>
    <w:locked/>
    <w:rsid w:val="007E7951"/>
    <w:rPr>
      <w:rFonts w:asciiTheme="minorHAnsi" w:eastAsiaTheme="minorHAnsi" w:hAnsiTheme="minorHAnsi" w:cs="B Badr"/>
      <w:sz w:val="22"/>
      <w:szCs w:val="28"/>
      <w:lang w:bidi="ar-SA"/>
    </w:rPr>
  </w:style>
  <w:style w:type="paragraph" w:customStyle="1" w:styleId="afd">
    <w:name w:val="پ ایرانیک"/>
    <w:basedOn w:val="FootnoteText"/>
    <w:link w:val="Charc"/>
    <w:rsid w:val="007E7951"/>
    <w:pPr>
      <w:spacing w:line="300" w:lineRule="exact"/>
      <w:ind w:left="170" w:hanging="170"/>
    </w:pPr>
    <w:rPr>
      <w:rFonts w:ascii="Times New Roman" w:eastAsia="Calibri" w:hAnsi="Times New Roman" w:cs="XB Zar"/>
      <w:i/>
      <w:iCs/>
      <w:sz w:val="18"/>
      <w:szCs w:val="16"/>
    </w:rPr>
  </w:style>
  <w:style w:type="character" w:customStyle="1" w:styleId="Charc">
    <w:name w:val="پ ایرانیک Char"/>
    <w:basedOn w:val="FootnoteTextChar"/>
    <w:link w:val="afd"/>
    <w:rsid w:val="007E7951"/>
    <w:rPr>
      <w:rFonts w:ascii="Times New Roman" w:eastAsia="Calibri" w:hAnsi="Times New Roman" w:cs="XB Zar"/>
      <w:i/>
      <w:iCs/>
      <w:sz w:val="18"/>
      <w:szCs w:val="16"/>
      <w:lang w:bidi="ar-SA"/>
    </w:rPr>
  </w:style>
  <w:style w:type="character" w:customStyle="1" w:styleId="afe">
    <w:name w:val="پ آیات"/>
    <w:basedOn w:val="DefaultParagraphFont"/>
    <w:rsid w:val="007E7951"/>
    <w:rPr>
      <w:rFonts w:cs="B Badr"/>
      <w:bCs/>
      <w:color w:val="auto"/>
      <w:szCs w:val="20"/>
    </w:rPr>
  </w:style>
  <w:style w:type="numbering" w:customStyle="1" w:styleId="NoList1">
    <w:name w:val="No List1"/>
    <w:next w:val="NoList"/>
    <w:uiPriority w:val="99"/>
    <w:semiHidden/>
    <w:unhideWhenUsed/>
    <w:rsid w:val="007E7951"/>
  </w:style>
  <w:style w:type="character" w:customStyle="1" w:styleId="CommentTextChar1">
    <w:name w:val="Comment Text Char1"/>
    <w:uiPriority w:val="99"/>
    <w:semiHidden/>
    <w:rsid w:val="007E7951"/>
    <w:rPr>
      <w:rFonts w:cs="B Zar"/>
      <w:lang w:bidi="ar-SA"/>
    </w:rPr>
  </w:style>
  <w:style w:type="paragraph" w:customStyle="1" w:styleId="Heading12">
    <w:name w:val="Heading 12"/>
    <w:basedOn w:val="Normal"/>
    <w:rsid w:val="007E7951"/>
    <w:pPr>
      <w:shd w:val="clear" w:color="auto" w:fill="B2A1C7"/>
    </w:pPr>
  </w:style>
  <w:style w:type="paragraph" w:customStyle="1" w:styleId="Heading32">
    <w:name w:val="Heading 32"/>
    <w:basedOn w:val="Heading3"/>
    <w:rsid w:val="007E7951"/>
    <w:pPr>
      <w:ind w:left="0" w:firstLine="0"/>
    </w:pPr>
    <w:rPr>
      <w:rFonts w:eastAsia="Times New Roman" w:cs="Times New Roman"/>
      <w:color w:val="FF0000"/>
      <w:sz w:val="26"/>
      <w:szCs w:val="26"/>
      <w:lang w:val="en-US" w:eastAsia="en-US"/>
    </w:rPr>
  </w:style>
  <w:style w:type="character" w:customStyle="1" w:styleId="mabna1">
    <w:name w:val="mabna1"/>
    <w:basedOn w:val="DefaultParagraphFont"/>
    <w:rsid w:val="007E7951"/>
    <w:rPr>
      <w:color w:val="0000FF"/>
    </w:rPr>
  </w:style>
  <w:style w:type="character" w:customStyle="1" w:styleId="7030a0">
    <w:name w:val="7030a0"/>
    <w:basedOn w:val="DefaultParagraphFont"/>
    <w:rsid w:val="007E7951"/>
  </w:style>
  <w:style w:type="character" w:customStyle="1" w:styleId="StyleLatinTimesNewRomanLatin12ptComplex115pt">
    <w:name w:val="Style (Latin) Times New Roman (Latin) 12 pt (Complex) 11.5 pt"/>
    <w:rsid w:val="007E7951"/>
    <w:rPr>
      <w:rFonts w:ascii="Times New Roman" w:hAnsi="Times New Roman"/>
      <w:sz w:val="24"/>
      <w:szCs w:val="28"/>
    </w:rPr>
  </w:style>
  <w:style w:type="character" w:customStyle="1" w:styleId="apple-style-span">
    <w:name w:val="apple-style-span"/>
    <w:rsid w:val="007E7951"/>
  </w:style>
  <w:style w:type="character" w:customStyle="1" w:styleId="mw-headline">
    <w:name w:val="mw-headline"/>
    <w:rsid w:val="007E7951"/>
  </w:style>
  <w:style w:type="character" w:customStyle="1" w:styleId="editsection">
    <w:name w:val="editsection"/>
    <w:rsid w:val="007E7951"/>
  </w:style>
  <w:style w:type="paragraph" w:customStyle="1" w:styleId="aff">
    <w:name w:val="متن بولد"/>
    <w:basedOn w:val="Normal"/>
    <w:link w:val="Chard"/>
    <w:rsid w:val="007E7951"/>
    <w:pPr>
      <w:spacing w:before="60" w:line="276" w:lineRule="auto"/>
      <w:ind w:left="227" w:firstLine="284"/>
    </w:pPr>
    <w:rPr>
      <w:b/>
      <w:bCs/>
      <w:color w:val="632423"/>
    </w:rPr>
  </w:style>
  <w:style w:type="character" w:customStyle="1" w:styleId="Chard">
    <w:name w:val="متن بولد Char"/>
    <w:link w:val="aff"/>
    <w:rsid w:val="007E7951"/>
    <w:rPr>
      <w:rFonts w:asciiTheme="minorHAnsi" w:eastAsiaTheme="minorHAnsi" w:hAnsiTheme="minorHAnsi" w:cs="B Zar"/>
      <w:b/>
      <w:bCs/>
      <w:color w:val="632423"/>
      <w:sz w:val="22"/>
      <w:szCs w:val="28"/>
      <w:lang w:bidi="ar-SA"/>
    </w:rPr>
  </w:style>
  <w:style w:type="character" w:customStyle="1" w:styleId="Chare">
    <w:name w:val="عبارت عربی Char"/>
    <w:locked/>
    <w:rsid w:val="007E7951"/>
    <w:rPr>
      <w:rFonts w:ascii="Times New Roman" w:hAnsi="Times New Roman" w:cs="B Badr"/>
      <w:sz w:val="24"/>
      <w:szCs w:val="28"/>
    </w:rPr>
  </w:style>
  <w:style w:type="paragraph" w:customStyle="1" w:styleId="Heading13">
    <w:name w:val="Heading 13"/>
    <w:basedOn w:val="Normal"/>
    <w:rsid w:val="007E7951"/>
    <w:pPr>
      <w:shd w:val="clear" w:color="auto" w:fill="B2A1C7"/>
    </w:pPr>
  </w:style>
  <w:style w:type="paragraph" w:customStyle="1" w:styleId="Heading33">
    <w:name w:val="Heading 33"/>
    <w:basedOn w:val="Heading3"/>
    <w:rsid w:val="007E7951"/>
    <w:pPr>
      <w:ind w:left="0" w:firstLine="0"/>
    </w:pPr>
    <w:rPr>
      <w:rFonts w:eastAsia="Times New Roman" w:cs="Times New Roman"/>
      <w:color w:val="FF0000"/>
      <w:sz w:val="26"/>
      <w:szCs w:val="26"/>
      <w:lang w:val="en-US" w:eastAsia="en-US"/>
    </w:rPr>
  </w:style>
  <w:style w:type="character" w:customStyle="1" w:styleId="footnotenum">
    <w:name w:val="footnote num"/>
    <w:basedOn w:val="FootnoteReference"/>
    <w:locked/>
    <w:rsid w:val="007E7951"/>
    <w:rPr>
      <w:rFonts w:ascii="MSKBadr" w:hAnsi="MSKBadr" w:cs="MSKBadr"/>
      <w:spacing w:val="0"/>
      <w:w w:val="100"/>
      <w:position w:val="0"/>
      <w:sz w:val="28"/>
      <w:szCs w:val="28"/>
      <w:vertAlign w:val="superscript"/>
    </w:rPr>
  </w:style>
  <w:style w:type="character" w:styleId="FootnoteReference">
    <w:name w:val="footnote reference"/>
    <w:aliases w:val="مرجع پاورقي,پاورقی اصلی,Footnote Reference*,Footnote10,مرجع  من,علامت پاورقی,پاورقیی,شماره پاورقیی,شماره زيرنويس,مرجع پاورقی,شماره,Footnoote"/>
    <w:basedOn w:val="DefaultParagraphFont"/>
    <w:uiPriority w:val="99"/>
    <w:unhideWhenUsed/>
    <w:qFormat/>
    <w:rsid w:val="007E7951"/>
    <w:rPr>
      <w:vertAlign w:val="superscript"/>
    </w:rPr>
  </w:style>
  <w:style w:type="paragraph" w:customStyle="1" w:styleId="aff0">
    <w:name w:val="عبارات عربي"/>
    <w:basedOn w:val="Normal"/>
    <w:link w:val="Charf"/>
    <w:autoRedefine/>
    <w:rsid w:val="007E7951"/>
    <w:pPr>
      <w:widowControl w:val="0"/>
      <w:spacing w:line="410" w:lineRule="exact"/>
      <w:ind w:left="804" w:firstLine="1"/>
    </w:pPr>
    <w:rPr>
      <w:rFonts w:cs="IRBadr"/>
      <w:b/>
      <w:sz w:val="28"/>
    </w:rPr>
  </w:style>
  <w:style w:type="character" w:customStyle="1" w:styleId="Charf">
    <w:name w:val="عبارات عربي Char"/>
    <w:basedOn w:val="DefaultParagraphFont"/>
    <w:link w:val="aff0"/>
    <w:rsid w:val="007E7951"/>
    <w:rPr>
      <w:rFonts w:asciiTheme="minorHAnsi" w:eastAsiaTheme="minorHAnsi" w:hAnsiTheme="minorHAnsi" w:cs="IRBadr"/>
      <w:b/>
      <w:sz w:val="28"/>
      <w:szCs w:val="28"/>
      <w:lang w:bidi="ar-SA"/>
    </w:rPr>
  </w:style>
  <w:style w:type="character" w:customStyle="1" w:styleId="Heading7Char1">
    <w:name w:val="Heading 7 Char1"/>
    <w:basedOn w:val="DefaultParagraphFont"/>
    <w:rsid w:val="007E7951"/>
    <w:rPr>
      <w:rFonts w:ascii="Times New Roman" w:eastAsia="Times New Roman" w:hAnsi="Times New Roman" w:cs="Times New Roman"/>
      <w:sz w:val="24"/>
      <w:szCs w:val="24"/>
    </w:rPr>
  </w:style>
  <w:style w:type="paragraph" w:customStyle="1" w:styleId="aff1">
    <w:name w:val="بدون تورفتگی"/>
    <w:basedOn w:val="Normal"/>
    <w:rsid w:val="007E7951"/>
    <w:pPr>
      <w:spacing w:line="410" w:lineRule="exact"/>
    </w:pPr>
    <w:rPr>
      <w:rFonts w:cs="0Badr"/>
      <w:szCs w:val="26"/>
    </w:rPr>
  </w:style>
  <w:style w:type="character" w:customStyle="1" w:styleId="EndnoteTextChar1">
    <w:name w:val="Endnote Text Char1"/>
    <w:basedOn w:val="DefaultParagraphFont"/>
    <w:rsid w:val="007E7951"/>
    <w:rPr>
      <w:rFonts w:ascii="Times New Roman" w:hAnsi="Times New Roman" w:cs="MSKBadr"/>
      <w:spacing w:val="-2"/>
      <w:lang w:bidi="fa-IR"/>
    </w:rPr>
  </w:style>
  <w:style w:type="character" w:customStyle="1" w:styleId="DocumentMapChar1">
    <w:name w:val="Document Map Char1"/>
    <w:basedOn w:val="DefaultParagraphFont"/>
    <w:uiPriority w:val="99"/>
    <w:rsid w:val="007E7951"/>
    <w:rPr>
      <w:rFonts w:ascii="Tahoma" w:hAnsi="Tahoma" w:cs="Tahoma"/>
      <w:spacing w:val="-2"/>
      <w:sz w:val="16"/>
      <w:szCs w:val="16"/>
      <w:lang w:bidi="fa-IR"/>
    </w:rPr>
  </w:style>
  <w:style w:type="paragraph" w:customStyle="1" w:styleId="aff2">
    <w:name w:val="فصل ؟"/>
    <w:basedOn w:val="Normal"/>
    <w:rsid w:val="007E7951"/>
    <w:pPr>
      <w:spacing w:line="410" w:lineRule="exact"/>
      <w:outlineLvl w:val="0"/>
    </w:pPr>
    <w:rPr>
      <w:rFonts w:cs="NoorMitra"/>
      <w:b/>
      <w:bCs/>
      <w:sz w:val="23"/>
      <w:szCs w:val="23"/>
    </w:rPr>
  </w:style>
  <w:style w:type="paragraph" w:customStyle="1" w:styleId="aff3">
    <w:name w:val="نقل‌قول"/>
    <w:basedOn w:val="Normal"/>
    <w:rsid w:val="007E7951"/>
    <w:pPr>
      <w:spacing w:line="410" w:lineRule="exact"/>
      <w:ind w:left="851"/>
    </w:pPr>
    <w:rPr>
      <w:rFonts w:cs="0Badr"/>
      <w:szCs w:val="25"/>
    </w:rPr>
  </w:style>
  <w:style w:type="character" w:customStyle="1" w:styleId="aff4">
    <w:name w:val="ایرانیک"/>
    <w:basedOn w:val="DefaultParagraphFont"/>
    <w:locked/>
    <w:rsid w:val="007E7951"/>
    <w:rPr>
      <w:rFonts w:ascii="Times New Roman" w:hAnsi="Times New Roman" w:cs="XB Zar"/>
      <w:i/>
      <w:iCs/>
      <w:spacing w:val="0"/>
      <w:sz w:val="20"/>
      <w:szCs w:val="21"/>
      <w:lang w:bidi="fa-IR"/>
    </w:rPr>
  </w:style>
  <w:style w:type="paragraph" w:customStyle="1" w:styleId="aff5">
    <w:name w:val="بولد"/>
    <w:basedOn w:val="Normal"/>
    <w:link w:val="Charf0"/>
    <w:rsid w:val="007E7951"/>
    <w:pPr>
      <w:spacing w:line="410" w:lineRule="exact"/>
      <w:ind w:firstLine="284"/>
    </w:pPr>
    <w:rPr>
      <w:rFonts w:cs="NoorLotus"/>
      <w:b/>
      <w:bCs/>
    </w:rPr>
  </w:style>
  <w:style w:type="character" w:customStyle="1" w:styleId="Charf0">
    <w:name w:val="بولد Char"/>
    <w:basedOn w:val="DefaultParagraphFont"/>
    <w:link w:val="aff5"/>
    <w:rsid w:val="007E7951"/>
    <w:rPr>
      <w:rFonts w:asciiTheme="minorHAnsi" w:eastAsiaTheme="minorHAnsi" w:hAnsiTheme="minorHAnsi" w:cs="NoorLotus"/>
      <w:b/>
      <w:bCs/>
      <w:sz w:val="22"/>
      <w:szCs w:val="28"/>
      <w:lang w:bidi="ar-SA"/>
    </w:rPr>
  </w:style>
  <w:style w:type="paragraph" w:customStyle="1" w:styleId="aff6">
    <w:name w:val="نام کتاب"/>
    <w:basedOn w:val="Normal"/>
    <w:link w:val="Charf1"/>
    <w:rsid w:val="007E7951"/>
    <w:pPr>
      <w:spacing w:line="410" w:lineRule="exact"/>
      <w:ind w:firstLine="284"/>
    </w:pPr>
    <w:rPr>
      <w:rFonts w:ascii="Times New Roman Italic" w:hAnsi="Times New Roman Italic"/>
      <w:i/>
      <w:iCs/>
      <w:sz w:val="18"/>
      <w:szCs w:val="23"/>
    </w:rPr>
  </w:style>
  <w:style w:type="character" w:customStyle="1" w:styleId="Charf1">
    <w:name w:val="نام کتاب Char"/>
    <w:basedOn w:val="DefaultParagraphFont"/>
    <w:link w:val="aff6"/>
    <w:rsid w:val="007E7951"/>
    <w:rPr>
      <w:rFonts w:ascii="Times New Roman Italic" w:eastAsiaTheme="minorHAnsi" w:hAnsi="Times New Roman Italic" w:cs="B Zar"/>
      <w:i/>
      <w:iCs/>
      <w:sz w:val="18"/>
      <w:szCs w:val="23"/>
      <w:lang w:bidi="ar-SA"/>
    </w:rPr>
  </w:style>
  <w:style w:type="character" w:customStyle="1" w:styleId="aff7">
    <w:name w:val="پ علائم"/>
    <w:basedOn w:val="DefaultParagraphFont"/>
    <w:uiPriority w:val="1"/>
    <w:rsid w:val="007E7951"/>
    <w:rPr>
      <w:rFonts w:cs="ALAEM"/>
      <w:szCs w:val="20"/>
    </w:rPr>
  </w:style>
  <w:style w:type="paragraph" w:customStyle="1" w:styleId="aff8">
    <w:name w:val="سرصفحه چپ"/>
    <w:basedOn w:val="Normal"/>
    <w:rsid w:val="007E7951"/>
    <w:pPr>
      <w:tabs>
        <w:tab w:val="center" w:pos="4680"/>
        <w:tab w:val="right" w:pos="9360"/>
      </w:tabs>
      <w:spacing w:after="200" w:line="240" w:lineRule="exact"/>
      <w:ind w:firstLine="284"/>
      <w:jc w:val="right"/>
    </w:pPr>
    <w:rPr>
      <w:rFonts w:cs="NoorNazanin"/>
      <w:bCs/>
      <w:szCs w:val="18"/>
    </w:rPr>
  </w:style>
  <w:style w:type="paragraph" w:customStyle="1" w:styleId="aff9">
    <w:name w:val="سرصفحه راست"/>
    <w:basedOn w:val="Normal"/>
    <w:rsid w:val="007E7951"/>
    <w:pPr>
      <w:spacing w:after="200" w:line="240" w:lineRule="exact"/>
    </w:pPr>
    <w:rPr>
      <w:rFonts w:cs="NoorNazanin"/>
      <w:bCs/>
      <w:sz w:val="16"/>
      <w:szCs w:val="18"/>
    </w:rPr>
  </w:style>
  <w:style w:type="paragraph" w:customStyle="1" w:styleId="affa">
    <w:name w:val="امضا"/>
    <w:basedOn w:val="Normal"/>
    <w:rsid w:val="007E7951"/>
    <w:pPr>
      <w:tabs>
        <w:tab w:val="center" w:pos="4110"/>
      </w:tabs>
      <w:spacing w:before="100" w:line="360" w:lineRule="exact"/>
      <w:ind w:firstLine="284"/>
    </w:pPr>
    <w:rPr>
      <w:rFonts w:cs="NoorLotus"/>
      <w:b/>
      <w:bCs/>
      <w:szCs w:val="22"/>
    </w:rPr>
  </w:style>
  <w:style w:type="paragraph" w:customStyle="1" w:styleId="affb">
    <w:name w:val="کتابنامه"/>
    <w:basedOn w:val="Normal"/>
    <w:rsid w:val="007E7951"/>
    <w:pPr>
      <w:spacing w:line="410" w:lineRule="exact"/>
      <w:ind w:left="227" w:hanging="227"/>
    </w:pPr>
    <w:rPr>
      <w:rFonts w:cs="0Badr"/>
      <w:noProof/>
      <w:sz w:val="18"/>
      <w:szCs w:val="25"/>
    </w:rPr>
  </w:style>
  <w:style w:type="paragraph" w:customStyle="1" w:styleId="affc">
    <w:name w:val="لینک سرصفحه"/>
    <w:basedOn w:val="Normal"/>
    <w:rsid w:val="007E7951"/>
    <w:pPr>
      <w:spacing w:line="410" w:lineRule="exact"/>
      <w:ind w:firstLine="284"/>
      <w:outlineLvl w:val="0"/>
    </w:pPr>
    <w:rPr>
      <w:rFonts w:cs="0Badr"/>
      <w:color w:val="FFFFFF" w:themeColor="background1"/>
      <w:szCs w:val="26"/>
    </w:rPr>
  </w:style>
  <w:style w:type="paragraph" w:customStyle="1" w:styleId="indexmozo1">
    <w:name w:val="index(mozo)1"/>
    <w:basedOn w:val="Normal"/>
    <w:rsid w:val="007E7951"/>
    <w:pPr>
      <w:spacing w:line="320" w:lineRule="exact"/>
    </w:pPr>
    <w:rPr>
      <w:bCs/>
      <w:sz w:val="23"/>
      <w:szCs w:val="22"/>
    </w:rPr>
  </w:style>
  <w:style w:type="paragraph" w:customStyle="1" w:styleId="affd">
    <w:name w:val="شمارنده"/>
    <w:basedOn w:val="Normal"/>
    <w:rsid w:val="007E7951"/>
    <w:pPr>
      <w:spacing w:line="410" w:lineRule="exact"/>
      <w:ind w:left="511" w:hanging="227"/>
    </w:pPr>
    <w:rPr>
      <w:rFonts w:cs="0Badr"/>
      <w:szCs w:val="26"/>
    </w:rPr>
  </w:style>
  <w:style w:type="paragraph" w:customStyle="1" w:styleId="affe">
    <w:name w:val="بخش؟"/>
    <w:basedOn w:val="Normal"/>
    <w:rsid w:val="007E7951"/>
    <w:pPr>
      <w:spacing w:line="410" w:lineRule="exact"/>
      <w:ind w:right="567" w:firstLine="284"/>
      <w:jc w:val="right"/>
    </w:pPr>
    <w:rPr>
      <w:rFonts w:cs="B Titr"/>
      <w:szCs w:val="30"/>
    </w:rPr>
  </w:style>
  <w:style w:type="paragraph" w:customStyle="1" w:styleId="afff">
    <w:name w:val="عنوان بخش"/>
    <w:basedOn w:val="Normal"/>
    <w:rsid w:val="007E7951"/>
    <w:pPr>
      <w:ind w:right="567" w:firstLine="284"/>
      <w:jc w:val="right"/>
    </w:pPr>
    <w:rPr>
      <w:rFonts w:cs="B Mitra"/>
      <w:b/>
      <w:bCs/>
      <w:szCs w:val="34"/>
    </w:rPr>
  </w:style>
  <w:style w:type="paragraph" w:customStyle="1" w:styleId="afff0">
    <w:name w:val="آیات"/>
    <w:basedOn w:val="Normal"/>
    <w:link w:val="Charf2"/>
    <w:rsid w:val="007E7951"/>
    <w:pPr>
      <w:spacing w:line="410" w:lineRule="exact"/>
      <w:ind w:firstLine="284"/>
    </w:pPr>
    <w:rPr>
      <w:rFonts w:cs="NoorBadr"/>
      <w:bCs/>
      <w:szCs w:val="26"/>
    </w:rPr>
  </w:style>
  <w:style w:type="character" w:customStyle="1" w:styleId="Charf2">
    <w:name w:val="آیات Char"/>
    <w:basedOn w:val="DefaultParagraphFont"/>
    <w:link w:val="afff0"/>
    <w:rsid w:val="007E7951"/>
    <w:rPr>
      <w:rFonts w:asciiTheme="minorHAnsi" w:eastAsiaTheme="minorHAnsi" w:hAnsiTheme="minorHAnsi" w:cs="NoorBadr"/>
      <w:bCs/>
      <w:sz w:val="22"/>
      <w:szCs w:val="26"/>
      <w:lang w:bidi="ar-SA"/>
    </w:rPr>
  </w:style>
  <w:style w:type="paragraph" w:customStyle="1" w:styleId="afff1">
    <w:name w:val="شعر"/>
    <w:basedOn w:val="Normal"/>
    <w:rsid w:val="007E7951"/>
    <w:pPr>
      <w:jc w:val="center"/>
    </w:pPr>
    <w:rPr>
      <w:bCs/>
    </w:rPr>
  </w:style>
  <w:style w:type="paragraph" w:customStyle="1" w:styleId="afff2">
    <w:name w:val="قبل عنوان"/>
    <w:basedOn w:val="Normal"/>
    <w:rsid w:val="007E7951"/>
    <w:pPr>
      <w:keepNext/>
      <w:spacing w:line="360" w:lineRule="exact"/>
      <w:ind w:firstLine="284"/>
    </w:pPr>
    <w:rPr>
      <w:rFonts w:cs="0Badr"/>
      <w:color w:val="70AD47" w:themeColor="accent6"/>
      <w:szCs w:val="26"/>
    </w:rPr>
  </w:style>
  <w:style w:type="table" w:customStyle="1" w:styleId="afff3">
    <w:name w:val="جدول"/>
    <w:basedOn w:val="TableNormal"/>
    <w:uiPriority w:val="99"/>
    <w:rsid w:val="007E7951"/>
    <w:pPr>
      <w:jc w:val="right"/>
    </w:pPr>
    <w:rPr>
      <w:rFonts w:ascii="Times New Roman" w:hAnsi="Times New Roman" w:cs="NoorMitra"/>
      <w:sz w:val="18"/>
      <w:szCs w:val="24"/>
      <w:lang w:bidi="ar-SA"/>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hAnsi="Times New Roman" w:cs="NoorCompset"/>
        <w:b/>
        <w:bCs/>
        <w:i w:val="0"/>
        <w:iCs w:val="0"/>
        <w:sz w:val="18"/>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tcPr>
    </w:tblStylePr>
  </w:style>
  <w:style w:type="paragraph" w:customStyle="1" w:styleId="afff4">
    <w:name w:val="متن جدول"/>
    <w:basedOn w:val="Normal"/>
    <w:rsid w:val="007E7951"/>
    <w:rPr>
      <w:rFonts w:cs="NoorMitra"/>
      <w:sz w:val="18"/>
    </w:rPr>
  </w:style>
  <w:style w:type="paragraph" w:customStyle="1" w:styleId="afff5">
    <w:name w:val="عنوان جدول"/>
    <w:basedOn w:val="Normal"/>
    <w:rsid w:val="007E7951"/>
    <w:pPr>
      <w:jc w:val="center"/>
    </w:pPr>
    <w:rPr>
      <w:rFonts w:cs="NoorYagut"/>
      <w:b/>
      <w:szCs w:val="21"/>
    </w:rPr>
  </w:style>
  <w:style w:type="paragraph" w:customStyle="1" w:styleId="afff6">
    <w:name w:val="روایت شروع فصل"/>
    <w:basedOn w:val="Normal"/>
    <w:rsid w:val="007E7951"/>
    <w:pPr>
      <w:spacing w:line="410" w:lineRule="exact"/>
      <w:ind w:left="1418"/>
    </w:pPr>
    <w:rPr>
      <w:rFonts w:cs="NoorCompset"/>
      <w:bCs/>
      <w:szCs w:val="22"/>
    </w:rPr>
  </w:style>
  <w:style w:type="character" w:customStyle="1" w:styleId="afff7">
    <w:name w:val="روایات"/>
    <w:basedOn w:val="DefaultParagraphFont"/>
    <w:uiPriority w:val="1"/>
    <w:rsid w:val="007E7951"/>
  </w:style>
  <w:style w:type="character" w:customStyle="1" w:styleId="afff8">
    <w:name w:val="ايتاليك متن فارسي"/>
    <w:uiPriority w:val="1"/>
    <w:rsid w:val="007E7951"/>
    <w:rPr>
      <w:rFonts w:ascii="Times" w:hAnsi="Times" w:cs="XB Zar"/>
      <w:iCs/>
      <w:sz w:val="20"/>
      <w:szCs w:val="23"/>
    </w:rPr>
  </w:style>
  <w:style w:type="paragraph" w:customStyle="1" w:styleId="afff9">
    <w:name w:val="منابع و مآخذ ـ تیتر"/>
    <w:basedOn w:val="Normal"/>
    <w:link w:val="Charf3"/>
    <w:rsid w:val="007E7951"/>
    <w:pPr>
      <w:tabs>
        <w:tab w:val="num" w:pos="967"/>
      </w:tabs>
      <w:spacing w:line="520" w:lineRule="exact"/>
      <w:jc w:val="center"/>
    </w:pPr>
    <w:rPr>
      <w:rFonts w:cs="B Mitra"/>
      <w:bCs/>
    </w:rPr>
  </w:style>
  <w:style w:type="character" w:customStyle="1" w:styleId="Charf3">
    <w:name w:val="منابع و مآخذ ـ تیتر Char"/>
    <w:link w:val="afff9"/>
    <w:rsid w:val="007E7951"/>
    <w:rPr>
      <w:rFonts w:asciiTheme="minorHAnsi" w:eastAsiaTheme="minorHAnsi" w:hAnsiTheme="minorHAnsi" w:cs="B Mitra"/>
      <w:bCs/>
      <w:sz w:val="22"/>
      <w:szCs w:val="28"/>
      <w:lang w:bidi="ar-SA"/>
    </w:rPr>
  </w:style>
  <w:style w:type="paragraph" w:customStyle="1" w:styleId="Style10">
    <w:name w:val="Style1فهرست منابع"/>
    <w:basedOn w:val="Normal"/>
    <w:link w:val="Style1Char0"/>
    <w:rsid w:val="007E7951"/>
    <w:pPr>
      <w:spacing w:before="40" w:line="426" w:lineRule="exact"/>
      <w:ind w:left="360" w:hanging="360"/>
    </w:pPr>
    <w:rPr>
      <w:rFonts w:ascii="Times" w:hAnsi="Times" w:cs="0Badr"/>
      <w:sz w:val="18"/>
      <w:szCs w:val="26"/>
    </w:rPr>
  </w:style>
  <w:style w:type="character" w:customStyle="1" w:styleId="Style1Char0">
    <w:name w:val="Style1فهرست منابع Char"/>
    <w:link w:val="Style10"/>
    <w:rsid w:val="007E7951"/>
    <w:rPr>
      <w:rFonts w:ascii="Times" w:eastAsiaTheme="minorHAnsi" w:hAnsi="Times" w:cs="0Badr"/>
      <w:sz w:val="18"/>
      <w:szCs w:val="26"/>
      <w:lang w:bidi="ar-SA"/>
    </w:rPr>
  </w:style>
  <w:style w:type="character" w:customStyle="1" w:styleId="afffa">
    <w:name w:val="ايتاليك پاورقي فارسي"/>
    <w:uiPriority w:val="1"/>
    <w:rsid w:val="007E7951"/>
    <w:rPr>
      <w:rFonts w:ascii="Times" w:hAnsi="Times" w:cs="XB Zar"/>
      <w:iCs/>
      <w:sz w:val="20"/>
      <w:szCs w:val="17"/>
    </w:rPr>
  </w:style>
  <w:style w:type="character" w:customStyle="1" w:styleId="afffb">
    <w:name w:val="ايتاليك متن انگليسي"/>
    <w:uiPriority w:val="1"/>
    <w:rsid w:val="007E7951"/>
    <w:rPr>
      <w:rFonts w:ascii="Times New Roman" w:hAnsi="Times New Roman" w:cs="XB Zar"/>
      <w:i/>
      <w:iCs/>
      <w:sz w:val="24"/>
      <w:szCs w:val="17"/>
    </w:rPr>
  </w:style>
  <w:style w:type="character" w:customStyle="1" w:styleId="afffc">
    <w:name w:val="ايتاليك پاورقي انگليسي"/>
    <w:uiPriority w:val="1"/>
    <w:rsid w:val="007E7951"/>
    <w:rPr>
      <w:rFonts w:ascii="Times New Roman" w:hAnsi="Times New Roman" w:cs="XB Zar"/>
      <w:i/>
      <w:iCs w:val="0"/>
      <w:sz w:val="18"/>
      <w:szCs w:val="17"/>
    </w:rPr>
  </w:style>
  <w:style w:type="character" w:customStyle="1" w:styleId="afffd">
    <w:name w:val="واژگان کلیدی"/>
    <w:uiPriority w:val="1"/>
    <w:rsid w:val="007E7951"/>
    <w:rPr>
      <w:rFonts w:ascii="NoorLotus" w:hAnsi="NoorLotus" w:cs="NoorMitra"/>
      <w:bCs/>
      <w:szCs w:val="23"/>
    </w:rPr>
  </w:style>
  <w:style w:type="paragraph" w:customStyle="1" w:styleId="afffe">
    <w:name w:val="مکمل"/>
    <w:basedOn w:val="Normal"/>
    <w:link w:val="Charf4"/>
    <w:rsid w:val="007E7951"/>
    <w:pPr>
      <w:autoSpaceDE w:val="0"/>
      <w:autoSpaceDN w:val="0"/>
      <w:adjustRightInd w:val="0"/>
      <w:spacing w:line="330" w:lineRule="exact"/>
      <w:ind w:firstLine="284"/>
    </w:pPr>
    <w:rPr>
      <w:rFonts w:ascii="Times" w:hAnsi="Times" w:cs="0Badr"/>
      <w:color w:val="C0504D"/>
      <w:szCs w:val="26"/>
    </w:rPr>
  </w:style>
  <w:style w:type="character" w:customStyle="1" w:styleId="Charf4">
    <w:name w:val="مکمل Char"/>
    <w:link w:val="afffe"/>
    <w:rsid w:val="007E7951"/>
    <w:rPr>
      <w:rFonts w:ascii="Times" w:eastAsiaTheme="minorHAnsi" w:hAnsi="Times" w:cs="0Badr"/>
      <w:color w:val="C0504D"/>
      <w:sz w:val="22"/>
      <w:szCs w:val="26"/>
      <w:lang w:bidi="ar-SA"/>
    </w:rPr>
  </w:style>
  <w:style w:type="paragraph" w:customStyle="1" w:styleId="Title1">
    <w:name w:val="Title1"/>
    <w:basedOn w:val="Normal"/>
    <w:rsid w:val="007E7951"/>
    <w:pPr>
      <w:spacing w:before="20" w:after="100" w:afterAutospacing="1" w:line="340" w:lineRule="atLeast"/>
      <w:ind w:right="600" w:firstLine="300"/>
      <w:jc w:val="both"/>
    </w:pPr>
    <w:rPr>
      <w:rFonts w:ascii="Times" w:hAnsi="Times" w:cs="Nazanin"/>
      <w:color w:val="003366"/>
    </w:rPr>
  </w:style>
  <w:style w:type="numbering" w:customStyle="1" w:styleId="NoList2">
    <w:name w:val="No List2"/>
    <w:next w:val="NoList"/>
    <w:uiPriority w:val="99"/>
    <w:semiHidden/>
    <w:unhideWhenUsed/>
    <w:rsid w:val="007E7951"/>
  </w:style>
  <w:style w:type="table" w:customStyle="1" w:styleId="TableGrid1">
    <w:name w:val="Table Grid1"/>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E7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E7951"/>
  </w:style>
  <w:style w:type="table" w:customStyle="1" w:styleId="TableGrid2">
    <w:name w:val="Table Grid2"/>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E7951"/>
  </w:style>
  <w:style w:type="paragraph" w:customStyle="1" w:styleId="Title2">
    <w:name w:val="Title2"/>
    <w:basedOn w:val="Normal"/>
    <w:rsid w:val="007E7951"/>
    <w:pPr>
      <w:spacing w:before="20" w:after="100" w:afterAutospacing="1" w:line="340" w:lineRule="atLeast"/>
      <w:ind w:right="600" w:firstLine="300"/>
      <w:jc w:val="both"/>
    </w:pPr>
    <w:rPr>
      <w:rFonts w:ascii="Times" w:hAnsi="Times" w:cs="Nazanin"/>
      <w:color w:val="003366"/>
    </w:rPr>
  </w:style>
  <w:style w:type="numbering" w:customStyle="1" w:styleId="NoList11">
    <w:name w:val="No List11"/>
    <w:next w:val="NoList"/>
    <w:uiPriority w:val="99"/>
    <w:semiHidden/>
    <w:unhideWhenUsed/>
    <w:rsid w:val="007E7951"/>
  </w:style>
  <w:style w:type="numbering" w:customStyle="1" w:styleId="NoList21">
    <w:name w:val="No List21"/>
    <w:next w:val="NoList"/>
    <w:uiPriority w:val="99"/>
    <w:semiHidden/>
    <w:unhideWhenUsed/>
    <w:rsid w:val="007E7951"/>
  </w:style>
  <w:style w:type="table" w:customStyle="1" w:styleId="TableGrid11">
    <w:name w:val="Table Grid11"/>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7951"/>
    <w:rPr>
      <w:rFonts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7E7951"/>
  </w:style>
  <w:style w:type="table" w:customStyle="1" w:styleId="TableGrid21">
    <w:name w:val="Table Grid21"/>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7E7951"/>
  </w:style>
  <w:style w:type="numbering" w:customStyle="1" w:styleId="NoList12">
    <w:name w:val="No List12"/>
    <w:next w:val="NoList"/>
    <w:uiPriority w:val="99"/>
    <w:semiHidden/>
    <w:unhideWhenUsed/>
    <w:rsid w:val="007E7951"/>
  </w:style>
  <w:style w:type="numbering" w:customStyle="1" w:styleId="NoList22">
    <w:name w:val="No List22"/>
    <w:next w:val="NoList"/>
    <w:uiPriority w:val="99"/>
    <w:semiHidden/>
    <w:unhideWhenUsed/>
    <w:rsid w:val="007E7951"/>
  </w:style>
  <w:style w:type="table" w:customStyle="1" w:styleId="TableGrid12">
    <w:name w:val="Table Grid12"/>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E7951"/>
    <w:rPr>
      <w:rFonts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7E7951"/>
  </w:style>
  <w:style w:type="table" w:customStyle="1" w:styleId="TableGrid22">
    <w:name w:val="Table Grid22"/>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7E7951"/>
  </w:style>
  <w:style w:type="numbering" w:customStyle="1" w:styleId="NoList13">
    <w:name w:val="No List13"/>
    <w:next w:val="NoList"/>
    <w:uiPriority w:val="99"/>
    <w:semiHidden/>
    <w:unhideWhenUsed/>
    <w:rsid w:val="007E7951"/>
  </w:style>
  <w:style w:type="numbering" w:customStyle="1" w:styleId="NoList23">
    <w:name w:val="No List23"/>
    <w:next w:val="NoList"/>
    <w:uiPriority w:val="99"/>
    <w:semiHidden/>
    <w:unhideWhenUsed/>
    <w:rsid w:val="007E7951"/>
  </w:style>
  <w:style w:type="table" w:customStyle="1" w:styleId="TableGrid13">
    <w:name w:val="Table Grid13"/>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E7951"/>
    <w:rPr>
      <w:rFonts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7E7951"/>
  </w:style>
  <w:style w:type="table" w:customStyle="1" w:styleId="TableGrid23">
    <w:name w:val="Table Grid23"/>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0">
    <w:name w:val="Style4"/>
    <w:basedOn w:val="4"/>
    <w:link w:val="Style4Char"/>
    <w:rsid w:val="007E7951"/>
  </w:style>
  <w:style w:type="character" w:customStyle="1" w:styleId="Style4Char">
    <w:name w:val="Style4 Char"/>
    <w:link w:val="Style40"/>
    <w:rsid w:val="007E7951"/>
    <w:rPr>
      <w:rFonts w:asciiTheme="minorHAnsi" w:eastAsiaTheme="minorHAnsi" w:hAnsiTheme="minorHAnsi" w:cs="0Badr"/>
      <w:b/>
      <w:bCs/>
      <w:sz w:val="22"/>
      <w:szCs w:val="28"/>
      <w:lang w:bidi="ar-SA"/>
    </w:rPr>
  </w:style>
  <w:style w:type="paragraph" w:customStyle="1" w:styleId="4">
    <w:name w:val="فونت شماره 4"/>
    <w:basedOn w:val="Normal"/>
    <w:link w:val="4CharChar"/>
    <w:rsid w:val="007E7951"/>
    <w:pPr>
      <w:spacing w:line="520" w:lineRule="exact"/>
      <w:ind w:firstLine="284"/>
    </w:pPr>
    <w:rPr>
      <w:rFonts w:cs="0Badr"/>
      <w:b/>
      <w:bCs/>
    </w:rPr>
  </w:style>
  <w:style w:type="character" w:customStyle="1" w:styleId="4CharChar">
    <w:name w:val="فونت شماره 4 Char Char"/>
    <w:link w:val="4"/>
    <w:rsid w:val="007E7951"/>
    <w:rPr>
      <w:rFonts w:asciiTheme="minorHAnsi" w:eastAsiaTheme="minorHAnsi" w:hAnsiTheme="minorHAnsi" w:cs="0Badr"/>
      <w:b/>
      <w:bCs/>
      <w:sz w:val="22"/>
      <w:szCs w:val="28"/>
      <w:lang w:bidi="ar-SA"/>
    </w:rPr>
  </w:style>
  <w:style w:type="character" w:customStyle="1" w:styleId="CharChar">
    <w:name w:val="Char Char"/>
    <w:semiHidden/>
    <w:rsid w:val="007E7951"/>
    <w:rPr>
      <w:szCs w:val="24"/>
    </w:rPr>
  </w:style>
  <w:style w:type="paragraph" w:customStyle="1" w:styleId="Style30">
    <w:name w:val="Style3"/>
    <w:basedOn w:val="FootnoteText"/>
    <w:link w:val="Style3Char"/>
    <w:rsid w:val="007E7951"/>
  </w:style>
  <w:style w:type="character" w:customStyle="1" w:styleId="Style3Char">
    <w:name w:val="Style3 Char"/>
    <w:link w:val="Style30"/>
    <w:locked/>
    <w:rsid w:val="007E7951"/>
    <w:rPr>
      <w:rFonts w:ascii="Arial" w:eastAsia="B Lotus" w:hAnsi="Arial" w:cs="B Zar"/>
      <w:sz w:val="22"/>
      <w:szCs w:val="22"/>
      <w:lang w:bidi="ar-SA"/>
    </w:rPr>
  </w:style>
  <w:style w:type="paragraph" w:customStyle="1" w:styleId="Style2jadwal">
    <w:name w:val="Style2 jadwal"/>
    <w:basedOn w:val="Normal"/>
    <w:rsid w:val="007E7951"/>
    <w:pPr>
      <w:spacing w:line="460" w:lineRule="exact"/>
    </w:pPr>
    <w:rPr>
      <w:rFonts w:ascii="Times" w:hAnsi="Times" w:cs="0Badr"/>
      <w:lang w:val="en-GB"/>
    </w:rPr>
  </w:style>
  <w:style w:type="paragraph" w:customStyle="1" w:styleId="TITR3">
    <w:name w:val="TITR.3"/>
    <w:basedOn w:val="Normal"/>
    <w:rsid w:val="007E7951"/>
    <w:pPr>
      <w:spacing w:before="120" w:after="80" w:line="18" w:lineRule="atLeast"/>
      <w:ind w:firstLine="284"/>
    </w:pPr>
    <w:rPr>
      <w:rFonts w:cs="B Yagut"/>
      <w:b/>
      <w:bCs/>
    </w:rPr>
  </w:style>
  <w:style w:type="paragraph" w:customStyle="1" w:styleId="affff">
    <w:name w:val="اهداف درس"/>
    <w:basedOn w:val="Normal"/>
    <w:link w:val="Charf5"/>
    <w:rsid w:val="007E7951"/>
    <w:pPr>
      <w:spacing w:line="360" w:lineRule="exact"/>
      <w:ind w:left="1134" w:right="113"/>
    </w:pPr>
    <w:rPr>
      <w:rFonts w:cs="B Mitra"/>
      <w:b/>
      <w:sz w:val="30"/>
    </w:rPr>
  </w:style>
  <w:style w:type="character" w:customStyle="1" w:styleId="Charf5">
    <w:name w:val="اهداف درس Char"/>
    <w:link w:val="affff"/>
    <w:rsid w:val="007E7951"/>
    <w:rPr>
      <w:rFonts w:asciiTheme="minorHAnsi" w:eastAsiaTheme="minorHAnsi" w:hAnsiTheme="minorHAnsi" w:cs="B Mitra"/>
      <w:b/>
      <w:sz w:val="30"/>
      <w:szCs w:val="28"/>
      <w:lang w:bidi="ar-SA"/>
    </w:rPr>
  </w:style>
  <w:style w:type="paragraph" w:customStyle="1" w:styleId="a3">
    <w:name w:val="شيوه  براي اهدافي كلي"/>
    <w:basedOn w:val="Normal"/>
    <w:rsid w:val="007E7951"/>
    <w:pPr>
      <w:numPr>
        <w:numId w:val="6"/>
      </w:numPr>
      <w:spacing w:line="312" w:lineRule="auto"/>
      <w:jc w:val="both"/>
    </w:pPr>
    <w:rPr>
      <w:rFonts w:cs="B Mitra"/>
    </w:rPr>
  </w:style>
  <w:style w:type="paragraph" w:customStyle="1" w:styleId="affff0">
    <w:name w:val="شماره پاورقي ها"/>
    <w:basedOn w:val="Normal"/>
    <w:link w:val="Charf6"/>
    <w:rsid w:val="007E7951"/>
    <w:pPr>
      <w:spacing w:line="192" w:lineRule="auto"/>
      <w:ind w:firstLine="284"/>
    </w:pPr>
    <w:rPr>
      <w:rFonts w:cs="Times New Roman"/>
      <w:vertAlign w:val="superscript"/>
    </w:rPr>
  </w:style>
  <w:style w:type="character" w:customStyle="1" w:styleId="Charf6">
    <w:name w:val="شماره پاورقي ها Char"/>
    <w:link w:val="affff0"/>
    <w:rsid w:val="007E7951"/>
    <w:rPr>
      <w:rFonts w:asciiTheme="minorHAnsi" w:eastAsiaTheme="minorHAnsi" w:hAnsiTheme="minorHAnsi" w:cs="Times New Roman"/>
      <w:sz w:val="22"/>
      <w:szCs w:val="28"/>
      <w:vertAlign w:val="superscript"/>
      <w:lang w:bidi="ar-SA"/>
    </w:rPr>
  </w:style>
  <w:style w:type="paragraph" w:customStyle="1" w:styleId="affff1">
    <w:name w:val="فونت هاي عربي"/>
    <w:basedOn w:val="Normal"/>
    <w:link w:val="Charf7"/>
    <w:rsid w:val="007E7951"/>
    <w:pPr>
      <w:spacing w:line="192" w:lineRule="auto"/>
      <w:ind w:firstLine="284"/>
    </w:pPr>
    <w:rPr>
      <w:rFonts w:cs="Times New Roman"/>
      <w:bCs/>
    </w:rPr>
  </w:style>
  <w:style w:type="character" w:customStyle="1" w:styleId="Charf7">
    <w:name w:val="فونت هاي عربي Char"/>
    <w:link w:val="affff1"/>
    <w:rsid w:val="007E7951"/>
    <w:rPr>
      <w:rFonts w:asciiTheme="minorHAnsi" w:eastAsiaTheme="minorHAnsi" w:hAnsiTheme="minorHAnsi" w:cs="Times New Roman"/>
      <w:bCs/>
      <w:sz w:val="22"/>
      <w:szCs w:val="28"/>
      <w:lang w:bidi="ar-SA"/>
    </w:rPr>
  </w:style>
  <w:style w:type="paragraph" w:customStyle="1" w:styleId="affff2">
    <w:name w:val="متن درس"/>
    <w:basedOn w:val="Normal"/>
    <w:link w:val="Charf8"/>
    <w:rsid w:val="007E7951"/>
    <w:pPr>
      <w:spacing w:line="520" w:lineRule="exact"/>
      <w:ind w:firstLine="227"/>
      <w:jc w:val="both"/>
    </w:pPr>
    <w:rPr>
      <w:rFonts w:cs="B Mitra"/>
      <w:szCs w:val="26"/>
    </w:rPr>
  </w:style>
  <w:style w:type="character" w:customStyle="1" w:styleId="Charf8">
    <w:name w:val="متن درس Char"/>
    <w:link w:val="affff2"/>
    <w:rsid w:val="007E7951"/>
    <w:rPr>
      <w:rFonts w:asciiTheme="minorHAnsi" w:eastAsiaTheme="minorHAnsi" w:hAnsiTheme="minorHAnsi" w:cs="B Mitra"/>
      <w:sz w:val="22"/>
      <w:szCs w:val="26"/>
      <w:lang w:bidi="ar-SA"/>
    </w:rPr>
  </w:style>
  <w:style w:type="paragraph" w:customStyle="1" w:styleId="50">
    <w:name w:val="فونت شماره 5"/>
    <w:basedOn w:val="Normal"/>
    <w:rsid w:val="007E7951"/>
    <w:pPr>
      <w:spacing w:line="192" w:lineRule="auto"/>
      <w:ind w:firstLine="284"/>
    </w:pPr>
    <w:rPr>
      <w:rFonts w:cs="B Roya"/>
    </w:rPr>
  </w:style>
  <w:style w:type="paragraph" w:customStyle="1" w:styleId="51">
    <w:name w:val="فونت شماره 5 اصلي"/>
    <w:basedOn w:val="Normal"/>
    <w:link w:val="5CharChar"/>
    <w:rsid w:val="007E7951"/>
    <w:pPr>
      <w:spacing w:line="192" w:lineRule="auto"/>
      <w:ind w:firstLine="284"/>
    </w:pPr>
    <w:rPr>
      <w:rFonts w:cs="Times New Roman"/>
      <w:bCs/>
      <w:sz w:val="26"/>
    </w:rPr>
  </w:style>
  <w:style w:type="character" w:customStyle="1" w:styleId="5CharChar">
    <w:name w:val="فونت شماره 5 اصلي Char Char"/>
    <w:link w:val="51"/>
    <w:rsid w:val="007E7951"/>
    <w:rPr>
      <w:rFonts w:asciiTheme="minorHAnsi" w:eastAsiaTheme="minorHAnsi" w:hAnsiTheme="minorHAnsi" w:cs="Times New Roman"/>
      <w:bCs/>
      <w:sz w:val="26"/>
      <w:szCs w:val="28"/>
      <w:lang w:bidi="ar-SA"/>
    </w:rPr>
  </w:style>
  <w:style w:type="paragraph" w:customStyle="1" w:styleId="52">
    <w:name w:val="فونت ش 5"/>
    <w:basedOn w:val="51"/>
    <w:autoRedefine/>
    <w:rsid w:val="007E7951"/>
    <w:rPr>
      <w:rFonts w:ascii="2  Roya" w:hAnsi="2  Roya"/>
      <w:b/>
      <w:sz w:val="28"/>
    </w:rPr>
  </w:style>
  <w:style w:type="paragraph" w:customStyle="1" w:styleId="affff3">
    <w:name w:val="مؤلف"/>
    <w:basedOn w:val="Normal"/>
    <w:rsid w:val="007E7951"/>
    <w:pPr>
      <w:autoSpaceDE w:val="0"/>
      <w:autoSpaceDN w:val="0"/>
      <w:adjustRightInd w:val="0"/>
      <w:spacing w:after="120" w:line="420" w:lineRule="exact"/>
      <w:jc w:val="right"/>
    </w:pPr>
    <w:rPr>
      <w:rFonts w:ascii="Times" w:hAnsi="Times" w:cs="NoorYagut"/>
      <w:bCs/>
      <w:iCs/>
      <w:szCs w:val="19"/>
    </w:rPr>
  </w:style>
  <w:style w:type="paragraph" w:customStyle="1" w:styleId="Normal1">
    <w:name w:val="Normal1"/>
    <w:basedOn w:val="Normal"/>
    <w:rsid w:val="007E7951"/>
    <w:pPr>
      <w:spacing w:line="520" w:lineRule="exact"/>
    </w:pPr>
    <w:rPr>
      <w:rFonts w:cs="0Badr"/>
    </w:rPr>
  </w:style>
  <w:style w:type="paragraph" w:customStyle="1" w:styleId="affff4">
    <w:name w:val="نمودار"/>
    <w:basedOn w:val="Normal"/>
    <w:rsid w:val="007E7951"/>
    <w:pPr>
      <w:tabs>
        <w:tab w:val="num" w:pos="170"/>
      </w:tabs>
      <w:spacing w:line="520" w:lineRule="exact"/>
      <w:jc w:val="center"/>
    </w:pPr>
    <w:rPr>
      <w:rFonts w:cs="B Mitra"/>
      <w:bCs/>
      <w:szCs w:val="22"/>
    </w:rPr>
  </w:style>
  <w:style w:type="paragraph" w:customStyle="1" w:styleId="affff5">
    <w:name w:val="فونت متن"/>
    <w:basedOn w:val="Normal"/>
    <w:link w:val="Charf9"/>
    <w:rsid w:val="007E7951"/>
    <w:pPr>
      <w:spacing w:line="192" w:lineRule="auto"/>
      <w:ind w:firstLine="284"/>
    </w:pPr>
    <w:rPr>
      <w:rFonts w:cs="Times New Roman"/>
    </w:rPr>
  </w:style>
  <w:style w:type="character" w:customStyle="1" w:styleId="Charf9">
    <w:name w:val="فونت متن Char"/>
    <w:link w:val="affff5"/>
    <w:rsid w:val="007E7951"/>
    <w:rPr>
      <w:rFonts w:asciiTheme="minorHAnsi" w:eastAsiaTheme="minorHAnsi" w:hAnsiTheme="minorHAnsi" w:cs="Times New Roman"/>
      <w:sz w:val="22"/>
      <w:szCs w:val="28"/>
      <w:lang w:bidi="ar-SA"/>
    </w:rPr>
  </w:style>
  <w:style w:type="paragraph" w:customStyle="1" w:styleId="affff6">
    <w:name w:val="شیوه متن اصلی"/>
    <w:basedOn w:val="Normal"/>
    <w:rsid w:val="007E7951"/>
    <w:pPr>
      <w:ind w:left="26" w:hanging="26"/>
      <w:jc w:val="both"/>
    </w:pPr>
    <w:rPr>
      <w:rFonts w:ascii="Arial" w:hAnsi="Arial"/>
    </w:rPr>
  </w:style>
  <w:style w:type="table" w:customStyle="1" w:styleId="MediumShading21">
    <w:name w:val="Medium Shading 21"/>
    <w:basedOn w:val="TableNormal"/>
    <w:uiPriority w:val="64"/>
    <w:rsid w:val="007E7951"/>
    <w:rPr>
      <w:rFonts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old0">
    <w:name w:val="bold"/>
    <w:uiPriority w:val="99"/>
    <w:rsid w:val="007E7951"/>
    <w:rPr>
      <w:rFonts w:ascii="MENazanin" w:hAnsi="MENazanin" w:cs="0Badr"/>
      <w:b/>
      <w:bCs/>
      <w:w w:val="100"/>
      <w:position w:val="0"/>
      <w:sz w:val="20"/>
      <w:szCs w:val="26"/>
      <w:u w:val="none"/>
      <w:lang w:bidi="fa-IR"/>
    </w:rPr>
  </w:style>
  <w:style w:type="paragraph" w:customStyle="1" w:styleId="affff7">
    <w:name w:val="اصــلــى"/>
    <w:uiPriority w:val="99"/>
    <w:rsid w:val="007E7951"/>
    <w:pPr>
      <w:autoSpaceDE w:val="0"/>
      <w:autoSpaceDN w:val="0"/>
      <w:bidi/>
      <w:spacing w:line="414" w:lineRule="atLeast"/>
      <w:ind w:firstLine="452"/>
      <w:jc w:val="both"/>
    </w:pPr>
    <w:rPr>
      <w:rFonts w:ascii="Times New Roman" w:hAnsi="Times New Roman" w:cs="Times New Roman"/>
      <w:bCs/>
      <w:sz w:val="24"/>
      <w:szCs w:val="64"/>
      <w:lang w:bidi="ar-SA"/>
    </w:rPr>
  </w:style>
  <w:style w:type="paragraph" w:customStyle="1" w:styleId="indexlevel1">
    <w:name w:val="indexlevel1"/>
    <w:basedOn w:val="NoSpacing"/>
    <w:link w:val="indexlevel1Char"/>
    <w:rsid w:val="007E7951"/>
    <w:pPr>
      <w:tabs>
        <w:tab w:val="right" w:pos="6578"/>
      </w:tabs>
      <w:spacing w:before="180" w:line="230" w:lineRule="auto"/>
      <w:ind w:left="947" w:hanging="360"/>
    </w:pPr>
    <w:rPr>
      <w:rFonts w:ascii="Arial" w:eastAsia="Calibri" w:hAnsi="Arial" w:cs="Yagut"/>
      <w:bCs/>
      <w:sz w:val="18"/>
      <w:szCs w:val="24"/>
      <w:lang w:eastAsia="en-US"/>
    </w:rPr>
  </w:style>
  <w:style w:type="character" w:customStyle="1" w:styleId="indexlevel1Char">
    <w:name w:val="indexlevel1 Char"/>
    <w:link w:val="indexlevel1"/>
    <w:rsid w:val="007E7951"/>
    <w:rPr>
      <w:rFonts w:ascii="Arial" w:eastAsia="Calibri" w:hAnsi="Arial" w:cs="Yagut"/>
      <w:bCs/>
      <w:sz w:val="18"/>
      <w:szCs w:val="24"/>
      <w:lang w:bidi="ar-SA"/>
    </w:rPr>
  </w:style>
  <w:style w:type="paragraph" w:styleId="NoSpacing">
    <w:name w:val="No Spacing"/>
    <w:aliases w:val="منابع,متن پاورقی,متن عربي"/>
    <w:link w:val="NoSpacingChar"/>
    <w:autoRedefine/>
    <w:uiPriority w:val="1"/>
    <w:rsid w:val="007E7951"/>
    <w:pPr>
      <w:bidi/>
      <w:jc w:val="lowKashida"/>
    </w:pPr>
    <w:rPr>
      <w:rFonts w:ascii="Times New Roman" w:eastAsia="Batang" w:hAnsi="Times New Roman" w:cs="B Zar"/>
      <w:sz w:val="24"/>
      <w:szCs w:val="28"/>
      <w:lang w:eastAsia="ko-KR" w:bidi="ar-SA"/>
    </w:rPr>
  </w:style>
  <w:style w:type="paragraph" w:customStyle="1" w:styleId="BBadr16pt">
    <w:name w:val="سبک (پیچیده) B Badr ‏16 pt کشیده کوچک"/>
    <w:basedOn w:val="Normal"/>
    <w:autoRedefine/>
    <w:rsid w:val="007E7951"/>
    <w:pPr>
      <w:spacing w:line="264" w:lineRule="auto"/>
    </w:pPr>
    <w:rPr>
      <w:rFonts w:cs="B Badr"/>
      <w:noProof/>
      <w:color w:val="000000"/>
    </w:rPr>
  </w:style>
  <w:style w:type="paragraph" w:customStyle="1" w:styleId="Footer1">
    <w:name w:val="Footer1"/>
    <w:basedOn w:val="Normal"/>
    <w:uiPriority w:val="99"/>
    <w:rsid w:val="007E7951"/>
    <w:pPr>
      <w:spacing w:line="264" w:lineRule="auto"/>
    </w:pPr>
    <w:rPr>
      <w:rFonts w:ascii="Arial" w:hAnsi="Arial" w:cs="Times New Roman"/>
      <w:color w:val="000000"/>
    </w:rPr>
  </w:style>
  <w:style w:type="paragraph" w:customStyle="1" w:styleId="affff8">
    <w:name w:val="مشخصات اثر"/>
    <w:basedOn w:val="Heading7"/>
    <w:rsid w:val="007E7951"/>
    <w:pPr>
      <w:spacing w:before="460" w:line="400" w:lineRule="exact"/>
      <w:ind w:left="1134" w:firstLine="284"/>
    </w:pPr>
    <w:rPr>
      <w:rFonts w:eastAsia="Times New Roman" w:cs="NoorMitra"/>
      <w:b/>
      <w:color w:val="000000"/>
    </w:rPr>
  </w:style>
  <w:style w:type="character" w:customStyle="1" w:styleId="Heading7Char">
    <w:name w:val="Heading 7 Char"/>
    <w:basedOn w:val="DefaultParagraphFont"/>
    <w:link w:val="Heading7"/>
    <w:uiPriority w:val="9"/>
    <w:rsid w:val="007E7951"/>
    <w:rPr>
      <w:rFonts w:asciiTheme="minorHAnsi" w:eastAsiaTheme="majorEastAsia" w:hAnsiTheme="minorHAnsi" w:cs="Arial"/>
      <w:sz w:val="22"/>
      <w:szCs w:val="28"/>
      <w:lang w:bidi="ar-SA"/>
    </w:rPr>
  </w:style>
  <w:style w:type="character" w:customStyle="1" w:styleId="Heading6Char1">
    <w:name w:val="Heading 6 Char1"/>
    <w:semiHidden/>
    <w:rsid w:val="007E7951"/>
    <w:rPr>
      <w:rFonts w:ascii="Calibri" w:eastAsia="Times New Roman" w:hAnsi="Calibri" w:cs="Arial"/>
      <w:b/>
      <w:bCs/>
      <w:color w:val="000000"/>
      <w:sz w:val="22"/>
      <w:szCs w:val="22"/>
    </w:rPr>
  </w:style>
  <w:style w:type="paragraph" w:customStyle="1" w:styleId="affff9">
    <w:name w:val="قلم کتاب پاورقی"/>
    <w:basedOn w:val="FootnoteText"/>
    <w:link w:val="Char10"/>
    <w:rsid w:val="007E7951"/>
    <w:pPr>
      <w:spacing w:line="264" w:lineRule="auto"/>
      <w:ind w:hanging="1"/>
    </w:pPr>
    <w:rPr>
      <w:rFonts w:ascii="Times New Roman" w:hAnsi="Times New Roman"/>
      <w:i/>
      <w:iCs/>
      <w:color w:val="000000"/>
    </w:rPr>
  </w:style>
  <w:style w:type="character" w:customStyle="1" w:styleId="Char10">
    <w:name w:val="قلم کتاب پاورقی Char1"/>
    <w:link w:val="affff9"/>
    <w:rsid w:val="007E7951"/>
    <w:rPr>
      <w:rFonts w:ascii="Times New Roman" w:eastAsia="B Lotus" w:hAnsi="Times New Roman" w:cs="B Zar"/>
      <w:i/>
      <w:iCs/>
      <w:color w:val="000000"/>
      <w:sz w:val="22"/>
      <w:szCs w:val="22"/>
      <w:lang w:bidi="ar-SA"/>
    </w:rPr>
  </w:style>
  <w:style w:type="character" w:customStyle="1" w:styleId="FootnoteTextChar1">
    <w:name w:val="Footnote Text Char1"/>
    <w:aliases w:val="Footnote Text1 Char1,Footnote Text21 Char1,Footnote Text111 Char1,Footnote Text Char Char Char Char111 Char1,Footnote Text Char Char Char Char1,پاورقي Char1"/>
    <w:rsid w:val="007E7951"/>
    <w:rPr>
      <w:rFonts w:cs="B Lotus"/>
      <w:color w:val="000000"/>
    </w:rPr>
  </w:style>
  <w:style w:type="paragraph" w:customStyle="1" w:styleId="affffa">
    <w:name w:val="پاورق"/>
    <w:basedOn w:val="affff9"/>
    <w:link w:val="Charfa"/>
    <w:rsid w:val="007E7951"/>
  </w:style>
  <w:style w:type="character" w:customStyle="1" w:styleId="Charfa">
    <w:name w:val="پاورق Char"/>
    <w:link w:val="affffa"/>
    <w:rsid w:val="007E7951"/>
    <w:rPr>
      <w:rFonts w:ascii="Times New Roman" w:eastAsia="B Lotus" w:hAnsi="Times New Roman" w:cs="B Zar"/>
      <w:i/>
      <w:iCs/>
      <w:color w:val="000000"/>
      <w:sz w:val="22"/>
      <w:szCs w:val="22"/>
      <w:lang w:bidi="ar-SA"/>
    </w:rPr>
  </w:style>
  <w:style w:type="paragraph" w:customStyle="1" w:styleId="affffb">
    <w:name w:val="مشخصات مجله"/>
    <w:basedOn w:val="Normal"/>
    <w:link w:val="Charfb"/>
    <w:rsid w:val="007E7951"/>
    <w:pPr>
      <w:spacing w:line="452" w:lineRule="exact"/>
      <w:ind w:left="851"/>
      <w:jc w:val="right"/>
    </w:pPr>
    <w:rPr>
      <w:rFonts w:cs="NoorMitra"/>
    </w:rPr>
  </w:style>
  <w:style w:type="character" w:customStyle="1" w:styleId="Charfb">
    <w:name w:val="مشخصات مجله Char"/>
    <w:link w:val="affffb"/>
    <w:rsid w:val="007E7951"/>
    <w:rPr>
      <w:rFonts w:asciiTheme="minorHAnsi" w:eastAsiaTheme="minorHAnsi" w:hAnsiTheme="minorHAnsi" w:cs="NoorMitra"/>
      <w:sz w:val="22"/>
      <w:szCs w:val="28"/>
      <w:lang w:bidi="ar-SA"/>
    </w:rPr>
  </w:style>
  <w:style w:type="paragraph" w:customStyle="1" w:styleId="Style50">
    <w:name w:val="Style5"/>
    <w:basedOn w:val="Normal"/>
    <w:rsid w:val="007E7951"/>
    <w:pPr>
      <w:spacing w:before="100" w:beforeAutospacing="1" w:after="100" w:afterAutospacing="1" w:line="264" w:lineRule="auto"/>
    </w:pPr>
    <w:rPr>
      <w:rFonts w:ascii="Arial" w:hAnsi="Arial"/>
      <w:color w:val="000000"/>
      <w:sz w:val="32"/>
    </w:rPr>
  </w:style>
  <w:style w:type="paragraph" w:customStyle="1" w:styleId="Style51">
    <w:name w:val="Style51"/>
    <w:basedOn w:val="Normal"/>
    <w:next w:val="Style50"/>
    <w:rsid w:val="007E7951"/>
    <w:pPr>
      <w:spacing w:before="100" w:beforeAutospacing="1" w:after="100" w:afterAutospacing="1" w:line="264" w:lineRule="auto"/>
    </w:pPr>
    <w:rPr>
      <w:rFonts w:ascii="Arial" w:hAnsi="Arial"/>
      <w:color w:val="000000"/>
      <w:sz w:val="32"/>
    </w:rPr>
  </w:style>
  <w:style w:type="character" w:customStyle="1" w:styleId="FooterChar1">
    <w:name w:val="Footer Char1"/>
    <w:uiPriority w:val="99"/>
    <w:rsid w:val="007E7951"/>
    <w:rPr>
      <w:rFonts w:cs="B Lotus"/>
      <w:color w:val="000000"/>
      <w:sz w:val="24"/>
      <w:szCs w:val="28"/>
    </w:rPr>
  </w:style>
  <w:style w:type="character" w:customStyle="1" w:styleId="affffc">
    <w:name w:val="ایتالیک تیترها"/>
    <w:rsid w:val="007E7951"/>
    <w:rPr>
      <w:rFonts w:cs="XB Zar"/>
      <w:bCs/>
      <w:iCs/>
      <w:szCs w:val="20"/>
    </w:rPr>
  </w:style>
  <w:style w:type="paragraph" w:customStyle="1" w:styleId="affffd">
    <w:name w:val="تيتر بخشها"/>
    <w:basedOn w:val="Heading1"/>
    <w:rsid w:val="007E7951"/>
    <w:pPr>
      <w:keepLines w:val="0"/>
      <w:suppressAutoHyphens/>
      <w:spacing w:line="520" w:lineRule="exact"/>
      <w:ind w:firstLine="0"/>
      <w:jc w:val="right"/>
    </w:pPr>
    <w:rPr>
      <w:rFonts w:ascii="Arial" w:eastAsia="Times New Roman" w:hAnsi="Arial" w:cs="B Mitra"/>
      <w:color w:val="auto"/>
      <w:kern w:val="32"/>
      <w:sz w:val="32"/>
      <w:szCs w:val="44"/>
      <w:lang w:val="en-US" w:eastAsia="en-US"/>
    </w:rPr>
  </w:style>
  <w:style w:type="character" w:customStyle="1" w:styleId="affffe">
    <w:name w:val="ایتالیک نقل قولها"/>
    <w:rsid w:val="007E7951"/>
    <w:rPr>
      <w:rFonts w:cs="XB Zar"/>
      <w:iCs/>
      <w:szCs w:val="22"/>
    </w:rPr>
  </w:style>
  <w:style w:type="character" w:customStyle="1" w:styleId="personname">
    <w:name w:val="person_name"/>
    <w:basedOn w:val="DefaultParagraphFont"/>
    <w:rsid w:val="007E7951"/>
  </w:style>
  <w:style w:type="paragraph" w:customStyle="1" w:styleId="afffff">
    <w:name w:val="پاورقی فارسی"/>
    <w:basedOn w:val="Normal"/>
    <w:link w:val="Charfc"/>
    <w:autoRedefine/>
    <w:rsid w:val="007E7951"/>
    <w:pPr>
      <w:ind w:firstLine="284"/>
    </w:pPr>
    <w:rPr>
      <w:rFonts w:cs="Times New Roman"/>
      <w:b/>
    </w:rPr>
  </w:style>
  <w:style w:type="character" w:customStyle="1" w:styleId="Charfc">
    <w:name w:val="پاورقی فارسی Char"/>
    <w:link w:val="afffff"/>
    <w:rsid w:val="007E7951"/>
    <w:rPr>
      <w:rFonts w:asciiTheme="minorHAnsi" w:eastAsiaTheme="minorHAnsi" w:hAnsiTheme="minorHAnsi" w:cs="Times New Roman"/>
      <w:b/>
      <w:sz w:val="22"/>
      <w:szCs w:val="28"/>
      <w:lang w:bidi="ar-SA"/>
    </w:rPr>
  </w:style>
  <w:style w:type="character" w:customStyle="1" w:styleId="afffff0">
    <w:name w:val="گلدار متن"/>
    <w:uiPriority w:val="2"/>
    <w:rsid w:val="007E7951"/>
    <w:rPr>
      <w:rFonts w:cs="ALAEM"/>
      <w:color w:val="auto"/>
      <w:szCs w:val="32"/>
      <w:u w:val="none"/>
    </w:rPr>
  </w:style>
  <w:style w:type="character" w:customStyle="1" w:styleId="afffff1">
    <w:name w:val="آیات ـ متن"/>
    <w:rsid w:val="007E7951"/>
    <w:rPr>
      <w:rFonts w:cs="0Badr"/>
      <w:bCs w:val="0"/>
      <w:color w:val="C00000"/>
      <w:szCs w:val="28"/>
    </w:rPr>
  </w:style>
  <w:style w:type="character" w:customStyle="1" w:styleId="afffff2">
    <w:name w:val="ارجاع درون متنی*"/>
    <w:uiPriority w:val="1"/>
    <w:rsid w:val="007E7951"/>
    <w:rPr>
      <w:rFonts w:ascii="Times New Roman" w:hAnsi="Times New Roman" w:cs="NoorZar"/>
      <w:color w:val="C00000"/>
      <w:sz w:val="16"/>
      <w:szCs w:val="22"/>
      <w:lang w:bidi="fa-IR"/>
    </w:rPr>
  </w:style>
  <w:style w:type="paragraph" w:customStyle="1" w:styleId="afffff3">
    <w:name w:val="عدد در متن"/>
    <w:basedOn w:val="Normal"/>
    <w:link w:val="Charfd"/>
    <w:rsid w:val="007E7951"/>
    <w:pPr>
      <w:ind w:firstLine="567"/>
      <w:jc w:val="both"/>
    </w:pPr>
    <w:rPr>
      <w:rFonts w:ascii="M Mitra" w:hAnsi="M Mitra" w:cs="Times New Roman"/>
      <w:color w:val="000000"/>
      <w:szCs w:val="32"/>
      <w:vertAlign w:val="superscript"/>
    </w:rPr>
  </w:style>
  <w:style w:type="character" w:customStyle="1" w:styleId="Charfd">
    <w:name w:val="عدد در متن Char"/>
    <w:link w:val="afffff3"/>
    <w:rsid w:val="007E7951"/>
    <w:rPr>
      <w:rFonts w:ascii="M Mitra" w:eastAsiaTheme="minorHAnsi" w:hAnsi="M Mitra" w:cs="Times New Roman"/>
      <w:color w:val="000000"/>
      <w:sz w:val="22"/>
      <w:szCs w:val="32"/>
      <w:vertAlign w:val="superscript"/>
      <w:lang w:bidi="ar-SA"/>
    </w:rPr>
  </w:style>
  <w:style w:type="character" w:customStyle="1" w:styleId="arttitle">
    <w:name w:val="art_title"/>
    <w:rsid w:val="007E7951"/>
  </w:style>
  <w:style w:type="character" w:customStyle="1" w:styleId="edtext">
    <w:name w:val="ed_text"/>
    <w:rsid w:val="007E7951"/>
  </w:style>
  <w:style w:type="character" w:customStyle="1" w:styleId="nlmname">
    <w:name w:val="nlm_name"/>
    <w:basedOn w:val="DefaultParagraphFont"/>
    <w:rsid w:val="007E7951"/>
  </w:style>
  <w:style w:type="character" w:customStyle="1" w:styleId="abbrev-journal-title">
    <w:name w:val="abbrev-journal-title"/>
    <w:basedOn w:val="DefaultParagraphFont"/>
    <w:rsid w:val="007E7951"/>
  </w:style>
  <w:style w:type="paragraph" w:customStyle="1" w:styleId="212pt">
    <w:name w:val="متن بدنه 2 + ‏12 pt، فاصله خطوط:  تک"/>
    <w:basedOn w:val="BodyText2"/>
    <w:rsid w:val="007E7951"/>
  </w:style>
  <w:style w:type="paragraph" w:styleId="BodyText2">
    <w:name w:val="Body Text 2"/>
    <w:basedOn w:val="Normal"/>
    <w:link w:val="BodyText2Char"/>
    <w:unhideWhenUsed/>
    <w:rsid w:val="007E7951"/>
    <w:pPr>
      <w:autoSpaceDE w:val="0"/>
      <w:autoSpaceDN w:val="0"/>
      <w:adjustRightInd w:val="0"/>
      <w:spacing w:after="120" w:line="480" w:lineRule="auto"/>
      <w:ind w:firstLine="284"/>
    </w:pPr>
    <w:rPr>
      <w:rFonts w:ascii="Times" w:hAnsi="Times" w:cs="0Badr"/>
    </w:rPr>
  </w:style>
  <w:style w:type="character" w:customStyle="1" w:styleId="BodyText2Char">
    <w:name w:val="Body Text 2 Char"/>
    <w:basedOn w:val="DefaultParagraphFont"/>
    <w:link w:val="BodyText2"/>
    <w:rsid w:val="007E7951"/>
    <w:rPr>
      <w:rFonts w:ascii="Times" w:eastAsiaTheme="minorHAnsi" w:hAnsi="Times" w:cs="0Badr"/>
      <w:sz w:val="22"/>
      <w:szCs w:val="28"/>
      <w:lang w:bidi="ar-SA"/>
    </w:rPr>
  </w:style>
  <w:style w:type="paragraph" w:customStyle="1" w:styleId="Style">
    <w:name w:val="Style"/>
    <w:rsid w:val="007E7951"/>
    <w:pPr>
      <w:widowControl w:val="0"/>
      <w:autoSpaceDE w:val="0"/>
      <w:autoSpaceDN w:val="0"/>
      <w:adjustRightInd w:val="0"/>
      <w:spacing w:line="264" w:lineRule="auto"/>
      <w:ind w:left="278" w:firstLine="278"/>
      <w:jc w:val="lowKashida"/>
    </w:pPr>
    <w:rPr>
      <w:rFonts w:ascii="Times New Roman" w:hAnsi="Times New Roman" w:cs="Times New Roman"/>
      <w:sz w:val="24"/>
      <w:szCs w:val="24"/>
      <w:lang w:bidi="ar-SA"/>
    </w:rPr>
  </w:style>
  <w:style w:type="table" w:customStyle="1" w:styleId="LightGrid-Accent11">
    <w:name w:val="Light Grid - Accent 11"/>
    <w:basedOn w:val="TableNormal"/>
    <w:uiPriority w:val="62"/>
    <w:rsid w:val="007E7951"/>
    <w:pPr>
      <w:spacing w:line="264" w:lineRule="auto"/>
      <w:ind w:left="278" w:firstLine="278"/>
    </w:pPr>
    <w:rPr>
      <w:rFonts w:ascii="Times New Roman" w:hAnsi="Times New Roman" w:cs="Times New Roman"/>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text">
    <w:name w:val="ntext"/>
    <w:basedOn w:val="Normal"/>
    <w:rsid w:val="007E7951"/>
    <w:pPr>
      <w:spacing w:before="100" w:beforeAutospacing="1" w:after="100" w:afterAutospacing="1" w:line="300" w:lineRule="atLeast"/>
      <w:ind w:firstLine="284"/>
    </w:pPr>
    <w:rPr>
      <w:rFonts w:ascii="Tahoma" w:hAnsi="Tahoma" w:cs="Tahoma"/>
      <w:color w:val="333333"/>
      <w:sz w:val="18"/>
      <w:szCs w:val="18"/>
    </w:rPr>
  </w:style>
  <w:style w:type="paragraph" w:customStyle="1" w:styleId="Hading2">
    <w:name w:val="Hading 2"/>
    <w:basedOn w:val="Normal"/>
    <w:next w:val="Header"/>
    <w:rsid w:val="007E7951"/>
    <w:pPr>
      <w:spacing w:line="520" w:lineRule="exact"/>
      <w:ind w:firstLine="284"/>
      <w:jc w:val="center"/>
    </w:pPr>
    <w:rPr>
      <w:rFonts w:eastAsia="PMingLiU" w:cs="B Jadid"/>
      <w:sz w:val="30"/>
      <w:szCs w:val="36"/>
      <w:lang w:eastAsia="zh-TW"/>
    </w:rPr>
  </w:style>
  <w:style w:type="paragraph" w:customStyle="1" w:styleId="ComplexBNazanin">
    <w:name w:val="(Complex)B Nazanin"/>
    <w:aliases w:val="12 pt,Before:  0 pt,... + 12 pt"/>
    <w:basedOn w:val="Heading1"/>
    <w:rsid w:val="007E7951"/>
    <w:pPr>
      <w:keepLines w:val="0"/>
      <w:spacing w:line="520" w:lineRule="exact"/>
      <w:ind w:firstLine="284"/>
      <w:jc w:val="lowKashida"/>
    </w:pPr>
    <w:rPr>
      <w:rFonts w:eastAsia="Times New Roman" w:cs="B Nazanin"/>
      <w:b w:val="0"/>
      <w:bCs w:val="0"/>
      <w:color w:val="auto"/>
      <w:sz w:val="32"/>
      <w:szCs w:val="32"/>
      <w:lang w:val="en-US" w:eastAsia="en-US"/>
    </w:rPr>
  </w:style>
  <w:style w:type="character" w:customStyle="1" w:styleId="st1">
    <w:name w:val="st1"/>
    <w:basedOn w:val="DefaultParagraphFont"/>
    <w:rsid w:val="007E7951"/>
  </w:style>
  <w:style w:type="paragraph" w:customStyle="1" w:styleId="Heading14">
    <w:name w:val="Heading 14"/>
    <w:basedOn w:val="Normal"/>
    <w:rsid w:val="007E7951"/>
    <w:pPr>
      <w:shd w:val="clear" w:color="auto" w:fill="B2A1C7"/>
      <w:spacing w:line="560" w:lineRule="exact"/>
    </w:pPr>
    <w:rPr>
      <w:rFonts w:cs="NoorZar"/>
    </w:rPr>
  </w:style>
  <w:style w:type="paragraph" w:customStyle="1" w:styleId="a0">
    <w:name w:val="متن بولد ايتاليك"/>
    <w:basedOn w:val="Normal"/>
    <w:link w:val="Charfe"/>
    <w:autoRedefine/>
    <w:rsid w:val="007E7951"/>
    <w:pPr>
      <w:numPr>
        <w:numId w:val="7"/>
      </w:numPr>
      <w:spacing w:line="560" w:lineRule="exact"/>
    </w:pPr>
    <w:rPr>
      <w:bCs/>
      <w:iCs/>
    </w:rPr>
  </w:style>
  <w:style w:type="character" w:customStyle="1" w:styleId="Charfe">
    <w:name w:val="متن بولد ايتاليك Char"/>
    <w:link w:val="a0"/>
    <w:rsid w:val="007E7951"/>
    <w:rPr>
      <w:rFonts w:ascii="Garamond" w:eastAsia="Times New Roman" w:hAnsi="Garamond"/>
      <w:bCs/>
      <w:iCs/>
      <w:szCs w:val="24"/>
    </w:rPr>
  </w:style>
  <w:style w:type="paragraph" w:customStyle="1" w:styleId="a">
    <w:name w:val="عربي بولد ايتاليك"/>
    <w:basedOn w:val="Normal"/>
    <w:autoRedefine/>
    <w:rsid w:val="007E7951"/>
    <w:pPr>
      <w:numPr>
        <w:numId w:val="8"/>
      </w:numPr>
      <w:spacing w:line="560" w:lineRule="exact"/>
    </w:pPr>
    <w:rPr>
      <w:rFonts w:cs="B Badr"/>
      <w:bCs/>
      <w:iCs/>
    </w:rPr>
  </w:style>
  <w:style w:type="table" w:customStyle="1" w:styleId="MediumShading2-Accent31">
    <w:name w:val="Medium Shading 2 - Accent 31"/>
    <w:basedOn w:val="TableNormal"/>
    <w:next w:val="MediumShading2-Accent3"/>
    <w:uiPriority w:val="64"/>
    <w:rsid w:val="007E7951"/>
    <w:rPr>
      <w:rFonts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E7951"/>
    <w:rPr>
      <w:rFonts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fff4">
    <w:name w:val="لی"/>
    <w:basedOn w:val="Normal"/>
    <w:rsid w:val="007E7951"/>
    <w:pPr>
      <w:spacing w:line="410" w:lineRule="exact"/>
      <w:ind w:firstLine="284"/>
    </w:pPr>
    <w:rPr>
      <w:rFonts w:cs="0Badr"/>
      <w:szCs w:val="26"/>
    </w:rPr>
  </w:style>
  <w:style w:type="paragraph" w:customStyle="1" w:styleId="Charff">
    <w:name w:val="روايات Char"/>
    <w:basedOn w:val="Normal"/>
    <w:next w:val="Normal"/>
    <w:link w:val="CharChar0"/>
    <w:rsid w:val="007E7951"/>
    <w:pPr>
      <w:ind w:firstLine="284"/>
    </w:pPr>
    <w:rPr>
      <w:rFonts w:cs="DecoType Naskh Variants"/>
    </w:rPr>
  </w:style>
  <w:style w:type="character" w:customStyle="1" w:styleId="CharChar0">
    <w:name w:val="روايات Char Char"/>
    <w:link w:val="Charff"/>
    <w:rsid w:val="007E7951"/>
    <w:rPr>
      <w:rFonts w:asciiTheme="minorHAnsi" w:eastAsiaTheme="minorHAnsi" w:hAnsiTheme="minorHAnsi" w:cs="DecoType Naskh Variants"/>
      <w:sz w:val="22"/>
      <w:szCs w:val="28"/>
      <w:lang w:bidi="ar-SA"/>
    </w:rPr>
  </w:style>
  <w:style w:type="numbering" w:customStyle="1" w:styleId="NoList111">
    <w:name w:val="No List111"/>
    <w:next w:val="NoList"/>
    <w:uiPriority w:val="99"/>
    <w:semiHidden/>
    <w:unhideWhenUsed/>
    <w:rsid w:val="007E7951"/>
  </w:style>
  <w:style w:type="paragraph" w:customStyle="1" w:styleId="Charff0">
    <w:name w:val="آيات Char"/>
    <w:basedOn w:val="Normal"/>
    <w:next w:val="Normal"/>
    <w:link w:val="CharChar1"/>
    <w:rsid w:val="007E7951"/>
    <w:pPr>
      <w:widowControl w:val="0"/>
      <w:ind w:firstLine="284"/>
    </w:pPr>
    <w:rPr>
      <w:rFonts w:cs="DecoType Naskh Variants"/>
    </w:rPr>
  </w:style>
  <w:style w:type="character" w:customStyle="1" w:styleId="CharChar1">
    <w:name w:val="آيات Char Char"/>
    <w:link w:val="Charff0"/>
    <w:rsid w:val="007E7951"/>
    <w:rPr>
      <w:rFonts w:asciiTheme="minorHAnsi" w:eastAsiaTheme="minorHAnsi" w:hAnsiTheme="minorHAnsi" w:cs="DecoType Naskh Variants"/>
      <w:sz w:val="22"/>
      <w:szCs w:val="28"/>
      <w:lang w:bidi="ar-SA"/>
    </w:rPr>
  </w:style>
  <w:style w:type="paragraph" w:customStyle="1" w:styleId="afffff5">
    <w:name w:val="کلمات عربی"/>
    <w:basedOn w:val="Normal"/>
    <w:link w:val="Charff1"/>
    <w:rsid w:val="007E7951"/>
    <w:pPr>
      <w:widowControl w:val="0"/>
      <w:spacing w:line="276" w:lineRule="auto"/>
      <w:ind w:left="284" w:firstLine="284"/>
    </w:pPr>
    <w:rPr>
      <w:rFonts w:cs="NoorLotus"/>
    </w:rPr>
  </w:style>
  <w:style w:type="character" w:customStyle="1" w:styleId="Charff1">
    <w:name w:val="کلمات عربی Char"/>
    <w:link w:val="afffff5"/>
    <w:rsid w:val="007E7951"/>
    <w:rPr>
      <w:rFonts w:asciiTheme="minorHAnsi" w:eastAsiaTheme="minorHAnsi" w:hAnsiTheme="minorHAnsi" w:cs="NoorLotus"/>
      <w:sz w:val="22"/>
      <w:szCs w:val="28"/>
      <w:lang w:bidi="ar-SA"/>
    </w:rPr>
  </w:style>
  <w:style w:type="character" w:customStyle="1" w:styleId="afffff6">
    <w:name w:val="همزه"/>
    <w:rsid w:val="007E7951"/>
    <w:rPr>
      <w:rFonts w:cs="B Lotus"/>
    </w:rPr>
  </w:style>
  <w:style w:type="character" w:customStyle="1" w:styleId="StyleComplexmLotus">
    <w:name w:val="Style (Complex) mLotus"/>
    <w:rsid w:val="007E7951"/>
    <w:rPr>
      <w:rFonts w:cs="mLotus"/>
    </w:rPr>
  </w:style>
  <w:style w:type="character" w:customStyle="1" w:styleId="StyleStyleComplexmLotusComplexmmLotus">
    <w:name w:val="Style Style (Complex) mLotus + (Complex) mmLotus"/>
    <w:rsid w:val="007E7951"/>
    <w:rPr>
      <w:rFonts w:cs="mmLotus"/>
    </w:rPr>
  </w:style>
  <w:style w:type="paragraph" w:customStyle="1" w:styleId="msosum">
    <w:name w:val="msosum"/>
    <w:uiPriority w:val="99"/>
    <w:rsid w:val="007E7951"/>
    <w:pPr>
      <w:bidi/>
      <w:spacing w:before="75" w:after="75" w:line="408" w:lineRule="auto"/>
      <w:ind w:right="165"/>
      <w:jc w:val="both"/>
    </w:pPr>
    <w:rPr>
      <w:rFonts w:ascii="Tahoma" w:eastAsia="Tahoma" w:hAnsi="Tahoma" w:cs="Tahoma"/>
    </w:rPr>
  </w:style>
  <w:style w:type="character" w:customStyle="1" w:styleId="acicollapsed1">
    <w:name w:val="acicollapsed1"/>
    <w:rsid w:val="007E7951"/>
    <w:rPr>
      <w:vanish/>
      <w:webHidden w:val="0"/>
      <w:specVanish w:val="0"/>
    </w:rPr>
  </w:style>
  <w:style w:type="paragraph" w:customStyle="1" w:styleId="msobox">
    <w:name w:val="msobox"/>
    <w:basedOn w:val="Normal"/>
    <w:uiPriority w:val="99"/>
    <w:rsid w:val="007E7951"/>
    <w:pPr>
      <w:spacing w:before="150" w:after="150" w:line="408" w:lineRule="auto"/>
      <w:ind w:left="225" w:right="225" w:firstLine="284"/>
    </w:pPr>
    <w:rPr>
      <w:rFonts w:ascii="Tahoma" w:eastAsia="Tahoma" w:hAnsi="Tahoma" w:cs="Tahoma"/>
      <w:color w:val="BA7020"/>
    </w:rPr>
  </w:style>
  <w:style w:type="paragraph" w:customStyle="1" w:styleId="pazmoon">
    <w:name w:val="pazmoon"/>
    <w:basedOn w:val="Normal"/>
    <w:uiPriority w:val="99"/>
    <w:rsid w:val="007E7951"/>
    <w:pPr>
      <w:spacing w:before="75" w:after="150" w:line="288" w:lineRule="auto"/>
      <w:ind w:firstLine="284"/>
    </w:pPr>
    <w:rPr>
      <w:rFonts w:ascii="Arial" w:hAnsi="Arial" w:cs="Arial"/>
      <w:b/>
      <w:bCs/>
      <w:color w:val="390207"/>
    </w:rPr>
  </w:style>
  <w:style w:type="paragraph" w:customStyle="1" w:styleId="azmoon">
    <w:name w:val="azmoon"/>
    <w:basedOn w:val="Normal"/>
    <w:uiPriority w:val="99"/>
    <w:rsid w:val="007E7951"/>
    <w:pPr>
      <w:spacing w:before="75" w:after="150" w:line="288" w:lineRule="auto"/>
      <w:ind w:firstLine="284"/>
    </w:pPr>
    <w:rPr>
      <w:rFonts w:ascii="Arial" w:hAnsi="Arial" w:cs="Arial"/>
      <w:b/>
      <w:bCs/>
      <w:color w:val="000000"/>
    </w:rPr>
  </w:style>
  <w:style w:type="paragraph" w:customStyle="1" w:styleId="azmoon-p">
    <w:name w:val="azmoon-p"/>
    <w:basedOn w:val="Normal"/>
    <w:uiPriority w:val="99"/>
    <w:rsid w:val="007E7951"/>
    <w:pPr>
      <w:spacing w:before="75" w:after="150" w:line="408" w:lineRule="auto"/>
      <w:ind w:firstLine="284"/>
    </w:pPr>
    <w:rPr>
      <w:rFonts w:ascii="Tahoma" w:hAnsi="Tahoma" w:cs="Tahoma"/>
      <w:color w:val="000000"/>
    </w:rPr>
  </w:style>
  <w:style w:type="paragraph" w:customStyle="1" w:styleId="asstinlinedeftext">
    <w:name w:val="asstinlinedeftext"/>
    <w:basedOn w:val="Normal"/>
    <w:uiPriority w:val="99"/>
    <w:rsid w:val="007E7951"/>
    <w:pPr>
      <w:spacing w:before="75" w:after="150" w:line="288" w:lineRule="auto"/>
      <w:ind w:firstLine="284"/>
    </w:pPr>
    <w:rPr>
      <w:color w:val="BA7020"/>
    </w:rPr>
  </w:style>
  <w:style w:type="paragraph" w:customStyle="1" w:styleId="acicollapsed">
    <w:name w:val="acicollapsed"/>
    <w:basedOn w:val="Normal"/>
    <w:uiPriority w:val="99"/>
    <w:rsid w:val="007E7951"/>
    <w:pPr>
      <w:spacing w:before="75" w:after="150" w:line="288" w:lineRule="auto"/>
      <w:ind w:firstLine="284"/>
    </w:pPr>
    <w:rPr>
      <w:vanish/>
    </w:rPr>
  </w:style>
  <w:style w:type="character" w:customStyle="1" w:styleId="asstinlinedeftext1">
    <w:name w:val="asstinlinedeftext1"/>
    <w:rsid w:val="007E7951"/>
    <w:rPr>
      <w:strike w:val="0"/>
      <w:dstrike w:val="0"/>
      <w:color w:val="BA7020"/>
      <w:u w:val="none"/>
      <w:effect w:val="none"/>
    </w:rPr>
  </w:style>
  <w:style w:type="paragraph" w:customStyle="1" w:styleId="afffff7">
    <w:name w:val="متن اصلي"/>
    <w:basedOn w:val="Normal"/>
    <w:link w:val="Charff2"/>
    <w:rsid w:val="007E7951"/>
    <w:pPr>
      <w:widowControl w:val="0"/>
      <w:spacing w:line="336" w:lineRule="auto"/>
      <w:ind w:firstLine="284"/>
    </w:pPr>
  </w:style>
  <w:style w:type="character" w:customStyle="1" w:styleId="Charff2">
    <w:name w:val="متن اصلي Char"/>
    <w:link w:val="afffff7"/>
    <w:rsid w:val="007E7951"/>
    <w:rPr>
      <w:rFonts w:asciiTheme="minorHAnsi" w:eastAsiaTheme="minorHAnsi" w:hAnsiTheme="minorHAnsi" w:cs="B Zar"/>
      <w:sz w:val="22"/>
      <w:szCs w:val="28"/>
      <w:lang w:bidi="ar-SA"/>
    </w:rPr>
  </w:style>
  <w:style w:type="paragraph" w:customStyle="1" w:styleId="afffff8">
    <w:name w:val="تورفتگی"/>
    <w:basedOn w:val="afffff7"/>
    <w:uiPriority w:val="99"/>
    <w:rsid w:val="007E7951"/>
    <w:pPr>
      <w:ind w:left="851" w:firstLine="0"/>
    </w:pPr>
    <w:rPr>
      <w:rFonts w:cs="B Roya"/>
      <w:sz w:val="24"/>
      <w:szCs w:val="26"/>
    </w:rPr>
  </w:style>
  <w:style w:type="paragraph" w:customStyle="1" w:styleId="21">
    <w:name w:val="تيتر2"/>
    <w:basedOn w:val="Normal"/>
    <w:uiPriority w:val="99"/>
    <w:rsid w:val="007E7951"/>
    <w:pPr>
      <w:keepNext/>
      <w:keepLines/>
      <w:widowControl w:val="0"/>
      <w:spacing w:before="120" w:line="360" w:lineRule="auto"/>
      <w:ind w:firstLine="284"/>
    </w:pPr>
    <w:rPr>
      <w:rFonts w:cs="B Yagut"/>
      <w:bCs/>
    </w:rPr>
  </w:style>
  <w:style w:type="character" w:customStyle="1" w:styleId="StyleFootnoteReference145pt">
    <w:name w:val="Style Footnote Reference + 14.5 pt"/>
    <w:rsid w:val="007E7951"/>
    <w:rPr>
      <w:rFonts w:ascii="B Lotus" w:hAnsi="B Lotus" w:cs="B Lotus"/>
      <w:noProof/>
      <w:sz w:val="29"/>
      <w:szCs w:val="29"/>
      <w:vertAlign w:val="superscript"/>
      <w:lang w:bidi="fa-IR"/>
    </w:rPr>
  </w:style>
  <w:style w:type="paragraph" w:customStyle="1" w:styleId="afffff9">
    <w:name w:val="اسامی کتب"/>
    <w:basedOn w:val="Normal"/>
    <w:link w:val="Charff3"/>
    <w:autoRedefine/>
    <w:rsid w:val="007E7951"/>
    <w:pPr>
      <w:widowControl w:val="0"/>
    </w:pPr>
    <w:rPr>
      <w:i/>
      <w:iCs/>
    </w:rPr>
  </w:style>
  <w:style w:type="character" w:customStyle="1" w:styleId="Charff3">
    <w:name w:val="اسامی کتب Char"/>
    <w:link w:val="afffff9"/>
    <w:rsid w:val="007E7951"/>
    <w:rPr>
      <w:rFonts w:asciiTheme="minorHAnsi" w:eastAsiaTheme="minorHAnsi" w:hAnsiTheme="minorHAnsi" w:cs="B Zar"/>
      <w:i/>
      <w:iCs/>
      <w:sz w:val="22"/>
      <w:szCs w:val="28"/>
      <w:lang w:bidi="ar-SA"/>
    </w:rPr>
  </w:style>
  <w:style w:type="character" w:customStyle="1" w:styleId="afffffa">
    <w:name w:val="عربی"/>
    <w:rsid w:val="007E7951"/>
    <w:rPr>
      <w:rFonts w:cs="B Badr"/>
      <w:szCs w:val="28"/>
      <w:lang w:bidi="fa-IR"/>
    </w:rPr>
  </w:style>
  <w:style w:type="paragraph" w:customStyle="1" w:styleId="22">
    <w:name w:val="عربی ایتالیک 2"/>
    <w:basedOn w:val="Normal"/>
    <w:link w:val="2Char0"/>
    <w:autoRedefine/>
    <w:rsid w:val="007E7951"/>
    <w:pPr>
      <w:widowControl w:val="0"/>
    </w:pPr>
    <w:rPr>
      <w:rFonts w:cs="B Badr"/>
      <w:i/>
      <w:iCs/>
    </w:rPr>
  </w:style>
  <w:style w:type="character" w:customStyle="1" w:styleId="2Char0">
    <w:name w:val="عربی ایتالیک 2 Char"/>
    <w:link w:val="22"/>
    <w:rsid w:val="007E7951"/>
    <w:rPr>
      <w:rFonts w:asciiTheme="minorHAnsi" w:eastAsiaTheme="minorHAnsi" w:hAnsiTheme="minorHAnsi" w:cs="B Badr"/>
      <w:i/>
      <w:iCs/>
      <w:sz w:val="22"/>
      <w:szCs w:val="28"/>
      <w:lang w:bidi="ar-SA"/>
    </w:rPr>
  </w:style>
  <w:style w:type="paragraph" w:customStyle="1" w:styleId="afffffb">
    <w:name w:val="بولد داخل متن"/>
    <w:basedOn w:val="Normal"/>
    <w:link w:val="Charff4"/>
    <w:autoRedefine/>
    <w:rsid w:val="007E7951"/>
    <w:pPr>
      <w:widowControl w:val="0"/>
    </w:pPr>
    <w:rPr>
      <w:b/>
      <w:bCs/>
      <w:sz w:val="26"/>
      <w:szCs w:val="26"/>
    </w:rPr>
  </w:style>
  <w:style w:type="character" w:customStyle="1" w:styleId="Charff4">
    <w:name w:val="بولد داخل متن Char"/>
    <w:link w:val="afffffb"/>
    <w:rsid w:val="007E7951"/>
    <w:rPr>
      <w:rFonts w:asciiTheme="minorHAnsi" w:eastAsiaTheme="minorHAnsi" w:hAnsiTheme="minorHAnsi" w:cs="B Zar"/>
      <w:b/>
      <w:bCs/>
      <w:sz w:val="26"/>
      <w:szCs w:val="26"/>
      <w:lang w:bidi="ar-SA"/>
    </w:rPr>
  </w:style>
  <w:style w:type="paragraph" w:customStyle="1" w:styleId="afffffc">
    <w:name w:val="زیرش خط"/>
    <w:basedOn w:val="Normal"/>
    <w:link w:val="Charff5"/>
    <w:autoRedefine/>
    <w:rsid w:val="007E7951"/>
    <w:pPr>
      <w:widowControl w:val="0"/>
    </w:pPr>
    <w:rPr>
      <w:u w:val="single"/>
    </w:rPr>
  </w:style>
  <w:style w:type="character" w:customStyle="1" w:styleId="Charff5">
    <w:name w:val="زیرش خط Char"/>
    <w:link w:val="afffffc"/>
    <w:rsid w:val="007E7951"/>
    <w:rPr>
      <w:rFonts w:asciiTheme="minorHAnsi" w:eastAsiaTheme="minorHAnsi" w:hAnsiTheme="minorHAnsi" w:cs="B Zar"/>
      <w:sz w:val="22"/>
      <w:szCs w:val="28"/>
      <w:u w:val="single"/>
      <w:lang w:bidi="ar-SA"/>
    </w:rPr>
  </w:style>
  <w:style w:type="paragraph" w:customStyle="1" w:styleId="afffffd">
    <w:name w:val="نام کتب فارسی"/>
    <w:basedOn w:val="Normal"/>
    <w:link w:val="Charff6"/>
    <w:autoRedefine/>
    <w:rsid w:val="007E7951"/>
    <w:pPr>
      <w:widowControl w:val="0"/>
    </w:pPr>
    <w:rPr>
      <w:i/>
      <w:iCs/>
    </w:rPr>
  </w:style>
  <w:style w:type="character" w:customStyle="1" w:styleId="Charff6">
    <w:name w:val="نام کتب فارسی Char"/>
    <w:link w:val="afffffd"/>
    <w:rsid w:val="007E7951"/>
    <w:rPr>
      <w:rFonts w:asciiTheme="minorHAnsi" w:eastAsiaTheme="minorHAnsi" w:hAnsiTheme="minorHAnsi" w:cs="B Zar"/>
      <w:i/>
      <w:iCs/>
      <w:sz w:val="22"/>
      <w:szCs w:val="28"/>
      <w:lang w:bidi="ar-SA"/>
    </w:rPr>
  </w:style>
  <w:style w:type="character" w:customStyle="1" w:styleId="afffffe">
    <w:name w:val="عربی ایتالیک"/>
    <w:rsid w:val="007E7951"/>
    <w:rPr>
      <w:rFonts w:cs="B Badr"/>
      <w:i/>
      <w:iCs/>
      <w:szCs w:val="24"/>
      <w:lang w:bidi="fa-IR"/>
    </w:rPr>
  </w:style>
  <w:style w:type="paragraph" w:customStyle="1" w:styleId="3">
    <w:name w:val="تيتر3"/>
    <w:basedOn w:val="Heading3"/>
    <w:next w:val="Heading3"/>
    <w:link w:val="3Char"/>
    <w:rsid w:val="007E7951"/>
    <w:pPr>
      <w:keepLines/>
      <w:tabs>
        <w:tab w:val="num" w:pos="1440"/>
      </w:tabs>
      <w:spacing w:before="100" w:beforeAutospacing="1" w:after="100" w:afterAutospacing="1"/>
      <w:ind w:left="0" w:firstLine="0"/>
    </w:pPr>
    <w:rPr>
      <w:rFonts w:ascii="MS Mincho" w:eastAsia="MS Mincho" w:hAnsi="MS Mincho" w:cs="B Mitra"/>
      <w:spacing w:val="-2"/>
      <w:position w:val="-4"/>
      <w:szCs w:val="25"/>
      <w:lang w:val="en-US" w:eastAsia="ja-JP"/>
    </w:rPr>
  </w:style>
  <w:style w:type="character" w:customStyle="1" w:styleId="3Char">
    <w:name w:val="تيتر3 Char"/>
    <w:link w:val="3"/>
    <w:rsid w:val="007E7951"/>
    <w:rPr>
      <w:rFonts w:ascii="MS Mincho" w:eastAsia="MS Mincho" w:hAnsi="MS Mincho" w:cs="B Mitra"/>
      <w:b/>
      <w:bCs/>
      <w:spacing w:val="-2"/>
      <w:position w:val="-4"/>
      <w:sz w:val="22"/>
      <w:szCs w:val="25"/>
      <w:lang w:eastAsia="ja-JP" w:bidi="ar-SA"/>
    </w:rPr>
  </w:style>
  <w:style w:type="paragraph" w:customStyle="1" w:styleId="affffff">
    <w:name w:val="متن اصلی"/>
    <w:basedOn w:val="Normal"/>
    <w:link w:val="Charff7"/>
    <w:rsid w:val="007E7951"/>
    <w:pPr>
      <w:widowControl w:val="0"/>
    </w:pPr>
  </w:style>
  <w:style w:type="character" w:customStyle="1" w:styleId="Charff7">
    <w:name w:val="متن اصلی Char"/>
    <w:link w:val="affffff"/>
    <w:rsid w:val="007E7951"/>
    <w:rPr>
      <w:rFonts w:asciiTheme="minorHAnsi" w:eastAsiaTheme="minorHAnsi" w:hAnsiTheme="minorHAnsi" w:cs="B Zar"/>
      <w:sz w:val="22"/>
      <w:szCs w:val="28"/>
      <w:lang w:bidi="ar-SA"/>
    </w:rPr>
  </w:style>
  <w:style w:type="paragraph" w:customStyle="1" w:styleId="11">
    <w:name w:val="تیتر 1"/>
    <w:basedOn w:val="Heading1"/>
    <w:next w:val="Heading1"/>
    <w:autoRedefine/>
    <w:uiPriority w:val="99"/>
    <w:rsid w:val="007E7951"/>
    <w:pPr>
      <w:keepLines w:val="0"/>
      <w:pageBreakBefore/>
      <w:tabs>
        <w:tab w:val="left" w:pos="3130"/>
      </w:tabs>
      <w:spacing w:before="360" w:after="120"/>
      <w:ind w:firstLine="0"/>
    </w:pPr>
    <w:rPr>
      <w:rFonts w:ascii="IranNastaliq" w:eastAsia="Times New Roman" w:hAnsi="IranNastaliq"/>
      <w:color w:val="auto"/>
      <w:kern w:val="32"/>
      <w:sz w:val="96"/>
      <w:lang w:val="en-US" w:eastAsia="en-US"/>
    </w:rPr>
  </w:style>
  <w:style w:type="paragraph" w:customStyle="1" w:styleId="23">
    <w:name w:val="تیتر 2"/>
    <w:basedOn w:val="Heading2"/>
    <w:next w:val="Heading2"/>
    <w:autoRedefine/>
    <w:uiPriority w:val="99"/>
    <w:rsid w:val="007E7951"/>
    <w:pPr>
      <w:keepLines w:val="0"/>
      <w:shd w:val="clear" w:color="auto" w:fill="FFFFCC"/>
      <w:spacing w:before="240" w:after="120"/>
      <w:ind w:left="0"/>
    </w:pPr>
    <w:rPr>
      <w:rFonts w:eastAsia="Times New Roman" w:cs="B Nazanin"/>
      <w:color w:val="auto"/>
      <w:sz w:val="24"/>
      <w:szCs w:val="27"/>
      <w:lang w:val="en-US" w:eastAsia="zh-CN"/>
    </w:rPr>
  </w:style>
  <w:style w:type="paragraph" w:customStyle="1" w:styleId="40">
    <w:name w:val="تیتر 4"/>
    <w:basedOn w:val="Heading4"/>
    <w:next w:val="Heading4"/>
    <w:autoRedefine/>
    <w:uiPriority w:val="99"/>
    <w:rsid w:val="007E7951"/>
    <w:pPr>
      <w:keepLines w:val="0"/>
      <w:spacing w:before="120" w:after="120"/>
      <w:ind w:left="284" w:firstLine="0"/>
    </w:pPr>
    <w:rPr>
      <w:rFonts w:ascii="Tahoma" w:eastAsia="MS Mincho" w:hAnsi="MS Mincho" w:cs="B Yagut"/>
      <w:i w:val="0"/>
      <w:color w:val="auto"/>
      <w:spacing w:val="-2"/>
      <w:position w:val="-4"/>
      <w:szCs w:val="23"/>
      <w:lang w:val="en-US" w:eastAsia="ja-JP"/>
    </w:rPr>
  </w:style>
  <w:style w:type="character" w:customStyle="1" w:styleId="Heading4Char">
    <w:name w:val="Heading 4 Char"/>
    <w:link w:val="Heading4"/>
    <w:uiPriority w:val="9"/>
    <w:rsid w:val="007E7951"/>
    <w:rPr>
      <w:rFonts w:ascii="Cambria" w:eastAsia="Calibri" w:hAnsi="Cambria" w:cs="IRZar"/>
      <w:b/>
      <w:bCs/>
      <w:i/>
      <w:color w:val="4F81BD"/>
      <w:sz w:val="22"/>
      <w:lang w:val="x-none" w:eastAsia="zh-CN"/>
    </w:rPr>
  </w:style>
  <w:style w:type="paragraph" w:customStyle="1" w:styleId="affffff0">
    <w:name w:val="سرتیتر"/>
    <w:basedOn w:val="11"/>
    <w:uiPriority w:val="99"/>
    <w:rsid w:val="007E7951"/>
  </w:style>
  <w:style w:type="paragraph" w:customStyle="1" w:styleId="Style1ComplexIranNastaliqNotBoldCentered">
    <w:name w:val="Style تیتر 1 + (Complex) IranNastaliq Not Bold Centered"/>
    <w:basedOn w:val="Normal"/>
    <w:uiPriority w:val="99"/>
    <w:rsid w:val="007E7951"/>
    <w:pPr>
      <w:widowControl w:val="0"/>
      <w:spacing w:line="276" w:lineRule="auto"/>
      <w:ind w:firstLine="284"/>
      <w:jc w:val="center"/>
    </w:pPr>
    <w:rPr>
      <w:rFonts w:cs="IranNastaliq"/>
      <w:b/>
      <w:bCs/>
    </w:rPr>
  </w:style>
  <w:style w:type="paragraph" w:customStyle="1" w:styleId="53">
    <w:name w:val="تیتر 5"/>
    <w:basedOn w:val="Heading5"/>
    <w:next w:val="Heading5"/>
    <w:autoRedefine/>
    <w:uiPriority w:val="99"/>
    <w:rsid w:val="007E7951"/>
    <w:pPr>
      <w:keepLines w:val="0"/>
      <w:spacing w:before="0" w:after="0" w:line="240" w:lineRule="auto"/>
      <w:ind w:firstLine="0"/>
    </w:pPr>
    <w:rPr>
      <w:rFonts w:ascii="Times New Roman" w:hAnsi="Times New Roman" w:cs="B Lotus"/>
      <w:b w:val="0"/>
      <w:bCs w:val="0"/>
      <w:i/>
      <w:iCs/>
      <w:color w:val="auto"/>
      <w:sz w:val="24"/>
      <w:szCs w:val="24"/>
    </w:rPr>
  </w:style>
  <w:style w:type="character" w:customStyle="1" w:styleId="Heading5Char">
    <w:name w:val="Heading 5 Char"/>
    <w:aliases w:val="عنوان Char"/>
    <w:link w:val="Heading5"/>
    <w:uiPriority w:val="9"/>
    <w:rsid w:val="007E7951"/>
    <w:rPr>
      <w:rFonts w:ascii="Cambria" w:eastAsiaTheme="minorHAnsi" w:hAnsi="Cambria" w:cs="B Badr"/>
      <w:b/>
      <w:bCs/>
      <w:color w:val="FF0000"/>
      <w:sz w:val="30"/>
      <w:szCs w:val="26"/>
      <w:lang w:bidi="ar-SA"/>
    </w:rPr>
  </w:style>
  <w:style w:type="paragraph" w:customStyle="1" w:styleId="StyleComplex12ptBoldItalic">
    <w:name w:val="Style متن اصلی + (Complex) 12 pt Bold Italic"/>
    <w:basedOn w:val="affffff"/>
    <w:uiPriority w:val="99"/>
    <w:rsid w:val="007E7951"/>
    <w:pPr>
      <w:jc w:val="both"/>
    </w:pPr>
    <w:rPr>
      <w:b/>
      <w:bCs/>
      <w:i/>
      <w:iCs/>
    </w:rPr>
  </w:style>
  <w:style w:type="paragraph" w:customStyle="1" w:styleId="affffff1">
    <w:name w:val="تیتر اصلی"/>
    <w:basedOn w:val="Normal"/>
    <w:uiPriority w:val="99"/>
    <w:rsid w:val="007E7951"/>
    <w:pPr>
      <w:keepNext/>
      <w:pageBreakBefore/>
      <w:widowControl w:val="0"/>
      <w:spacing w:before="400" w:line="360" w:lineRule="auto"/>
      <w:ind w:firstLine="284"/>
      <w:jc w:val="center"/>
      <w:outlineLvl w:val="0"/>
    </w:pPr>
    <w:rPr>
      <w:rFonts w:cs="B Titr"/>
      <w:noProof/>
      <w:sz w:val="26"/>
      <w:szCs w:val="26"/>
    </w:rPr>
  </w:style>
  <w:style w:type="paragraph" w:customStyle="1" w:styleId="30">
    <w:name w:val="تیتر3"/>
    <w:basedOn w:val="Normal"/>
    <w:uiPriority w:val="99"/>
    <w:rsid w:val="007E7951"/>
    <w:pPr>
      <w:keepNext/>
      <w:keepLines/>
      <w:widowControl w:val="0"/>
      <w:spacing w:before="100" w:line="360" w:lineRule="auto"/>
      <w:ind w:firstLine="284"/>
      <w:outlineLvl w:val="3"/>
    </w:pPr>
    <w:rPr>
      <w:rFonts w:cs="B Nazanin"/>
      <w:b/>
      <w:bCs/>
      <w:noProof/>
    </w:rPr>
  </w:style>
  <w:style w:type="paragraph" w:customStyle="1" w:styleId="41">
    <w:name w:val="تیتر4"/>
    <w:basedOn w:val="Normal"/>
    <w:uiPriority w:val="99"/>
    <w:rsid w:val="007E7951"/>
    <w:pPr>
      <w:keepNext/>
      <w:keepLines/>
      <w:widowControl w:val="0"/>
      <w:spacing w:before="100" w:line="360" w:lineRule="auto"/>
      <w:ind w:firstLine="284"/>
      <w:outlineLvl w:val="4"/>
    </w:pPr>
    <w:rPr>
      <w:b/>
      <w:bCs/>
      <w:noProof/>
    </w:rPr>
  </w:style>
  <w:style w:type="paragraph" w:customStyle="1" w:styleId="affffff2">
    <w:name w:val="سؤال"/>
    <w:uiPriority w:val="99"/>
    <w:rsid w:val="007E7951"/>
    <w:pPr>
      <w:autoSpaceDE w:val="0"/>
      <w:autoSpaceDN w:val="0"/>
      <w:bidi/>
      <w:spacing w:line="428" w:lineRule="atLeast"/>
      <w:ind w:left="567" w:right="851" w:hanging="284"/>
      <w:jc w:val="both"/>
    </w:pPr>
    <w:rPr>
      <w:rFonts w:ascii="Times New Roman" w:hAnsi="Times New Roman" w:cs="Times New Roman"/>
      <w:sz w:val="24"/>
      <w:szCs w:val="24"/>
      <w:lang w:bidi="ar-SA"/>
    </w:rPr>
  </w:style>
  <w:style w:type="paragraph" w:customStyle="1" w:styleId="24">
    <w:name w:val="پاورقى2"/>
    <w:uiPriority w:val="99"/>
    <w:rsid w:val="007E7951"/>
    <w:pPr>
      <w:autoSpaceDE w:val="0"/>
      <w:autoSpaceDN w:val="0"/>
      <w:bidi/>
      <w:spacing w:line="313" w:lineRule="atLeast"/>
      <w:ind w:right="197"/>
      <w:jc w:val="both"/>
    </w:pPr>
    <w:rPr>
      <w:rFonts w:ascii="Times New Roman" w:hAnsi="Times New Roman" w:cs="Times New Roman"/>
      <w:sz w:val="18"/>
      <w:lang w:bidi="ar-SA"/>
    </w:rPr>
  </w:style>
  <w:style w:type="paragraph" w:customStyle="1" w:styleId="31">
    <w:name w:val="پاورقى3"/>
    <w:uiPriority w:val="99"/>
    <w:rsid w:val="007E7951"/>
    <w:pPr>
      <w:autoSpaceDE w:val="0"/>
      <w:autoSpaceDN w:val="0"/>
      <w:spacing w:line="284" w:lineRule="atLeast"/>
      <w:ind w:hanging="284"/>
      <w:jc w:val="both"/>
    </w:pPr>
    <w:rPr>
      <w:rFonts w:ascii="Times New Roman" w:hAnsi="Times New Roman" w:cs="Times New Roman"/>
      <w:sz w:val="24"/>
      <w:szCs w:val="24"/>
      <w:lang w:bidi="ar-SA"/>
    </w:rPr>
  </w:style>
  <w:style w:type="paragraph" w:customStyle="1" w:styleId="42">
    <w:name w:val="پاورقى4"/>
    <w:uiPriority w:val="99"/>
    <w:rsid w:val="007E7951"/>
    <w:pPr>
      <w:autoSpaceDE w:val="0"/>
      <w:autoSpaceDN w:val="0"/>
      <w:spacing w:line="284" w:lineRule="atLeast"/>
      <w:jc w:val="both"/>
    </w:pPr>
    <w:rPr>
      <w:rFonts w:ascii="Times New Roman" w:hAnsi="Times New Roman" w:cs="Times New Roman"/>
      <w:sz w:val="24"/>
      <w:szCs w:val="24"/>
      <w:lang w:bidi="ar-SA"/>
    </w:rPr>
  </w:style>
  <w:style w:type="paragraph" w:customStyle="1" w:styleId="affffff3">
    <w:name w:val="پاصفحه"/>
    <w:uiPriority w:val="99"/>
    <w:rsid w:val="007E7951"/>
    <w:pPr>
      <w:autoSpaceDE w:val="0"/>
      <w:autoSpaceDN w:val="0"/>
      <w:bidi/>
      <w:spacing w:line="428" w:lineRule="atLeast"/>
      <w:ind w:firstLine="168"/>
      <w:jc w:val="both"/>
    </w:pPr>
    <w:rPr>
      <w:rFonts w:ascii="Times New Roman" w:hAnsi="Times New Roman" w:cs="Times New Roman"/>
      <w:bCs/>
      <w:sz w:val="26"/>
      <w:szCs w:val="26"/>
      <w:lang w:bidi="ar-SA"/>
    </w:rPr>
  </w:style>
  <w:style w:type="paragraph" w:customStyle="1" w:styleId="25">
    <w:name w:val="جدول2"/>
    <w:uiPriority w:val="99"/>
    <w:rsid w:val="007E7951"/>
    <w:pPr>
      <w:autoSpaceDE w:val="0"/>
      <w:autoSpaceDN w:val="0"/>
      <w:bidi/>
      <w:spacing w:line="428" w:lineRule="atLeast"/>
      <w:ind w:left="58" w:firstLine="168"/>
      <w:jc w:val="both"/>
    </w:pPr>
    <w:rPr>
      <w:rFonts w:ascii="Times New Roman" w:hAnsi="Times New Roman" w:cs="Times New Roman"/>
      <w:bCs/>
      <w:sz w:val="26"/>
      <w:szCs w:val="26"/>
      <w:lang w:bidi="ar-SA"/>
    </w:rPr>
  </w:style>
  <w:style w:type="paragraph" w:customStyle="1" w:styleId="12">
    <w:name w:val="جدول1"/>
    <w:uiPriority w:val="99"/>
    <w:rsid w:val="007E7951"/>
    <w:pPr>
      <w:autoSpaceDE w:val="0"/>
      <w:autoSpaceDN w:val="0"/>
      <w:bidi/>
      <w:spacing w:line="370" w:lineRule="atLeast"/>
      <w:ind w:firstLine="168"/>
      <w:jc w:val="center"/>
    </w:pPr>
    <w:rPr>
      <w:rFonts w:ascii="Times New Roman" w:hAnsi="Times New Roman" w:cs="Times New Roman"/>
      <w:bCs/>
      <w:sz w:val="16"/>
      <w:szCs w:val="16"/>
      <w:lang w:bidi="ar-SA"/>
    </w:rPr>
  </w:style>
  <w:style w:type="paragraph" w:customStyle="1" w:styleId="affffff4">
    <w:name w:val="چچ"/>
    <w:uiPriority w:val="99"/>
    <w:rsid w:val="007E7951"/>
    <w:pPr>
      <w:autoSpaceDE w:val="0"/>
      <w:autoSpaceDN w:val="0"/>
      <w:bidi/>
      <w:spacing w:line="399" w:lineRule="atLeast"/>
      <w:ind w:right="851"/>
      <w:jc w:val="both"/>
    </w:pPr>
    <w:rPr>
      <w:rFonts w:ascii="Times New Roman" w:hAnsi="Times New Roman" w:cs="Times New Roman"/>
      <w:bCs/>
      <w:sz w:val="26"/>
      <w:szCs w:val="26"/>
      <w:lang w:bidi="ar-SA"/>
    </w:rPr>
  </w:style>
  <w:style w:type="paragraph" w:customStyle="1" w:styleId="13">
    <w:name w:val="عبارات عربی1"/>
    <w:basedOn w:val="Normal"/>
    <w:link w:val="1Char"/>
    <w:rsid w:val="007E7951"/>
    <w:pPr>
      <w:spacing w:after="200" w:line="276" w:lineRule="auto"/>
      <w:ind w:left="720"/>
    </w:pPr>
    <w:rPr>
      <w:rFonts w:cs="B Badr"/>
    </w:rPr>
  </w:style>
  <w:style w:type="character" w:customStyle="1" w:styleId="1Char">
    <w:name w:val="عبارات عربی1 Char"/>
    <w:link w:val="13"/>
    <w:rsid w:val="007E7951"/>
    <w:rPr>
      <w:rFonts w:asciiTheme="minorHAnsi" w:eastAsiaTheme="minorHAnsi" w:hAnsiTheme="minorHAnsi" w:cs="B Badr"/>
      <w:sz w:val="22"/>
      <w:szCs w:val="28"/>
      <w:lang w:bidi="ar-SA"/>
    </w:rPr>
  </w:style>
  <w:style w:type="paragraph" w:customStyle="1" w:styleId="affffff5">
    <w:name w:val="ترجمه عبارات"/>
    <w:basedOn w:val="Normal"/>
    <w:link w:val="Charff8"/>
    <w:rsid w:val="007E7951"/>
    <w:pPr>
      <w:spacing w:after="200" w:line="276" w:lineRule="auto"/>
      <w:ind w:left="1440"/>
    </w:pPr>
    <w:rPr>
      <w:rFonts w:cs="B Mitra"/>
    </w:rPr>
  </w:style>
  <w:style w:type="character" w:customStyle="1" w:styleId="Charff8">
    <w:name w:val="ترجمه عبارات Char"/>
    <w:link w:val="affffff5"/>
    <w:rsid w:val="007E7951"/>
    <w:rPr>
      <w:rFonts w:asciiTheme="minorHAnsi" w:eastAsiaTheme="minorHAnsi" w:hAnsiTheme="minorHAnsi" w:cs="B Mitra"/>
      <w:sz w:val="22"/>
      <w:szCs w:val="28"/>
      <w:lang w:bidi="ar-SA"/>
    </w:rPr>
  </w:style>
  <w:style w:type="character" w:customStyle="1" w:styleId="affffff6">
    <w:name w:val="آیات و روایات"/>
    <w:rsid w:val="007E7951"/>
    <w:rPr>
      <w:rFonts w:cs="B Badr" w:hint="cs"/>
      <w:bCs/>
      <w:spacing w:val="-6"/>
      <w:sz w:val="22"/>
      <w:szCs w:val="25"/>
    </w:rPr>
  </w:style>
  <w:style w:type="paragraph" w:customStyle="1" w:styleId="affffff7">
    <w:name w:val="پرسش‌ها"/>
    <w:basedOn w:val="Normal"/>
    <w:link w:val="Charff9"/>
    <w:rsid w:val="007E7951"/>
    <w:pPr>
      <w:widowControl w:val="0"/>
    </w:pPr>
    <w:rPr>
      <w:b/>
      <w:bCs/>
      <w:color w:val="683104"/>
    </w:rPr>
  </w:style>
  <w:style w:type="character" w:customStyle="1" w:styleId="Charff9">
    <w:name w:val="پرسش‌ها Char"/>
    <w:link w:val="affffff7"/>
    <w:rsid w:val="007E7951"/>
    <w:rPr>
      <w:rFonts w:asciiTheme="minorHAnsi" w:eastAsiaTheme="minorHAnsi" w:hAnsiTheme="minorHAnsi" w:cs="B Zar"/>
      <w:b/>
      <w:bCs/>
      <w:color w:val="683104"/>
      <w:sz w:val="22"/>
      <w:szCs w:val="28"/>
      <w:lang w:bidi="ar-SA"/>
    </w:rPr>
  </w:style>
  <w:style w:type="paragraph" w:customStyle="1" w:styleId="affffff8">
    <w:name w:val="فصل"/>
    <w:basedOn w:val="Normal"/>
    <w:uiPriority w:val="99"/>
    <w:rsid w:val="007E7951"/>
    <w:pPr>
      <w:jc w:val="right"/>
    </w:pPr>
    <w:rPr>
      <w:rFonts w:cs="B Yagut"/>
      <w:b/>
      <w:bCs/>
      <w:sz w:val="102"/>
      <w:szCs w:val="106"/>
    </w:rPr>
  </w:style>
  <w:style w:type="paragraph" w:customStyle="1" w:styleId="rb">
    <w:name w:val="rb"/>
    <w:basedOn w:val="Normal"/>
    <w:uiPriority w:val="99"/>
    <w:rsid w:val="007E7951"/>
    <w:pPr>
      <w:spacing w:before="100" w:beforeAutospacing="1" w:after="100" w:afterAutospacing="1"/>
    </w:pPr>
    <w:rPr>
      <w:rFonts w:cs="Times New Roman"/>
    </w:rPr>
  </w:style>
  <w:style w:type="paragraph" w:customStyle="1" w:styleId="ab1">
    <w:name w:val="ab1"/>
    <w:basedOn w:val="Normal"/>
    <w:uiPriority w:val="99"/>
    <w:rsid w:val="007E7951"/>
    <w:pPr>
      <w:spacing w:before="100" w:beforeAutospacing="1" w:after="100" w:afterAutospacing="1"/>
    </w:pPr>
    <w:rPr>
      <w:rFonts w:cs="Times New Roman"/>
    </w:rPr>
  </w:style>
  <w:style w:type="paragraph" w:customStyle="1" w:styleId="peytitr">
    <w:name w:val="pey_titr"/>
    <w:basedOn w:val="Normal"/>
    <w:uiPriority w:val="99"/>
    <w:rsid w:val="007E7951"/>
    <w:pPr>
      <w:spacing w:before="100" w:beforeAutospacing="1" w:after="100" w:afterAutospacing="1"/>
    </w:pPr>
    <w:rPr>
      <w:rFonts w:cs="Times New Roman"/>
    </w:rPr>
  </w:style>
  <w:style w:type="paragraph" w:customStyle="1" w:styleId="peybody">
    <w:name w:val="pey_body"/>
    <w:basedOn w:val="Normal"/>
    <w:uiPriority w:val="99"/>
    <w:rsid w:val="007E7951"/>
    <w:pPr>
      <w:spacing w:before="100" w:beforeAutospacing="1" w:after="100" w:afterAutospacing="1"/>
    </w:pPr>
    <w:rPr>
      <w:rFonts w:cs="Times New Roman"/>
    </w:rPr>
  </w:style>
  <w:style w:type="character" w:customStyle="1" w:styleId="pzam">
    <w:name w:val="p_zam"/>
    <w:rsid w:val="007E7951"/>
  </w:style>
  <w:style w:type="paragraph" w:customStyle="1" w:styleId="StyleComplexLotus14pt">
    <w:name w:val="Style (Complex) Lotus 14 pt"/>
    <w:basedOn w:val="Normal"/>
    <w:autoRedefine/>
    <w:uiPriority w:val="99"/>
    <w:rsid w:val="007E7951"/>
    <w:pPr>
      <w:jc w:val="both"/>
    </w:pPr>
    <w:rPr>
      <w:rFonts w:cs="Lotus"/>
      <w:b/>
      <w:bCs/>
      <w:sz w:val="28"/>
    </w:rPr>
  </w:style>
  <w:style w:type="paragraph" w:customStyle="1" w:styleId="affffff9">
    <w:name w:val="آیه"/>
    <w:basedOn w:val="Normal"/>
    <w:link w:val="Charffa"/>
    <w:rsid w:val="007E7951"/>
    <w:pPr>
      <w:widowControl w:val="0"/>
      <w:spacing w:line="312" w:lineRule="auto"/>
    </w:pPr>
    <w:rPr>
      <w:rFonts w:cs="A Yagut"/>
      <w:bCs/>
      <w:szCs w:val="22"/>
    </w:rPr>
  </w:style>
  <w:style w:type="character" w:customStyle="1" w:styleId="Charffa">
    <w:name w:val="آیه Char"/>
    <w:link w:val="affffff9"/>
    <w:rsid w:val="007E7951"/>
    <w:rPr>
      <w:rFonts w:asciiTheme="minorHAnsi" w:eastAsiaTheme="minorHAnsi" w:hAnsiTheme="minorHAnsi" w:cs="A Yagut"/>
      <w:bCs/>
      <w:sz w:val="22"/>
      <w:szCs w:val="22"/>
      <w:lang w:bidi="ar-SA"/>
    </w:rPr>
  </w:style>
  <w:style w:type="paragraph" w:customStyle="1" w:styleId="Footer2">
    <w:name w:val="Footer2"/>
    <w:basedOn w:val="Normal"/>
    <w:uiPriority w:val="99"/>
    <w:rsid w:val="007E7951"/>
    <w:pPr>
      <w:spacing w:before="75" w:after="150" w:line="288" w:lineRule="auto"/>
      <w:ind w:firstLine="284"/>
    </w:pPr>
    <w:rPr>
      <w:rFonts w:ascii="Tahoma" w:hAnsi="Tahoma" w:cs="Tahoma"/>
      <w:color w:val="390207"/>
      <w:sz w:val="14"/>
      <w:szCs w:val="14"/>
    </w:rPr>
  </w:style>
  <w:style w:type="paragraph" w:customStyle="1" w:styleId="affffffa">
    <w:name w:val="استايل شماره هاي انگليسي"/>
    <w:basedOn w:val="Normal"/>
    <w:link w:val="Charffb"/>
    <w:autoRedefine/>
    <w:rsid w:val="007E7951"/>
  </w:style>
  <w:style w:type="character" w:customStyle="1" w:styleId="Charffb">
    <w:name w:val="استايل شماره هاي انگليسي Char"/>
    <w:basedOn w:val="DefaultParagraphFont"/>
    <w:link w:val="affffffa"/>
    <w:rsid w:val="007E7951"/>
    <w:rPr>
      <w:rFonts w:asciiTheme="minorHAnsi" w:eastAsiaTheme="minorHAnsi" w:hAnsiTheme="minorHAnsi" w:cs="B Zar"/>
      <w:sz w:val="22"/>
      <w:szCs w:val="28"/>
      <w:lang w:bidi="ar-SA"/>
    </w:rPr>
  </w:style>
  <w:style w:type="character" w:customStyle="1" w:styleId="BalloonTextChar1">
    <w:name w:val="Balloon Text Char1"/>
    <w:basedOn w:val="DefaultParagraphFont"/>
    <w:uiPriority w:val="99"/>
    <w:semiHidden/>
    <w:rsid w:val="007E7951"/>
    <w:rPr>
      <w:rFonts w:ascii="Segoe UI" w:eastAsia="Calibri" w:hAnsi="Segoe UI" w:cs="Segoe UI"/>
      <w:sz w:val="18"/>
      <w:szCs w:val="18"/>
      <w:lang w:bidi="ar-SA"/>
    </w:rPr>
  </w:style>
  <w:style w:type="paragraph" w:customStyle="1" w:styleId="Heading15">
    <w:name w:val="Heading 15"/>
    <w:basedOn w:val="Normal"/>
    <w:rsid w:val="007E7951"/>
    <w:pPr>
      <w:shd w:val="clear" w:color="auto" w:fill="B2A1C7"/>
    </w:pPr>
  </w:style>
  <w:style w:type="paragraph" w:customStyle="1" w:styleId="Heading34">
    <w:name w:val="Heading 34"/>
    <w:basedOn w:val="Heading3"/>
    <w:rsid w:val="007E7951"/>
    <w:pPr>
      <w:ind w:left="0" w:firstLine="0"/>
    </w:pPr>
    <w:rPr>
      <w:rFonts w:eastAsia="Times New Roman" w:cs="Times New Roman"/>
      <w:color w:val="FF0000"/>
      <w:sz w:val="26"/>
      <w:szCs w:val="26"/>
      <w:lang w:val="en-US" w:eastAsia="en-US"/>
    </w:rPr>
  </w:style>
  <w:style w:type="character" w:customStyle="1" w:styleId="Heading9Char1">
    <w:name w:val="Heading 9 Char1"/>
    <w:aliases w:val="Heading 9-asatid Char1"/>
    <w:semiHidden/>
    <w:rsid w:val="007E7951"/>
    <w:rPr>
      <w:rFonts w:ascii="Calibri Light" w:eastAsia="Times New Roman" w:hAnsi="Calibri Light" w:cs="Times New Roman"/>
      <w:i/>
      <w:iCs/>
      <w:noProof/>
      <w:color w:val="272727"/>
      <w:sz w:val="21"/>
      <w:szCs w:val="21"/>
      <w:lang w:bidi="fa-IR"/>
    </w:rPr>
  </w:style>
  <w:style w:type="paragraph" w:customStyle="1" w:styleId="a1">
    <w:name w:val="كتابنامه"/>
    <w:basedOn w:val="ListParagraph"/>
    <w:autoRedefine/>
    <w:rsid w:val="007E7951"/>
    <w:pPr>
      <w:numPr>
        <w:numId w:val="9"/>
      </w:numPr>
    </w:pPr>
    <w:rPr>
      <w:rFonts w:cs="B Badr"/>
      <w:lang w:val="x-none" w:eastAsia="zh-CN"/>
    </w:rPr>
  </w:style>
  <w:style w:type="paragraph" w:styleId="ListParagraph">
    <w:name w:val="List Paragraph"/>
    <w:aliases w:val="احمدپور2"/>
    <w:basedOn w:val="Normal"/>
    <w:link w:val="ListParagraphChar"/>
    <w:uiPriority w:val="34"/>
    <w:qFormat/>
    <w:rsid w:val="007E7951"/>
    <w:pPr>
      <w:ind w:left="720"/>
    </w:pPr>
  </w:style>
  <w:style w:type="paragraph" w:customStyle="1" w:styleId="affffffb">
    <w:name w:val="متن عربی"/>
    <w:basedOn w:val="Normal"/>
    <w:link w:val="Charffc"/>
    <w:rsid w:val="007E7951"/>
    <w:pPr>
      <w:keepNext/>
      <w:widowControl w:val="0"/>
      <w:spacing w:line="312" w:lineRule="auto"/>
      <w:outlineLvl w:val="1"/>
    </w:pPr>
    <w:rPr>
      <w:rFonts w:ascii="Cambria" w:hAnsi="Cambria" w:cs="Times New Roman"/>
      <w:kern w:val="32"/>
      <w:sz w:val="28"/>
      <w:szCs w:val="26"/>
      <w:lang w:val="x-none" w:eastAsia="x-none"/>
    </w:rPr>
  </w:style>
  <w:style w:type="character" w:customStyle="1" w:styleId="Charffc">
    <w:name w:val="متن عربی Char"/>
    <w:link w:val="affffffb"/>
    <w:rsid w:val="007E7951"/>
    <w:rPr>
      <w:rFonts w:ascii="Cambria" w:eastAsiaTheme="minorHAnsi" w:hAnsi="Cambria" w:cs="Times New Roman"/>
      <w:kern w:val="32"/>
      <w:sz w:val="28"/>
      <w:szCs w:val="26"/>
      <w:lang w:val="x-none" w:eastAsia="x-none" w:bidi="ar-SA"/>
    </w:rPr>
  </w:style>
  <w:style w:type="paragraph" w:customStyle="1" w:styleId="affffffc">
    <w:name w:val="قران حدیث"/>
    <w:basedOn w:val="Normal"/>
    <w:link w:val="Charffd"/>
    <w:rsid w:val="007E7951"/>
    <w:pPr>
      <w:keepNext/>
      <w:widowControl w:val="0"/>
      <w:spacing w:line="312" w:lineRule="auto"/>
      <w:jc w:val="both"/>
      <w:outlineLvl w:val="1"/>
    </w:pPr>
    <w:rPr>
      <w:rFonts w:ascii="Cambria" w:hAnsi="Cambria" w:cs="Times New Roman"/>
      <w:bCs/>
      <w:kern w:val="32"/>
      <w:sz w:val="28"/>
      <w:lang w:val="x-none" w:eastAsia="x-none"/>
    </w:rPr>
  </w:style>
  <w:style w:type="character" w:customStyle="1" w:styleId="Charffd">
    <w:name w:val="قران حدیث Char"/>
    <w:link w:val="affffffc"/>
    <w:rsid w:val="007E7951"/>
    <w:rPr>
      <w:rFonts w:ascii="Cambria" w:eastAsiaTheme="minorHAnsi" w:hAnsi="Cambria" w:cs="Times New Roman"/>
      <w:bCs/>
      <w:kern w:val="32"/>
      <w:sz w:val="28"/>
      <w:szCs w:val="28"/>
      <w:lang w:val="x-none" w:eastAsia="x-none" w:bidi="ar-SA"/>
    </w:rPr>
  </w:style>
  <w:style w:type="paragraph" w:customStyle="1" w:styleId="affffffd">
    <w:name w:val="ترجمه"/>
    <w:basedOn w:val="Normal"/>
    <w:link w:val="Charffe"/>
    <w:rsid w:val="007E7951"/>
    <w:pPr>
      <w:keepNext/>
      <w:widowControl w:val="0"/>
      <w:spacing w:line="312" w:lineRule="auto"/>
      <w:outlineLvl w:val="1"/>
    </w:pPr>
    <w:rPr>
      <w:rFonts w:ascii="Cambria" w:hAnsi="Cambria" w:cs="Times New Roman"/>
      <w:kern w:val="32"/>
      <w:sz w:val="28"/>
      <w:lang w:val="x-none" w:eastAsia="x-none"/>
    </w:rPr>
  </w:style>
  <w:style w:type="character" w:customStyle="1" w:styleId="Charffe">
    <w:name w:val="ترجمه Char"/>
    <w:link w:val="affffffd"/>
    <w:rsid w:val="007E7951"/>
    <w:rPr>
      <w:rFonts w:ascii="Cambria" w:eastAsiaTheme="minorHAnsi" w:hAnsi="Cambria" w:cs="Times New Roman"/>
      <w:kern w:val="32"/>
      <w:sz w:val="28"/>
      <w:szCs w:val="28"/>
      <w:lang w:val="x-none" w:eastAsia="x-none" w:bidi="ar-SA"/>
    </w:rPr>
  </w:style>
  <w:style w:type="paragraph" w:customStyle="1" w:styleId="Bold-1">
    <w:name w:val="Bold-1"/>
    <w:autoRedefine/>
    <w:rsid w:val="007E7951"/>
    <w:pPr>
      <w:widowControl w:val="0"/>
      <w:numPr>
        <w:numId w:val="10"/>
      </w:numPr>
      <w:tabs>
        <w:tab w:val="right" w:pos="450"/>
      </w:tabs>
      <w:bidi/>
      <w:spacing w:before="120" w:after="120"/>
    </w:pPr>
    <w:rPr>
      <w:rFonts w:ascii="Times New Roman" w:hAnsi="Times New Roman"/>
      <w:bCs/>
      <w:sz w:val="32"/>
      <w:szCs w:val="32"/>
    </w:rPr>
  </w:style>
  <w:style w:type="character" w:customStyle="1" w:styleId="StyleComplexBLotus">
    <w:name w:val="Style (Complex) B Lotus"/>
    <w:rsid w:val="007E7951"/>
    <w:rPr>
      <w:rFonts w:cs="B Nazanin"/>
      <w:szCs w:val="30"/>
    </w:rPr>
  </w:style>
  <w:style w:type="paragraph" w:customStyle="1" w:styleId="affffffe">
    <w:name w:val="باکس"/>
    <w:rsid w:val="007E7951"/>
    <w:rPr>
      <w:rFonts w:ascii="Times New Roman" w:hAnsi="Times New Roman"/>
      <w:bCs/>
      <w:w w:val="90"/>
      <w:sz w:val="28"/>
      <w:szCs w:val="16"/>
    </w:rPr>
  </w:style>
  <w:style w:type="paragraph" w:customStyle="1" w:styleId="14">
    <w:name w:val="متن1"/>
    <w:basedOn w:val="Normal"/>
    <w:next w:val="Normal"/>
    <w:link w:val="1Char0"/>
    <w:autoRedefine/>
    <w:rsid w:val="007E7951"/>
    <w:pPr>
      <w:keepNext/>
      <w:spacing w:before="120" w:after="120"/>
      <w:ind w:left="26" w:right="567" w:firstLine="227"/>
      <w:outlineLvl w:val="1"/>
    </w:pPr>
    <w:rPr>
      <w:rFonts w:cs="Times New Roman"/>
      <w:color w:val="000000"/>
      <w:sz w:val="32"/>
      <w:szCs w:val="26"/>
      <w:lang w:val="x-none" w:eastAsia="x-none"/>
    </w:rPr>
  </w:style>
  <w:style w:type="character" w:customStyle="1" w:styleId="1Char0">
    <w:name w:val="متن1 Char"/>
    <w:link w:val="14"/>
    <w:rsid w:val="007E7951"/>
    <w:rPr>
      <w:rFonts w:asciiTheme="minorHAnsi" w:eastAsiaTheme="minorHAnsi" w:hAnsiTheme="minorHAnsi" w:cs="Times New Roman"/>
      <w:color w:val="000000"/>
      <w:sz w:val="32"/>
      <w:szCs w:val="26"/>
      <w:lang w:val="x-none" w:eastAsia="x-none" w:bidi="ar-SA"/>
    </w:rPr>
  </w:style>
  <w:style w:type="paragraph" w:customStyle="1" w:styleId="titr">
    <w:name w:val="titr"/>
    <w:basedOn w:val="Normal"/>
    <w:rsid w:val="007E7951"/>
    <w:pPr>
      <w:keepNext/>
      <w:spacing w:before="100" w:beforeAutospacing="1" w:after="100" w:afterAutospacing="1"/>
      <w:outlineLvl w:val="1"/>
    </w:pPr>
    <w:rPr>
      <w:rFonts w:ascii="Tahoma" w:hAnsi="Tahoma" w:cs="Tahoma"/>
      <w:b/>
      <w:bCs/>
      <w:color w:val="880000"/>
      <w:kern w:val="32"/>
      <w:sz w:val="14"/>
      <w:szCs w:val="14"/>
    </w:rPr>
  </w:style>
  <w:style w:type="paragraph" w:customStyle="1" w:styleId="matn">
    <w:name w:val="matn"/>
    <w:basedOn w:val="Normal"/>
    <w:rsid w:val="007E7951"/>
    <w:pPr>
      <w:keepNext/>
      <w:spacing w:before="100" w:beforeAutospacing="1" w:after="100" w:afterAutospacing="1" w:line="408" w:lineRule="auto"/>
      <w:jc w:val="both"/>
      <w:outlineLvl w:val="1"/>
    </w:pPr>
    <w:rPr>
      <w:rFonts w:ascii="Tahoma" w:hAnsi="Tahoma" w:cs="Tahoma"/>
      <w:color w:val="663303"/>
      <w:kern w:val="32"/>
      <w:sz w:val="14"/>
      <w:szCs w:val="14"/>
    </w:rPr>
  </w:style>
  <w:style w:type="paragraph" w:customStyle="1" w:styleId="ttrcls4">
    <w:name w:val="ttrcls4"/>
    <w:basedOn w:val="Normal"/>
    <w:rsid w:val="007E7951"/>
    <w:pPr>
      <w:keepNext/>
      <w:spacing w:before="100" w:beforeAutospacing="1" w:after="100" w:afterAutospacing="1"/>
      <w:outlineLvl w:val="1"/>
    </w:pPr>
    <w:rPr>
      <w:rFonts w:cs="Times New Roman"/>
      <w:b/>
      <w:bCs/>
      <w:color w:val="0F42A8"/>
      <w:kern w:val="32"/>
      <w:sz w:val="28"/>
    </w:rPr>
  </w:style>
  <w:style w:type="paragraph" w:customStyle="1" w:styleId="allpage">
    <w:name w:val="allpage"/>
    <w:basedOn w:val="Normal"/>
    <w:rsid w:val="007E7951"/>
    <w:pPr>
      <w:keepNext/>
      <w:spacing w:before="100" w:beforeAutospacing="1" w:after="100" w:afterAutospacing="1"/>
      <w:outlineLvl w:val="1"/>
    </w:pPr>
    <w:rPr>
      <w:rFonts w:cs="Times New Roman"/>
      <w:kern w:val="32"/>
    </w:rPr>
  </w:style>
  <w:style w:type="character" w:customStyle="1" w:styleId="Style16pt">
    <w:name w:val="Style 16 pt"/>
    <w:rsid w:val="007E7951"/>
    <w:rPr>
      <w:sz w:val="32"/>
      <w:szCs w:val="32"/>
    </w:rPr>
  </w:style>
  <w:style w:type="paragraph" w:customStyle="1" w:styleId="afffffff">
    <w:name w:val="عنوان مقاله"/>
    <w:basedOn w:val="Normal"/>
    <w:link w:val="Charfff"/>
    <w:rsid w:val="007E7951"/>
    <w:pPr>
      <w:keepNext/>
      <w:outlineLvl w:val="1"/>
    </w:pPr>
    <w:rPr>
      <w:rFonts w:ascii="Century Schoolbook" w:hAnsi="Century Schoolbook" w:cs="Times New Roman"/>
      <w:kern w:val="32"/>
      <w:sz w:val="62"/>
      <w:szCs w:val="54"/>
      <w:lang w:val="x-none" w:eastAsia="x-none"/>
    </w:rPr>
  </w:style>
  <w:style w:type="character" w:customStyle="1" w:styleId="Charfff">
    <w:name w:val="عنوان مقاله Char"/>
    <w:link w:val="afffffff"/>
    <w:rsid w:val="007E7951"/>
    <w:rPr>
      <w:rFonts w:ascii="Century Schoolbook" w:eastAsiaTheme="minorHAnsi" w:hAnsi="Century Schoolbook" w:cs="Times New Roman"/>
      <w:kern w:val="32"/>
      <w:sz w:val="62"/>
      <w:szCs w:val="54"/>
      <w:lang w:val="x-none" w:eastAsia="x-none" w:bidi="ar-SA"/>
    </w:rPr>
  </w:style>
  <w:style w:type="paragraph" w:customStyle="1" w:styleId="StyleComplexZarBoldJustifiedFirstline016">
    <w:name w:val="Style (Complex) Zar Bold Justified First line:  0.16&quot;"/>
    <w:basedOn w:val="Normal"/>
    <w:rsid w:val="007E7951"/>
    <w:pPr>
      <w:ind w:firstLine="225"/>
      <w:jc w:val="both"/>
    </w:pPr>
    <w:rPr>
      <w:rFonts w:ascii="Zar" w:hAnsi="Zar" w:cs="Zar"/>
      <w:b/>
      <w:bCs/>
      <w:noProof/>
      <w:sz w:val="32"/>
    </w:rPr>
  </w:style>
  <w:style w:type="paragraph" w:customStyle="1" w:styleId="15">
    <w:name w:val="تيتر1"/>
    <w:uiPriority w:val="99"/>
    <w:rsid w:val="007E7951"/>
    <w:pPr>
      <w:autoSpaceDE w:val="0"/>
      <w:autoSpaceDN w:val="0"/>
      <w:bidi/>
      <w:spacing w:line="399" w:lineRule="atLeast"/>
      <w:jc w:val="both"/>
    </w:pPr>
    <w:rPr>
      <w:rFonts w:ascii="Times New Roman" w:hAnsi="Times New Roman" w:cs="Arial Arabic (Arabic)"/>
      <w:bCs/>
      <w:sz w:val="24"/>
      <w:szCs w:val="24"/>
      <w:lang w:bidi="ar-SA"/>
    </w:rPr>
  </w:style>
  <w:style w:type="paragraph" w:customStyle="1" w:styleId="afffffff0">
    <w:name w:val="نقل قول فارسي"/>
    <w:basedOn w:val="a8"/>
    <w:link w:val="Charfff0"/>
    <w:autoRedefine/>
    <w:rsid w:val="007E7951"/>
    <w:pPr>
      <w:adjustRightInd w:val="0"/>
      <w:spacing w:line="380" w:lineRule="exact"/>
      <w:ind w:left="57" w:firstLine="0"/>
    </w:pPr>
    <w:rPr>
      <w:rFonts w:cs="B Lotus"/>
      <w:i/>
      <w:spacing w:val="4"/>
      <w:szCs w:val="24"/>
    </w:rPr>
  </w:style>
  <w:style w:type="character" w:customStyle="1" w:styleId="Charfff0">
    <w:name w:val="نقل قول فارسي Char"/>
    <w:link w:val="afffffff0"/>
    <w:rsid w:val="007E7951"/>
    <w:rPr>
      <w:rFonts w:ascii="Times New Roman" w:hAnsi="Times New Roman"/>
      <w:bCs/>
      <w:i/>
      <w:spacing w:val="4"/>
      <w:sz w:val="26"/>
      <w:szCs w:val="24"/>
      <w:lang w:bidi="ar-SA"/>
    </w:rPr>
  </w:style>
  <w:style w:type="paragraph" w:customStyle="1" w:styleId="afffffff1">
    <w:name w:val="نقل قوم"/>
    <w:basedOn w:val="Normal"/>
    <w:autoRedefine/>
    <w:rsid w:val="007E7951"/>
    <w:pPr>
      <w:ind w:left="600" w:firstLine="450"/>
      <w:jc w:val="both"/>
    </w:pPr>
    <w:rPr>
      <w:szCs w:val="26"/>
    </w:rPr>
  </w:style>
  <w:style w:type="paragraph" w:customStyle="1" w:styleId="afffffff2">
    <w:name w:val="روايات"/>
    <w:basedOn w:val="afffffff3"/>
    <w:rsid w:val="007E7951"/>
    <w:pPr>
      <w:ind w:left="709"/>
    </w:pPr>
    <w:rPr>
      <w:szCs w:val="24"/>
    </w:rPr>
  </w:style>
  <w:style w:type="paragraph" w:customStyle="1" w:styleId="afffffff3">
    <w:name w:val="نقل قول عربي"/>
    <w:basedOn w:val="Normal"/>
    <w:autoRedefine/>
    <w:rsid w:val="007E7951"/>
    <w:pPr>
      <w:spacing w:line="400" w:lineRule="exact"/>
      <w:ind w:left="730"/>
    </w:pPr>
    <w:rPr>
      <w:rFonts w:cs="B Badr"/>
      <w:b/>
      <w:color w:val="000000"/>
      <w:szCs w:val="26"/>
    </w:rPr>
  </w:style>
  <w:style w:type="paragraph" w:customStyle="1" w:styleId="afffffff4">
    <w:name w:val="ترجمه آيه"/>
    <w:basedOn w:val="Normal"/>
    <w:autoRedefine/>
    <w:rsid w:val="007E7951"/>
    <w:pPr>
      <w:widowControl w:val="0"/>
      <w:spacing w:before="60" w:line="340" w:lineRule="exact"/>
      <w:ind w:left="709"/>
    </w:pPr>
    <w:rPr>
      <w:rFonts w:ascii="B Yagut" w:hAnsi="B Yagut" w:cs="Roya"/>
      <w:color w:val="0D0D0D"/>
      <w:szCs w:val="22"/>
    </w:rPr>
  </w:style>
  <w:style w:type="character" w:customStyle="1" w:styleId="edittpc">
    <w:name w:val="edit_tpc"/>
    <w:rsid w:val="007E7951"/>
  </w:style>
  <w:style w:type="paragraph" w:customStyle="1" w:styleId="playeonvan3">
    <w:name w:val="p_layeonvan3"/>
    <w:basedOn w:val="Normal"/>
    <w:uiPriority w:val="99"/>
    <w:rsid w:val="007E7951"/>
    <w:pPr>
      <w:spacing w:before="100" w:beforeAutospacing="1" w:after="100" w:afterAutospacing="1"/>
      <w:ind w:firstLine="284"/>
    </w:pPr>
    <w:rPr>
      <w:rFonts w:cs="Times New Roman"/>
    </w:rPr>
  </w:style>
  <w:style w:type="paragraph" w:customStyle="1" w:styleId="playeonvan0">
    <w:name w:val="p_layeonvan0"/>
    <w:basedOn w:val="Normal"/>
    <w:uiPriority w:val="99"/>
    <w:rsid w:val="007E7951"/>
    <w:pPr>
      <w:spacing w:before="100" w:beforeAutospacing="1" w:after="100" w:afterAutospacing="1"/>
      <w:ind w:firstLine="284"/>
    </w:pPr>
    <w:rPr>
      <w:rFonts w:cs="Times New Roman"/>
    </w:rPr>
  </w:style>
  <w:style w:type="character" w:customStyle="1" w:styleId="olivedate1">
    <w:name w:val="olivedate1"/>
    <w:rsid w:val="007E7951"/>
    <w:rPr>
      <w:rFonts w:ascii="Arial" w:hAnsi="Arial" w:cs="Arial" w:hint="default"/>
      <w:i w:val="0"/>
      <w:iCs w:val="0"/>
      <w:color w:val="988D31"/>
      <w:sz w:val="23"/>
      <w:szCs w:val="23"/>
    </w:rPr>
  </w:style>
  <w:style w:type="character" w:customStyle="1" w:styleId="fbld">
    <w:name w:val="fbld"/>
    <w:rsid w:val="007E7951"/>
  </w:style>
  <w:style w:type="paragraph" w:customStyle="1" w:styleId="afffffff5">
    <w:name w:val="آيه"/>
    <w:basedOn w:val="Normal"/>
    <w:link w:val="Charfff1"/>
    <w:rsid w:val="007E7951"/>
    <w:pPr>
      <w:widowControl w:val="0"/>
      <w:tabs>
        <w:tab w:val="left" w:pos="3266"/>
      </w:tabs>
      <w:spacing w:line="420" w:lineRule="exact"/>
      <w:ind w:left="709"/>
    </w:pPr>
    <w:rPr>
      <w:rFonts w:cs="B Badr"/>
      <w:bCs/>
    </w:rPr>
  </w:style>
  <w:style w:type="character" w:customStyle="1" w:styleId="Charfff1">
    <w:name w:val="آيه Char"/>
    <w:link w:val="afffffff5"/>
    <w:rsid w:val="007E7951"/>
    <w:rPr>
      <w:rFonts w:asciiTheme="minorHAnsi" w:eastAsiaTheme="minorHAnsi" w:hAnsiTheme="minorHAnsi" w:cs="B Badr"/>
      <w:bCs/>
      <w:sz w:val="22"/>
      <w:szCs w:val="28"/>
      <w:lang w:bidi="ar-SA"/>
    </w:rPr>
  </w:style>
  <w:style w:type="paragraph" w:customStyle="1" w:styleId="afffffff6">
    <w:name w:val="فشرده"/>
    <w:basedOn w:val="Normal"/>
    <w:link w:val="Charfff2"/>
    <w:rsid w:val="007E7951"/>
    <w:pPr>
      <w:widowControl w:val="0"/>
      <w:tabs>
        <w:tab w:val="left" w:pos="3266"/>
      </w:tabs>
      <w:spacing w:line="426" w:lineRule="exact"/>
      <w:ind w:firstLine="284"/>
    </w:pPr>
    <w:rPr>
      <w:spacing w:val="-6"/>
      <w:szCs w:val="26"/>
    </w:rPr>
  </w:style>
  <w:style w:type="character" w:customStyle="1" w:styleId="Charfff2">
    <w:name w:val="فشرده Char"/>
    <w:link w:val="afffffff6"/>
    <w:rsid w:val="007E7951"/>
    <w:rPr>
      <w:rFonts w:asciiTheme="minorHAnsi" w:eastAsiaTheme="minorHAnsi" w:hAnsiTheme="minorHAnsi" w:cs="B Zar"/>
      <w:spacing w:val="-6"/>
      <w:sz w:val="22"/>
      <w:szCs w:val="26"/>
      <w:lang w:bidi="ar-SA"/>
    </w:rPr>
  </w:style>
  <w:style w:type="character" w:customStyle="1" w:styleId="ketabfootnot">
    <w:name w:val="ketabfootnot"/>
    <w:rsid w:val="007E7951"/>
    <w:rPr>
      <w:rFonts w:cs="LotusA"/>
      <w:bCs/>
      <w:iCs/>
      <w:szCs w:val="20"/>
    </w:rPr>
  </w:style>
  <w:style w:type="paragraph" w:customStyle="1" w:styleId="16">
    <w:name w:val="پاورقي 1"/>
    <w:basedOn w:val="Normal"/>
    <w:autoRedefine/>
    <w:rsid w:val="007E7951"/>
    <w:pPr>
      <w:ind w:firstLine="450"/>
      <w:jc w:val="both"/>
    </w:pPr>
    <w:rPr>
      <w:rFonts w:cs="B Badr"/>
      <w:noProof/>
    </w:rPr>
  </w:style>
  <w:style w:type="paragraph" w:customStyle="1" w:styleId="afffffff7">
    <w:name w:val="ترجمه روايت"/>
    <w:basedOn w:val="afffffff0"/>
    <w:rsid w:val="007E7951"/>
    <w:pPr>
      <w:spacing w:line="340" w:lineRule="exact"/>
      <w:ind w:left="709"/>
    </w:pPr>
    <w:rPr>
      <w:szCs w:val="22"/>
    </w:rPr>
  </w:style>
  <w:style w:type="paragraph" w:customStyle="1" w:styleId="a4">
    <w:name w:val="پرسشها"/>
    <w:basedOn w:val="Heading2"/>
    <w:rsid w:val="007E7951"/>
    <w:pPr>
      <w:keepLines w:val="0"/>
      <w:numPr>
        <w:numId w:val="11"/>
      </w:numPr>
      <w:spacing w:before="240" w:line="440" w:lineRule="exact"/>
    </w:pPr>
    <w:rPr>
      <w:rFonts w:eastAsia="Times New Roman" w:cs="Mitra"/>
      <w:noProof/>
      <w:color w:val="000000"/>
      <w:szCs w:val="24"/>
      <w:lang w:val="en-US" w:eastAsia="zh-CN"/>
    </w:rPr>
  </w:style>
  <w:style w:type="character" w:customStyle="1" w:styleId="olivedate2">
    <w:name w:val="olivedate2"/>
    <w:rsid w:val="007E7951"/>
    <w:rPr>
      <w:rFonts w:ascii="Tahoma" w:hAnsi="Tahoma" w:cs="Tahoma" w:hint="default"/>
      <w:i w:val="0"/>
      <w:iCs w:val="0"/>
      <w:color w:val="988D31"/>
      <w:sz w:val="23"/>
      <w:szCs w:val="23"/>
      <w:rtl/>
    </w:rPr>
  </w:style>
  <w:style w:type="character" w:customStyle="1" w:styleId="td1">
    <w:name w:val="td1"/>
    <w:rsid w:val="007E7951"/>
    <w:rPr>
      <w:rFonts w:ascii="Tahoma" w:hAnsi="Tahoma" w:cs="Tahoma" w:hint="default"/>
      <w:sz w:val="17"/>
      <w:szCs w:val="17"/>
      <w:shd w:val="clear" w:color="auto" w:fill="FFFFFF"/>
      <w:rtl/>
    </w:rPr>
  </w:style>
  <w:style w:type="character" w:customStyle="1" w:styleId="pzam1">
    <w:name w:val="p_zam1"/>
    <w:rsid w:val="007E7951"/>
    <w:rPr>
      <w:rFonts w:ascii="Tahoma" w:hAnsi="Tahoma" w:cs="Tahoma" w:hint="default"/>
      <w:sz w:val="15"/>
      <w:szCs w:val="15"/>
      <w:rtl/>
    </w:rPr>
  </w:style>
  <w:style w:type="paragraph" w:customStyle="1" w:styleId="fasl">
    <w:name w:val="fasl"/>
    <w:basedOn w:val="Normal"/>
    <w:rsid w:val="007E7951"/>
    <w:pPr>
      <w:widowControl w:val="0"/>
      <w:spacing w:line="276" w:lineRule="auto"/>
      <w:jc w:val="center"/>
    </w:pPr>
    <w:rPr>
      <w:rFonts w:cs="B Titr"/>
      <w:szCs w:val="30"/>
    </w:rPr>
  </w:style>
  <w:style w:type="paragraph" w:customStyle="1" w:styleId="StyleLatin14ptComplex13ptLinespacingExac">
    <w:name w:val="Style تیتر دو + (Latin) 14 pt (Complex) 13 pt Line spacing:  Exac..."/>
    <w:basedOn w:val="Normal"/>
    <w:rsid w:val="007E7951"/>
    <w:pPr>
      <w:spacing w:line="460" w:lineRule="exact"/>
    </w:pPr>
    <w:rPr>
      <w:rFonts w:cs="B Mitra"/>
      <w:bCs/>
      <w:sz w:val="28"/>
    </w:rPr>
  </w:style>
  <w:style w:type="paragraph" w:customStyle="1" w:styleId="NormalFirstline">
    <w:name w:val="Normal First line"/>
    <w:basedOn w:val="Normal"/>
    <w:semiHidden/>
    <w:qFormat/>
    <w:rsid w:val="007E7951"/>
    <w:pPr>
      <w:widowControl w:val="0"/>
      <w:spacing w:line="288" w:lineRule="auto"/>
    </w:pPr>
    <w:rPr>
      <w:rFonts w:cs="B Mitra"/>
      <w:szCs w:val="27"/>
    </w:rPr>
  </w:style>
  <w:style w:type="paragraph" w:customStyle="1" w:styleId="Fasl0">
    <w:name w:val="Fasl"/>
    <w:basedOn w:val="Normal"/>
    <w:link w:val="FaslChar"/>
    <w:semiHidden/>
    <w:rsid w:val="007E7951"/>
    <w:pPr>
      <w:widowControl w:val="0"/>
      <w:spacing w:line="288" w:lineRule="auto"/>
      <w:jc w:val="right"/>
      <w:outlineLvl w:val="0"/>
    </w:pPr>
    <w:rPr>
      <w:rFonts w:cs="B Titr"/>
      <w:bCs/>
      <w:sz w:val="32"/>
      <w:szCs w:val="36"/>
    </w:rPr>
  </w:style>
  <w:style w:type="character" w:customStyle="1" w:styleId="FaslChar">
    <w:name w:val="Fasl Char"/>
    <w:link w:val="Fasl0"/>
    <w:semiHidden/>
    <w:rsid w:val="007E7951"/>
    <w:rPr>
      <w:rFonts w:asciiTheme="minorHAnsi" w:eastAsiaTheme="minorHAnsi" w:hAnsiTheme="minorHAnsi" w:cs="B Titr"/>
      <w:bCs/>
      <w:sz w:val="32"/>
      <w:szCs w:val="36"/>
      <w:lang w:bidi="ar-SA"/>
    </w:rPr>
  </w:style>
  <w:style w:type="paragraph" w:customStyle="1" w:styleId="FaslText">
    <w:name w:val="Fasl Text"/>
    <w:basedOn w:val="Fasl0"/>
    <w:link w:val="FaslTextChar"/>
    <w:semiHidden/>
    <w:rsid w:val="007E7951"/>
    <w:pPr>
      <w:spacing w:before="120" w:line="240" w:lineRule="auto"/>
    </w:pPr>
    <w:rPr>
      <w:sz w:val="36"/>
      <w:szCs w:val="44"/>
    </w:rPr>
  </w:style>
  <w:style w:type="character" w:customStyle="1" w:styleId="FaslTextChar">
    <w:name w:val="Fasl Text Char"/>
    <w:link w:val="FaslText"/>
    <w:semiHidden/>
    <w:rsid w:val="007E7951"/>
    <w:rPr>
      <w:rFonts w:asciiTheme="minorHAnsi" w:eastAsiaTheme="minorHAnsi" w:hAnsiTheme="minorHAnsi" w:cs="B Titr"/>
      <w:bCs/>
      <w:sz w:val="36"/>
      <w:szCs w:val="44"/>
      <w:lang w:bidi="ar-SA"/>
    </w:rPr>
  </w:style>
  <w:style w:type="paragraph" w:customStyle="1" w:styleId="BookTitle">
    <w:name w:val="Book  Title"/>
    <w:basedOn w:val="Normal"/>
    <w:semiHidden/>
    <w:qFormat/>
    <w:rsid w:val="007E7951"/>
    <w:pPr>
      <w:widowControl w:val="0"/>
      <w:jc w:val="center"/>
    </w:pPr>
    <w:rPr>
      <w:rFonts w:cs="B Titr"/>
      <w:bCs/>
      <w:szCs w:val="60"/>
    </w:rPr>
  </w:style>
  <w:style w:type="paragraph" w:customStyle="1" w:styleId="BookTitleText">
    <w:name w:val="Book  Title Text"/>
    <w:basedOn w:val="BookTitle"/>
    <w:semiHidden/>
    <w:qFormat/>
    <w:rsid w:val="007E7951"/>
    <w:rPr>
      <w:szCs w:val="40"/>
    </w:rPr>
  </w:style>
  <w:style w:type="paragraph" w:customStyle="1" w:styleId="Chapchin">
    <w:name w:val="Chapchin"/>
    <w:basedOn w:val="Normal"/>
    <w:semiHidden/>
    <w:qFormat/>
    <w:rsid w:val="007E7951"/>
    <w:pPr>
      <w:widowControl w:val="0"/>
      <w:spacing w:before="200" w:after="200" w:line="247" w:lineRule="auto"/>
      <w:ind w:left="1134"/>
    </w:pPr>
    <w:rPr>
      <w:rFonts w:cs="B Nazanin"/>
    </w:rPr>
  </w:style>
  <w:style w:type="paragraph" w:customStyle="1" w:styleId="Ketabname">
    <w:name w:val="Ketabname"/>
    <w:basedOn w:val="NormalFirstline"/>
    <w:semiHidden/>
    <w:qFormat/>
    <w:rsid w:val="007E7951"/>
    <w:pPr>
      <w:spacing w:line="240" w:lineRule="auto"/>
      <w:ind w:left="227" w:hanging="227"/>
    </w:pPr>
    <w:rPr>
      <w:rFonts w:cs="Zar"/>
      <w:szCs w:val="26"/>
    </w:rPr>
  </w:style>
  <w:style w:type="character" w:customStyle="1" w:styleId="KetabnameManabe">
    <w:name w:val="Ketabname Manabe"/>
    <w:uiPriority w:val="1"/>
    <w:semiHidden/>
    <w:qFormat/>
    <w:rsid w:val="007E7951"/>
    <w:rPr>
      <w:rFonts w:ascii="Times New Roman" w:hAnsi="Times New Roman" w:cs="Lotus"/>
      <w:b/>
      <w:bCs/>
      <w:i/>
      <w:iCs/>
      <w:sz w:val="21"/>
      <w:szCs w:val="24"/>
    </w:rPr>
  </w:style>
  <w:style w:type="paragraph" w:customStyle="1" w:styleId="ahdaf">
    <w:name w:val="ahdaf"/>
    <w:basedOn w:val="Ketabname"/>
    <w:semiHidden/>
    <w:qFormat/>
    <w:rsid w:val="007E7951"/>
    <w:pPr>
      <w:spacing w:line="216" w:lineRule="auto"/>
      <w:ind w:left="567" w:right="567" w:firstLine="0"/>
    </w:pPr>
  </w:style>
  <w:style w:type="character" w:customStyle="1" w:styleId="afffffff8">
    <w:name w:val="اسامی کتاب"/>
    <w:uiPriority w:val="1"/>
    <w:semiHidden/>
    <w:qFormat/>
    <w:rsid w:val="007E7951"/>
    <w:rPr>
      <w:rFonts w:cs="B Badr"/>
      <w:bCs/>
      <w:iCs/>
      <w:sz w:val="28"/>
      <w:szCs w:val="26"/>
    </w:rPr>
  </w:style>
  <w:style w:type="paragraph" w:customStyle="1" w:styleId="afffffff9">
    <w:name w:val="شماره فصل"/>
    <w:basedOn w:val="Normal"/>
    <w:semiHidden/>
    <w:rsid w:val="007E7951"/>
    <w:pPr>
      <w:ind w:firstLine="284"/>
      <w:jc w:val="center"/>
    </w:pPr>
    <w:rPr>
      <w:rFonts w:ascii="IranNastaliq" w:hAnsi="IranNastaliq" w:cs="IranNastaliq"/>
      <w:sz w:val="100"/>
      <w:szCs w:val="100"/>
    </w:rPr>
  </w:style>
  <w:style w:type="paragraph" w:customStyle="1" w:styleId="17">
    <w:name w:val="تیتر فرعی1"/>
    <w:basedOn w:val="Normal"/>
    <w:semiHidden/>
    <w:rsid w:val="007E7951"/>
    <w:pPr>
      <w:jc w:val="both"/>
    </w:pPr>
    <w:rPr>
      <w:rFonts w:cs="B Nazanin"/>
      <w:b/>
      <w:bCs/>
      <w:sz w:val="28"/>
      <w:szCs w:val="26"/>
    </w:rPr>
  </w:style>
  <w:style w:type="paragraph" w:customStyle="1" w:styleId="26">
    <w:name w:val="تیتر اصلی 2"/>
    <w:basedOn w:val="Normal"/>
    <w:semiHidden/>
    <w:rsid w:val="007E7951"/>
    <w:pPr>
      <w:jc w:val="both"/>
    </w:pPr>
    <w:rPr>
      <w:b/>
      <w:bCs/>
      <w:sz w:val="28"/>
    </w:rPr>
  </w:style>
  <w:style w:type="paragraph" w:customStyle="1" w:styleId="32">
    <w:name w:val="تیتر فرعی 3"/>
    <w:basedOn w:val="Normal"/>
    <w:semiHidden/>
    <w:rsid w:val="007E7951"/>
    <w:pPr>
      <w:spacing w:before="120"/>
      <w:jc w:val="both"/>
    </w:pPr>
    <w:rPr>
      <w:rFonts w:cs="B Mitra"/>
      <w:b/>
      <w:bCs/>
      <w:sz w:val="28"/>
    </w:rPr>
  </w:style>
  <w:style w:type="paragraph" w:customStyle="1" w:styleId="54">
    <w:name w:val="تیتر فرعی 5"/>
    <w:basedOn w:val="Normal"/>
    <w:semiHidden/>
    <w:rsid w:val="007E7951"/>
    <w:pPr>
      <w:spacing w:before="120"/>
      <w:jc w:val="both"/>
    </w:pPr>
    <w:rPr>
      <w:rFonts w:cs="B Yagut"/>
      <w:b/>
      <w:bCs/>
      <w:sz w:val="28"/>
    </w:rPr>
  </w:style>
  <w:style w:type="paragraph" w:customStyle="1" w:styleId="27">
    <w:name w:val="عنوان فصل 2"/>
    <w:basedOn w:val="Normal"/>
    <w:semiHidden/>
    <w:rsid w:val="007E7951"/>
    <w:pPr>
      <w:spacing w:line="192" w:lineRule="auto"/>
      <w:ind w:firstLine="284"/>
      <w:jc w:val="center"/>
    </w:pPr>
    <w:rPr>
      <w:rFonts w:ascii="IranNastaliq" w:hAnsi="IranNastaliq" w:cs="IranNastaliq"/>
      <w:b/>
      <w:bCs/>
      <w:sz w:val="144"/>
      <w:szCs w:val="144"/>
    </w:rPr>
  </w:style>
  <w:style w:type="paragraph" w:customStyle="1" w:styleId="33">
    <w:name w:val="تیتر اصلی 3"/>
    <w:basedOn w:val="Normal"/>
    <w:semiHidden/>
    <w:rsid w:val="007E7951"/>
    <w:pPr>
      <w:spacing w:before="120"/>
    </w:pPr>
    <w:rPr>
      <w:b/>
      <w:bCs/>
      <w:sz w:val="28"/>
    </w:rPr>
  </w:style>
  <w:style w:type="paragraph" w:customStyle="1" w:styleId="34">
    <w:name w:val="تیتر فصل 3"/>
    <w:basedOn w:val="Normal"/>
    <w:semiHidden/>
    <w:rsid w:val="007E7951"/>
    <w:pPr>
      <w:jc w:val="center"/>
    </w:pPr>
    <w:rPr>
      <w:rFonts w:ascii="IranNastaliq" w:hAnsi="IranNastaliq" w:cs="IranNastaliq"/>
      <w:b/>
      <w:bCs/>
      <w:sz w:val="116"/>
      <w:szCs w:val="116"/>
    </w:rPr>
  </w:style>
  <w:style w:type="paragraph" w:customStyle="1" w:styleId="nameketab">
    <w:name w:val="name ketab"/>
    <w:basedOn w:val="Normal"/>
    <w:semiHidden/>
    <w:rsid w:val="007E7951"/>
    <w:pPr>
      <w:widowControl w:val="0"/>
      <w:spacing w:line="276" w:lineRule="auto"/>
      <w:jc w:val="center"/>
    </w:pPr>
    <w:rPr>
      <w:rFonts w:cs="B Titr"/>
      <w:szCs w:val="40"/>
    </w:rPr>
  </w:style>
  <w:style w:type="paragraph" w:customStyle="1" w:styleId="Footnote1">
    <w:name w:val="Footnote"/>
    <w:basedOn w:val="Normal"/>
    <w:link w:val="FootnoteChar0"/>
    <w:autoRedefine/>
    <w:semiHidden/>
    <w:rsid w:val="007E7951"/>
    <w:pPr>
      <w:widowControl w:val="0"/>
      <w:ind w:left="170" w:hanging="170"/>
    </w:pPr>
    <w:rPr>
      <w:rFonts w:cs="Yagut"/>
      <w:sz w:val="18"/>
      <w:szCs w:val="18"/>
    </w:rPr>
  </w:style>
  <w:style w:type="character" w:customStyle="1" w:styleId="FootnoteChar0">
    <w:name w:val="Footnote Char"/>
    <w:link w:val="Footnote1"/>
    <w:semiHidden/>
    <w:locked/>
    <w:rsid w:val="007E7951"/>
    <w:rPr>
      <w:rFonts w:asciiTheme="minorHAnsi" w:eastAsiaTheme="minorHAnsi" w:hAnsiTheme="minorHAnsi" w:cs="Yagut"/>
      <w:sz w:val="18"/>
      <w:szCs w:val="18"/>
      <w:lang w:bidi="ar-SA"/>
    </w:rPr>
  </w:style>
  <w:style w:type="paragraph" w:customStyle="1" w:styleId="msonospacing0">
    <w:name w:val="msonospacing"/>
    <w:semiHidden/>
    <w:rsid w:val="007E7951"/>
    <w:rPr>
      <w:rFonts w:cs="Arial"/>
      <w:lang w:bidi="ar-SA"/>
    </w:rPr>
  </w:style>
  <w:style w:type="paragraph" w:customStyle="1" w:styleId="sheer">
    <w:name w:val="sheer"/>
    <w:basedOn w:val="Normal"/>
    <w:semiHidden/>
    <w:qFormat/>
    <w:rsid w:val="007E7951"/>
    <w:pPr>
      <w:widowControl w:val="0"/>
    </w:pPr>
    <w:rPr>
      <w:rFonts w:eastAsia="MS Mincho" w:cs="B Nazanin"/>
    </w:rPr>
  </w:style>
  <w:style w:type="paragraph" w:customStyle="1" w:styleId="Sheerfot">
    <w:name w:val="Sheer fot"/>
    <w:basedOn w:val="sheer"/>
    <w:semiHidden/>
    <w:qFormat/>
    <w:rsid w:val="007E7951"/>
    <w:rPr>
      <w:szCs w:val="20"/>
    </w:rPr>
  </w:style>
  <w:style w:type="paragraph" w:customStyle="1" w:styleId="chapchinfacxsplast">
    <w:name w:val="chapchinfacxsplast"/>
    <w:basedOn w:val="Normal"/>
    <w:semiHidden/>
    <w:rsid w:val="007E7951"/>
    <w:pPr>
      <w:spacing w:before="100" w:beforeAutospacing="1" w:after="100" w:afterAutospacing="1"/>
    </w:pPr>
    <w:rPr>
      <w:rFonts w:cs="Times New Roman"/>
    </w:rPr>
  </w:style>
  <w:style w:type="paragraph" w:customStyle="1" w:styleId="StyleFirstline0ComplexBMitra15pt">
    <w:name w:val="Style First line 0 + (Complex) B Mitra 15 pt"/>
    <w:basedOn w:val="Normal"/>
    <w:link w:val="StyleFirstline0ComplexBMitra15ptChar"/>
    <w:semiHidden/>
    <w:rsid w:val="007E7951"/>
    <w:pPr>
      <w:widowControl w:val="0"/>
      <w:spacing w:line="276" w:lineRule="auto"/>
      <w:ind w:firstLine="284"/>
    </w:pPr>
    <w:rPr>
      <w:rFonts w:cs="B Mitra"/>
      <w:sz w:val="28"/>
      <w:szCs w:val="30"/>
    </w:rPr>
  </w:style>
  <w:style w:type="character" w:customStyle="1" w:styleId="StyleFirstline0ComplexBMitra15ptChar">
    <w:name w:val="Style First line 0 + (Complex) B Mitra 15 pt Char"/>
    <w:link w:val="StyleFirstline0ComplexBMitra15pt"/>
    <w:semiHidden/>
    <w:rsid w:val="007E7951"/>
    <w:rPr>
      <w:rFonts w:asciiTheme="minorHAnsi" w:eastAsiaTheme="minorHAnsi" w:hAnsiTheme="minorHAnsi" w:cs="B Mitra"/>
      <w:sz w:val="28"/>
      <w:szCs w:val="30"/>
      <w:lang w:bidi="ar-SA"/>
    </w:rPr>
  </w:style>
  <w:style w:type="character" w:customStyle="1" w:styleId="CharChar2">
    <w:name w:val="متن اصلي Char Char"/>
    <w:semiHidden/>
    <w:rsid w:val="007E7951"/>
    <w:rPr>
      <w:rFonts w:ascii="Times New Roman" w:eastAsia="Times New Roman" w:hAnsi="Times New Roman" w:cs="B Mitra"/>
      <w:sz w:val="28"/>
      <w:szCs w:val="28"/>
      <w:lang w:bidi="ar-SA"/>
    </w:rPr>
  </w:style>
  <w:style w:type="paragraph" w:customStyle="1" w:styleId="StyleHeading4Left">
    <w:name w:val="Style Heading 4 + Left"/>
    <w:basedOn w:val="Heading4"/>
    <w:semiHidden/>
    <w:unhideWhenUsed/>
    <w:rsid w:val="007E7951"/>
    <w:pPr>
      <w:keepNext w:val="0"/>
      <w:keepLines w:val="0"/>
      <w:numPr>
        <w:ilvl w:val="3"/>
      </w:numPr>
      <w:spacing w:before="0" w:line="276" w:lineRule="auto"/>
      <w:ind w:left="864" w:hanging="144"/>
      <w:jc w:val="both"/>
    </w:pPr>
    <w:rPr>
      <w:rFonts w:ascii="Times New Roman" w:hAnsi="Times New Roman" w:cs="Titr"/>
      <w:i w:val="0"/>
      <w:color w:val="auto"/>
      <w:lang w:val="en-US" w:eastAsia="en-US"/>
    </w:rPr>
  </w:style>
  <w:style w:type="paragraph" w:customStyle="1" w:styleId="Nevisandeh">
    <w:name w:val="Nevisandeh"/>
    <w:basedOn w:val="Normal"/>
    <w:unhideWhenUsed/>
    <w:rsid w:val="007E7951"/>
    <w:pPr>
      <w:widowControl w:val="0"/>
      <w:jc w:val="right"/>
    </w:pPr>
    <w:rPr>
      <w:rFonts w:eastAsia="MS Mincho" w:cs="B Nazanin"/>
    </w:rPr>
  </w:style>
  <w:style w:type="paragraph" w:customStyle="1" w:styleId="afffffffa">
    <w:name w:val="سرفصلس"/>
    <w:basedOn w:val="Normal"/>
    <w:rsid w:val="007E7951"/>
    <w:pPr>
      <w:jc w:val="right"/>
    </w:pPr>
    <w:rPr>
      <w:rFonts w:cs="Titr"/>
      <w:bCs/>
      <w:noProof/>
      <w:sz w:val="28"/>
    </w:rPr>
  </w:style>
  <w:style w:type="paragraph" w:customStyle="1" w:styleId="nazanin">
    <w:name w:val="nazanin"/>
    <w:basedOn w:val="Normal"/>
    <w:rsid w:val="007E7951"/>
    <w:pPr>
      <w:widowControl w:val="0"/>
      <w:ind w:firstLine="362"/>
      <w:jc w:val="both"/>
    </w:pPr>
    <w:rPr>
      <w:rFonts w:cs="Nazanin"/>
      <w:b/>
      <w:bCs/>
      <w:color w:val="0000FF"/>
      <w:sz w:val="52"/>
      <w:szCs w:val="52"/>
      <w:lang w:val="x-none" w:eastAsia="x-none"/>
    </w:rPr>
  </w:style>
  <w:style w:type="paragraph" w:customStyle="1" w:styleId="20pt">
    <w:name w:val="سبک ‏20 pt در میان قرار داده شده"/>
    <w:basedOn w:val="Normal"/>
    <w:autoRedefine/>
    <w:semiHidden/>
    <w:rsid w:val="007E7951"/>
    <w:pPr>
      <w:widowControl w:val="0"/>
      <w:spacing w:line="540" w:lineRule="exact"/>
      <w:ind w:firstLine="284"/>
      <w:jc w:val="center"/>
    </w:pPr>
    <w:rPr>
      <w:rFonts w:cs="Lotus"/>
      <w:sz w:val="28"/>
    </w:rPr>
  </w:style>
  <w:style w:type="character" w:customStyle="1" w:styleId="BBadr">
    <w:name w:val="سبک (پیچیده) B Badr"/>
    <w:semiHidden/>
    <w:rsid w:val="007E7951"/>
    <w:rPr>
      <w:rFonts w:cs="B Lotus"/>
      <w:szCs w:val="28"/>
    </w:rPr>
  </w:style>
  <w:style w:type="character" w:customStyle="1" w:styleId="TraditionalArabic">
    <w:name w:val="سبک (پیچیده) Traditional Arabic"/>
    <w:semiHidden/>
    <w:rsid w:val="007E7951"/>
    <w:rPr>
      <w:rFonts w:cs="Abadi MT Condensed Light"/>
    </w:rPr>
  </w:style>
  <w:style w:type="paragraph" w:customStyle="1" w:styleId="afffffffb">
    <w:name w:val="سبک اصلى + فاصله خطوط:  تک"/>
    <w:basedOn w:val="Normal"/>
    <w:autoRedefine/>
    <w:semiHidden/>
    <w:rsid w:val="007E7951"/>
    <w:pPr>
      <w:widowControl w:val="0"/>
      <w:autoSpaceDE w:val="0"/>
      <w:autoSpaceDN w:val="0"/>
      <w:spacing w:line="540" w:lineRule="exact"/>
      <w:ind w:firstLine="284"/>
      <w:jc w:val="both"/>
    </w:pPr>
    <w:rPr>
      <w:rFonts w:cs="B Mitra"/>
      <w:szCs w:val="27"/>
    </w:rPr>
  </w:style>
  <w:style w:type="paragraph" w:customStyle="1" w:styleId="adadpa">
    <w:name w:val="adadpa"/>
    <w:basedOn w:val="Normal"/>
    <w:link w:val="adadpaChar"/>
    <w:rsid w:val="007E7951"/>
    <w:pPr>
      <w:widowControl w:val="0"/>
      <w:spacing w:line="540" w:lineRule="exact"/>
      <w:ind w:firstLine="284"/>
    </w:pPr>
    <w:rPr>
      <w:rFonts w:cs="Times New Roman"/>
      <w:vertAlign w:val="superscript"/>
      <w:lang w:val="x-none" w:eastAsia="x-none"/>
    </w:rPr>
  </w:style>
  <w:style w:type="character" w:customStyle="1" w:styleId="adadpaChar">
    <w:name w:val="adadpa Char"/>
    <w:link w:val="adadpa"/>
    <w:rsid w:val="007E7951"/>
    <w:rPr>
      <w:rFonts w:asciiTheme="minorHAnsi" w:eastAsiaTheme="minorHAnsi" w:hAnsiTheme="minorHAnsi" w:cs="Times New Roman"/>
      <w:sz w:val="22"/>
      <w:szCs w:val="28"/>
      <w:vertAlign w:val="superscript"/>
      <w:lang w:val="x-none" w:eastAsia="x-none" w:bidi="ar-SA"/>
    </w:rPr>
  </w:style>
  <w:style w:type="character" w:customStyle="1" w:styleId="alaem">
    <w:name w:val="alaem"/>
    <w:rsid w:val="007E7951"/>
    <w:rPr>
      <w:rFonts w:cs="Taher"/>
      <w:szCs w:val="20"/>
    </w:rPr>
  </w:style>
  <w:style w:type="character" w:customStyle="1" w:styleId="manabepa">
    <w:name w:val="manabe pa"/>
    <w:rsid w:val="007E7951"/>
    <w:rPr>
      <w:rFonts w:ascii="Times New Roman" w:hAnsi="Times New Roman" w:cs="B Lotus"/>
      <w:b/>
      <w:bCs/>
      <w:iCs/>
      <w:sz w:val="20"/>
      <w:szCs w:val="18"/>
    </w:rPr>
  </w:style>
  <w:style w:type="character" w:customStyle="1" w:styleId="manabeketabname">
    <w:name w:val="manabe ketabname"/>
    <w:rsid w:val="007E7951"/>
    <w:rPr>
      <w:rFonts w:ascii="Times New Roman" w:hAnsi="Times New Roman" w:cs="B Lotus"/>
      <w:b/>
      <w:bCs/>
      <w:i/>
      <w:iCs/>
      <w:sz w:val="20"/>
      <w:szCs w:val="20"/>
    </w:rPr>
  </w:style>
  <w:style w:type="numbering" w:customStyle="1" w:styleId="1111111">
    <w:name w:val="1 / 1.1 / 1.1.11"/>
    <w:basedOn w:val="NoList"/>
    <w:next w:val="111111"/>
    <w:rsid w:val="007E7951"/>
    <w:pPr>
      <w:numPr>
        <w:numId w:val="2"/>
      </w:numPr>
    </w:pPr>
  </w:style>
  <w:style w:type="numbering" w:styleId="111111">
    <w:name w:val="Outline List 2"/>
    <w:basedOn w:val="NoList"/>
    <w:rsid w:val="007E7951"/>
    <w:pPr>
      <w:numPr>
        <w:numId w:val="1"/>
      </w:numPr>
    </w:pPr>
  </w:style>
  <w:style w:type="numbering" w:customStyle="1" w:styleId="1111112">
    <w:name w:val="1 / 1.1 / 1.1.12"/>
    <w:basedOn w:val="NoList"/>
    <w:next w:val="111111"/>
    <w:rsid w:val="007E7951"/>
    <w:pPr>
      <w:numPr>
        <w:numId w:val="3"/>
      </w:numPr>
    </w:pPr>
  </w:style>
  <w:style w:type="numbering" w:customStyle="1" w:styleId="11111111">
    <w:name w:val="1 / 1.1 / 1.1.111"/>
    <w:basedOn w:val="NoList"/>
    <w:next w:val="111111"/>
    <w:rsid w:val="007E7951"/>
    <w:pPr>
      <w:numPr>
        <w:numId w:val="4"/>
      </w:numPr>
    </w:pPr>
  </w:style>
  <w:style w:type="numbering" w:customStyle="1" w:styleId="11111121">
    <w:name w:val="1 / 1.1 / 1.1.121"/>
    <w:basedOn w:val="NoList"/>
    <w:next w:val="111111"/>
    <w:rsid w:val="007E7951"/>
    <w:pPr>
      <w:numPr>
        <w:numId w:val="5"/>
      </w:numPr>
    </w:pPr>
  </w:style>
  <w:style w:type="numbering" w:customStyle="1" w:styleId="1111113">
    <w:name w:val="1 / 1.1 / 1.1.13"/>
    <w:basedOn w:val="NoList"/>
    <w:next w:val="111111"/>
    <w:rsid w:val="007E7951"/>
  </w:style>
  <w:style w:type="numbering" w:customStyle="1" w:styleId="11111112">
    <w:name w:val="1 / 1.1 / 1.1.112"/>
    <w:basedOn w:val="NoList"/>
    <w:next w:val="111111"/>
    <w:rsid w:val="007E7951"/>
  </w:style>
  <w:style w:type="numbering" w:customStyle="1" w:styleId="NoList112">
    <w:name w:val="No List112"/>
    <w:next w:val="NoList"/>
    <w:semiHidden/>
    <w:rsid w:val="007E7951"/>
  </w:style>
  <w:style w:type="numbering" w:customStyle="1" w:styleId="11111122">
    <w:name w:val="1 / 1.1 / 1.1.122"/>
    <w:basedOn w:val="NoList"/>
    <w:next w:val="111111"/>
    <w:rsid w:val="007E7951"/>
  </w:style>
  <w:style w:type="numbering" w:customStyle="1" w:styleId="NoList121">
    <w:name w:val="No List121"/>
    <w:next w:val="NoList"/>
    <w:semiHidden/>
    <w:rsid w:val="007E7951"/>
  </w:style>
  <w:style w:type="numbering" w:customStyle="1" w:styleId="111111111">
    <w:name w:val="1 / 1.1 / 1.1.1111"/>
    <w:basedOn w:val="NoList"/>
    <w:next w:val="111111"/>
    <w:rsid w:val="007E7951"/>
  </w:style>
  <w:style w:type="numbering" w:customStyle="1" w:styleId="NoList1111">
    <w:name w:val="No List1111"/>
    <w:next w:val="NoList"/>
    <w:semiHidden/>
    <w:rsid w:val="007E7951"/>
  </w:style>
  <w:style w:type="numbering" w:customStyle="1" w:styleId="111111211">
    <w:name w:val="1 / 1.1 / 1.1.1211"/>
    <w:basedOn w:val="NoList"/>
    <w:next w:val="111111"/>
    <w:rsid w:val="007E7951"/>
  </w:style>
  <w:style w:type="paragraph" w:customStyle="1" w:styleId="mtext">
    <w:name w:val="mtext"/>
    <w:basedOn w:val="Normal"/>
    <w:rsid w:val="007E7951"/>
    <w:pPr>
      <w:widowControl w:val="0"/>
      <w:spacing w:before="100" w:beforeAutospacing="1" w:after="100" w:afterAutospacing="1"/>
      <w:ind w:firstLine="539"/>
      <w:jc w:val="right"/>
    </w:pPr>
    <w:rPr>
      <w:rFonts w:ascii="Tahoma" w:hAnsi="Tahoma" w:cs="Tahoma"/>
      <w:b/>
      <w:bCs/>
      <w:color w:val="000000"/>
      <w:sz w:val="16"/>
      <w:szCs w:val="16"/>
    </w:rPr>
  </w:style>
  <w:style w:type="paragraph" w:customStyle="1" w:styleId="stext">
    <w:name w:val="stext"/>
    <w:basedOn w:val="Normal"/>
    <w:rsid w:val="007E7951"/>
    <w:pPr>
      <w:widowControl w:val="0"/>
      <w:spacing w:before="100" w:beforeAutospacing="1" w:after="100" w:afterAutospacing="1"/>
      <w:ind w:firstLine="284"/>
      <w:jc w:val="right"/>
    </w:pPr>
    <w:rPr>
      <w:rFonts w:ascii="Tahoma" w:hAnsi="Tahoma" w:cs="Tahoma"/>
      <w:color w:val="000000"/>
      <w:sz w:val="16"/>
      <w:szCs w:val="16"/>
    </w:rPr>
  </w:style>
  <w:style w:type="character" w:customStyle="1" w:styleId="mini1">
    <w:name w:val="mini1"/>
    <w:rsid w:val="007E7951"/>
    <w:rPr>
      <w:sz w:val="13"/>
      <w:szCs w:val="13"/>
    </w:rPr>
  </w:style>
  <w:style w:type="paragraph" w:customStyle="1" w:styleId="18">
    <w:name w:val="1روایات"/>
    <w:basedOn w:val="Normal"/>
    <w:link w:val="1Char1"/>
    <w:autoRedefine/>
    <w:rsid w:val="007E7951"/>
    <w:pPr>
      <w:ind w:left="851" w:right="851" w:firstLine="170"/>
    </w:pPr>
    <w:rPr>
      <w:rFonts w:ascii="B Nazanin" w:hAnsi="B Nazanin" w:cs="NoorNazanin"/>
      <w:bCs/>
      <w:color w:val="000000"/>
      <w:spacing w:val="-4"/>
      <w:kern w:val="24"/>
      <w:lang w:val="x-none" w:eastAsia="x-none"/>
    </w:rPr>
  </w:style>
  <w:style w:type="character" w:customStyle="1" w:styleId="1Char1">
    <w:name w:val="1روایات Char"/>
    <w:link w:val="18"/>
    <w:rsid w:val="007E7951"/>
    <w:rPr>
      <w:rFonts w:ascii="B Nazanin" w:eastAsiaTheme="minorHAnsi" w:hAnsi="B Nazanin" w:cs="NoorNazanin"/>
      <w:bCs/>
      <w:color w:val="000000"/>
      <w:spacing w:val="-4"/>
      <w:kern w:val="24"/>
      <w:sz w:val="22"/>
      <w:szCs w:val="28"/>
      <w:lang w:val="x-none" w:eastAsia="x-none" w:bidi="ar-SA"/>
    </w:rPr>
  </w:style>
  <w:style w:type="character" w:customStyle="1" w:styleId="afffffffc">
    <w:name w:val="روایات پاورقی"/>
    <w:uiPriority w:val="1"/>
    <w:rsid w:val="007E7951"/>
    <w:rPr>
      <w:rFonts w:cs="Nazli"/>
      <w:sz w:val="24"/>
      <w:szCs w:val="24"/>
    </w:rPr>
  </w:style>
  <w:style w:type="paragraph" w:customStyle="1" w:styleId="1">
    <w:name w:val="شماره‌گذاري 1"/>
    <w:basedOn w:val="Normal"/>
    <w:link w:val="1Char2"/>
    <w:rsid w:val="007E7951"/>
    <w:pPr>
      <w:numPr>
        <w:numId w:val="12"/>
      </w:numPr>
      <w:spacing w:line="510" w:lineRule="exact"/>
      <w:jc w:val="both"/>
    </w:pPr>
    <w:rPr>
      <w:rFonts w:ascii="V_Homa" w:hAnsi="V_Homa" w:cs="Times New Roman"/>
      <w:b/>
      <w:bCs/>
      <w:i/>
      <w:sz w:val="32"/>
      <w:szCs w:val="32"/>
      <w:lang w:val="x-none" w:eastAsia="x-none"/>
    </w:rPr>
  </w:style>
  <w:style w:type="character" w:customStyle="1" w:styleId="1Char2">
    <w:name w:val="شماره‌گذاري 1 Char"/>
    <w:link w:val="1"/>
    <w:rsid w:val="007E7951"/>
    <w:rPr>
      <w:rFonts w:ascii="V_Homa" w:eastAsia="Times New Roman" w:hAnsi="V_Homa" w:cs="Times New Roman"/>
      <w:b/>
      <w:bCs/>
      <w:i/>
      <w:sz w:val="32"/>
      <w:szCs w:val="32"/>
      <w:lang w:val="x-none" w:eastAsia="x-none"/>
    </w:rPr>
  </w:style>
  <w:style w:type="paragraph" w:customStyle="1" w:styleId="a2">
    <w:name w:val="شماره‌گذاري باقر"/>
    <w:basedOn w:val="FootnoteText"/>
    <w:rsid w:val="007E7951"/>
    <w:pPr>
      <w:numPr>
        <w:numId w:val="13"/>
      </w:numPr>
      <w:spacing w:line="240" w:lineRule="auto"/>
      <w:jc w:val="both"/>
    </w:pPr>
    <w:rPr>
      <w:rFonts w:ascii="V_Lotus" w:hAnsi="V_Lotus"/>
    </w:rPr>
  </w:style>
  <w:style w:type="paragraph" w:customStyle="1" w:styleId="BJadid">
    <w:name w:val="B Jadid"/>
    <w:basedOn w:val="Normal"/>
    <w:rsid w:val="007E7951"/>
    <w:pPr>
      <w:spacing w:line="510" w:lineRule="exact"/>
      <w:ind w:firstLine="510"/>
      <w:jc w:val="center"/>
    </w:pPr>
    <w:rPr>
      <w:rFonts w:cs="B Jadid"/>
      <w:bCs/>
      <w:szCs w:val="50"/>
    </w:rPr>
  </w:style>
  <w:style w:type="character" w:customStyle="1" w:styleId="afffffffd">
    <w:name w:val="شماره پاورقی روی متن"/>
    <w:rsid w:val="007E7951"/>
    <w:rPr>
      <w:rFonts w:ascii="B Lotus" w:hAnsi="B Lotus" w:cs="B Lotus"/>
      <w:b/>
      <w:bCs/>
      <w:sz w:val="30"/>
      <w:szCs w:val="20"/>
      <w:vertAlign w:val="superscript"/>
    </w:rPr>
  </w:style>
  <w:style w:type="paragraph" w:customStyle="1" w:styleId="13BA">
    <w:name w:val="زر 13 BA"/>
    <w:basedOn w:val="Heading4"/>
    <w:rsid w:val="007E7951"/>
    <w:pPr>
      <w:keepLines w:val="0"/>
      <w:spacing w:before="120"/>
      <w:ind w:left="567" w:firstLine="567"/>
      <w:jc w:val="both"/>
    </w:pPr>
    <w:rPr>
      <w:rFonts w:ascii="Arial Narrow" w:hAnsi="Arial Narrow" w:cs="Zar"/>
      <w:i w:val="0"/>
      <w:color w:val="C00000"/>
      <w:sz w:val="26"/>
      <w:szCs w:val="26"/>
      <w:lang w:eastAsia="x-none"/>
    </w:rPr>
  </w:style>
  <w:style w:type="paragraph" w:customStyle="1" w:styleId="afffffffe">
    <w:name w:val="فصلها"/>
    <w:basedOn w:val="Heading1"/>
    <w:rsid w:val="007E7951"/>
    <w:pPr>
      <w:keepLines w:val="0"/>
      <w:pageBreakBefore/>
      <w:ind w:firstLine="0"/>
      <w:jc w:val="left"/>
    </w:pPr>
    <w:rPr>
      <w:rFonts w:ascii="Arial" w:eastAsia="Times New Roman" w:hAnsi="Arial" w:cs="B Sina"/>
      <w:bCs w:val="0"/>
      <w:color w:val="00B0F0"/>
      <w:kern w:val="32"/>
      <w:sz w:val="32"/>
      <w:szCs w:val="32"/>
      <w:lang w:val="en-US" w:eastAsia="en-US"/>
    </w:rPr>
  </w:style>
  <w:style w:type="character" w:customStyle="1" w:styleId="1CharChar">
    <w:name w:val="شماره‌گذاري 1 Char Char"/>
    <w:rsid w:val="007E7951"/>
    <w:rPr>
      <w:rFonts w:ascii="Arial Narrow" w:hAnsi="Arial Narrow" w:cs="Lotus"/>
      <w:bCs/>
      <w:sz w:val="24"/>
      <w:szCs w:val="38"/>
      <w:lang w:val="en-US" w:eastAsia="en-US" w:bidi="ar-SA"/>
    </w:rPr>
  </w:style>
  <w:style w:type="paragraph" w:customStyle="1" w:styleId="2">
    <w:name w:val="شماره گذاری 2"/>
    <w:basedOn w:val="Normal"/>
    <w:link w:val="2Char1"/>
    <w:rsid w:val="007E7951"/>
    <w:pPr>
      <w:numPr>
        <w:numId w:val="14"/>
      </w:numPr>
      <w:spacing w:line="510" w:lineRule="exact"/>
      <w:jc w:val="both"/>
    </w:pPr>
    <w:rPr>
      <w:rFonts w:ascii="V_Lotus" w:hAnsi="V_Lotus" w:cs="Times New Roman"/>
      <w:b/>
      <w:bCs/>
      <w:sz w:val="38"/>
      <w:szCs w:val="38"/>
      <w:lang w:val="az-Cyrl-AZ" w:eastAsia="x-none"/>
    </w:rPr>
  </w:style>
  <w:style w:type="character" w:customStyle="1" w:styleId="2Char1">
    <w:name w:val="شماره گذاری 2 Char"/>
    <w:link w:val="2"/>
    <w:rsid w:val="007E7951"/>
    <w:rPr>
      <w:rFonts w:ascii="V_Lotus" w:eastAsia="Times New Roman" w:hAnsi="V_Lotus" w:cs="Times New Roman"/>
      <w:b/>
      <w:bCs/>
      <w:sz w:val="38"/>
      <w:szCs w:val="38"/>
      <w:lang w:val="az-Cyrl-AZ" w:eastAsia="x-none"/>
    </w:rPr>
  </w:style>
  <w:style w:type="paragraph" w:customStyle="1" w:styleId="StyleJustifyLow">
    <w:name w:val="Style Justify Low"/>
    <w:basedOn w:val="Normal"/>
    <w:rsid w:val="007E7951"/>
    <w:pPr>
      <w:spacing w:line="510" w:lineRule="exact"/>
      <w:ind w:firstLine="284"/>
    </w:pPr>
    <w:rPr>
      <w:rFonts w:ascii="Verdana" w:hAnsi="Verdana"/>
    </w:rPr>
  </w:style>
  <w:style w:type="paragraph" w:customStyle="1" w:styleId="StyleBoldFirstline05cm">
    <w:name w:val="Style Bold First line:  0.5 cm"/>
    <w:basedOn w:val="Normal"/>
    <w:rsid w:val="007E7951"/>
    <w:pPr>
      <w:spacing w:line="510" w:lineRule="exact"/>
      <w:ind w:firstLine="284"/>
      <w:jc w:val="both"/>
    </w:pPr>
    <w:rPr>
      <w:rFonts w:ascii="Arial Narrow" w:hAnsi="Arial Narrow"/>
      <w:b/>
      <w:bCs/>
    </w:rPr>
  </w:style>
  <w:style w:type="paragraph" w:customStyle="1" w:styleId="StyleJustifyLowFirstline05cm">
    <w:name w:val="Style Justify Low First line:  0.5 cm"/>
    <w:basedOn w:val="Normal"/>
    <w:rsid w:val="007E7951"/>
    <w:pPr>
      <w:spacing w:line="510" w:lineRule="exact"/>
      <w:ind w:firstLine="284"/>
    </w:pPr>
    <w:rPr>
      <w:rFonts w:ascii="Verdana" w:hAnsi="Verdana"/>
    </w:rPr>
  </w:style>
  <w:style w:type="paragraph" w:customStyle="1" w:styleId="StyleBoldJustifyLowFirstline05cm">
    <w:name w:val="Style Bold Justify Low First line:  0.5 cm"/>
    <w:basedOn w:val="Normal"/>
    <w:rsid w:val="007E7951"/>
    <w:pPr>
      <w:spacing w:line="510" w:lineRule="exact"/>
      <w:ind w:firstLine="284"/>
    </w:pPr>
    <w:rPr>
      <w:rFonts w:ascii="Arial Narrow" w:hAnsi="Arial Narrow"/>
      <w:b/>
      <w:bCs/>
    </w:rPr>
  </w:style>
  <w:style w:type="paragraph" w:customStyle="1" w:styleId="StyleBoldJustifyLow">
    <w:name w:val="Style Bold Justify Low"/>
    <w:basedOn w:val="Normal"/>
    <w:rsid w:val="007E7951"/>
    <w:pPr>
      <w:spacing w:line="510" w:lineRule="exact"/>
      <w:ind w:firstLine="284"/>
    </w:pPr>
    <w:rPr>
      <w:rFonts w:ascii="Verdana" w:hAnsi="Verdana"/>
      <w:b/>
      <w:bCs/>
    </w:rPr>
  </w:style>
  <w:style w:type="paragraph" w:customStyle="1" w:styleId="Style11ptBefore05cm">
    <w:name w:val="Style 11 pt Before:  0.5 cm"/>
    <w:basedOn w:val="Normal"/>
    <w:rsid w:val="007E7951"/>
    <w:pPr>
      <w:spacing w:line="510" w:lineRule="exact"/>
      <w:ind w:left="284" w:firstLine="510"/>
      <w:jc w:val="both"/>
    </w:pPr>
    <w:rPr>
      <w:rFonts w:ascii="Arial Narrow" w:hAnsi="Arial Narrow"/>
    </w:rPr>
  </w:style>
  <w:style w:type="character" w:customStyle="1" w:styleId="StyleComplexLotus14ptBold">
    <w:name w:val="Style (Complex) Lotus 14 pt Bold"/>
    <w:rsid w:val="007E7951"/>
    <w:rPr>
      <w:rFonts w:cs="Yagut"/>
      <w:b/>
      <w:sz w:val="28"/>
      <w:szCs w:val="28"/>
    </w:rPr>
  </w:style>
  <w:style w:type="character" w:customStyle="1" w:styleId="StyleComplexYagut">
    <w:name w:val="Style (Complex) Yagut"/>
    <w:rsid w:val="007E7951"/>
    <w:rPr>
      <w:rFonts w:cs="Yagut"/>
      <w:szCs w:val="28"/>
    </w:rPr>
  </w:style>
  <w:style w:type="paragraph" w:customStyle="1" w:styleId="StyleStyle2ComplexYagutJustifyLow">
    <w:name w:val="Style Style2 + (Complex) Yagut Justify Low"/>
    <w:basedOn w:val="Normal"/>
    <w:rsid w:val="007E7951"/>
    <w:pPr>
      <w:spacing w:line="510" w:lineRule="exact"/>
      <w:ind w:firstLine="510"/>
    </w:pPr>
    <w:rPr>
      <w:rFonts w:ascii="Univers Condensed" w:hAnsi="Univers Condensed" w:cs="Homa"/>
      <w:bCs/>
      <w:iCs/>
      <w:sz w:val="28"/>
    </w:rPr>
  </w:style>
  <w:style w:type="paragraph" w:customStyle="1" w:styleId="StyleComplexYagutJustifyLowBefore006cmFirstlineChar">
    <w:name w:val="Style (Complex) Yagut Justify Low Before:  0.06 cm First line:  ... Char"/>
    <w:basedOn w:val="Normal"/>
    <w:rsid w:val="007E7951"/>
    <w:pPr>
      <w:spacing w:line="510" w:lineRule="exact"/>
      <w:ind w:left="32" w:firstLine="360"/>
    </w:pPr>
    <w:rPr>
      <w:rFonts w:ascii="Verdana" w:hAnsi="Verdana"/>
      <w:sz w:val="28"/>
    </w:rPr>
  </w:style>
  <w:style w:type="character" w:customStyle="1" w:styleId="StyleComplexYagutJustifyLowBefore006cmFirstlineCharChar">
    <w:name w:val="Style (Complex) Yagut Justify Low Before:  0.06 cm First line:  ... Char Char"/>
    <w:rsid w:val="007E7951"/>
    <w:rPr>
      <w:rFonts w:ascii="Verdana" w:hAnsi="Verdana" w:cs="Yagut"/>
      <w:sz w:val="28"/>
      <w:szCs w:val="28"/>
      <w:lang w:val="en-US" w:eastAsia="en-US" w:bidi="ar-SA"/>
    </w:rPr>
  </w:style>
  <w:style w:type="paragraph" w:customStyle="1" w:styleId="StyleStyleHeading2ComplexHoma12ptNotBoldJustifyLowB">
    <w:name w:val="Style Style Heading 2 + (Complex) Homa 12 pt Not Bold Justify Low B..."/>
    <w:basedOn w:val="Normal"/>
    <w:rsid w:val="007E7951"/>
    <w:pPr>
      <w:keepNext/>
      <w:spacing w:after="60" w:line="510" w:lineRule="exact"/>
      <w:ind w:left="32" w:firstLine="360"/>
      <w:outlineLvl w:val="1"/>
    </w:pPr>
    <w:rPr>
      <w:rFonts w:ascii="Arial" w:hAnsi="Arial" w:cs="Homa"/>
      <w:bCs/>
      <w:i/>
      <w:iCs/>
      <w:sz w:val="28"/>
    </w:rPr>
  </w:style>
  <w:style w:type="character" w:customStyle="1" w:styleId="StyleLatin14pt">
    <w:name w:val="Style (Latin) 14 pt"/>
    <w:rsid w:val="007E7951"/>
    <w:rPr>
      <w:rFonts w:cs="B Lotus"/>
      <w:sz w:val="28"/>
      <w:szCs w:val="28"/>
    </w:rPr>
  </w:style>
  <w:style w:type="character" w:customStyle="1" w:styleId="Charfff3">
    <w:name w:val="شماره‌گذاري باقر Char"/>
    <w:rsid w:val="007E7951"/>
    <w:rPr>
      <w:rFonts w:cs="Yagut"/>
      <w:sz w:val="16"/>
      <w:szCs w:val="30"/>
      <w:lang w:val="en-US" w:eastAsia="en-US" w:bidi="fa-IR"/>
    </w:rPr>
  </w:style>
  <w:style w:type="paragraph" w:customStyle="1" w:styleId="Heading514BA">
    <w:name w:val="Heading 5 زر بولد 14زرBA"/>
    <w:basedOn w:val="Heading5"/>
    <w:rsid w:val="007E7951"/>
    <w:pPr>
      <w:keepLines w:val="0"/>
      <w:spacing w:before="0" w:after="0" w:line="240" w:lineRule="auto"/>
      <w:ind w:left="510" w:firstLine="1304"/>
      <w:jc w:val="both"/>
    </w:pPr>
    <w:rPr>
      <w:rFonts w:ascii="Times New Roman" w:hAnsi="Times New Roman" w:cs="B Zar"/>
      <w:b w:val="0"/>
      <w:bCs w:val="0"/>
      <w:color w:val="auto"/>
      <w:sz w:val="24"/>
      <w:lang w:val="x-none" w:eastAsia="x-none"/>
    </w:rPr>
  </w:style>
  <w:style w:type="character" w:customStyle="1" w:styleId="StyleFootnoteReferenceNotBold">
    <w:name w:val="Style Footnote Reference + Not Bold"/>
    <w:rsid w:val="007E7951"/>
    <w:rPr>
      <w:rFonts w:ascii="B Lotus" w:hAnsi="B Lotus" w:cs="B Lotus"/>
      <w:b/>
      <w:bCs/>
      <w:sz w:val="28"/>
      <w:szCs w:val="28"/>
      <w:vertAlign w:val="superscript"/>
    </w:rPr>
  </w:style>
  <w:style w:type="paragraph" w:customStyle="1" w:styleId="Heading6">
    <w:name w:val="Heading6"/>
    <w:basedOn w:val="Normal"/>
    <w:next w:val="Normal"/>
    <w:rsid w:val="007E7951"/>
    <w:pPr>
      <w:widowControl w:val="0"/>
      <w:numPr>
        <w:numId w:val="15"/>
      </w:numPr>
      <w:spacing w:line="510" w:lineRule="exact"/>
    </w:pPr>
    <w:rPr>
      <w:rFonts w:ascii="V_Lotus" w:hAnsi="V_Lotus" w:cs="B Nazanin"/>
      <w:b/>
      <w:bCs/>
      <w:sz w:val="30"/>
      <w:szCs w:val="30"/>
    </w:rPr>
  </w:style>
  <w:style w:type="paragraph" w:customStyle="1" w:styleId="28">
    <w:name w:val="شماره‌گذاري 2"/>
    <w:basedOn w:val="1"/>
    <w:link w:val="2Char2"/>
    <w:rsid w:val="007E7951"/>
    <w:pPr>
      <w:numPr>
        <w:numId w:val="0"/>
      </w:numPr>
      <w:tabs>
        <w:tab w:val="num" w:pos="1304"/>
      </w:tabs>
      <w:ind w:left="870" w:firstLine="377"/>
      <w:jc w:val="lowKashida"/>
    </w:pPr>
    <w:rPr>
      <w:rFonts w:ascii="Arial Narrow" w:hAnsi="Arial Narrow" w:cs="Zar"/>
      <w:szCs w:val="24"/>
    </w:rPr>
  </w:style>
  <w:style w:type="character" w:customStyle="1" w:styleId="2Char2">
    <w:name w:val="شماره‌گذاري 2 Char"/>
    <w:link w:val="28"/>
    <w:rsid w:val="007E7951"/>
    <w:rPr>
      <w:rFonts w:ascii="Arial Narrow" w:eastAsiaTheme="minorHAnsi" w:hAnsi="Arial Narrow" w:cs="Zar"/>
      <w:b/>
      <w:bCs/>
      <w:i/>
      <w:sz w:val="32"/>
      <w:szCs w:val="24"/>
      <w:lang w:val="x-none" w:eastAsia="x-none" w:bidi="ar-SA"/>
    </w:rPr>
  </w:style>
  <w:style w:type="paragraph" w:customStyle="1" w:styleId="affffffff">
    <w:name w:val="شماره‌گذاري"/>
    <w:basedOn w:val="Normal"/>
    <w:rsid w:val="007E7951"/>
    <w:pPr>
      <w:tabs>
        <w:tab w:val="num" w:pos="1134"/>
      </w:tabs>
      <w:spacing w:line="510" w:lineRule="exact"/>
      <w:ind w:left="2234" w:hanging="1270"/>
      <w:jc w:val="both"/>
      <w:outlineLvl w:val="4"/>
    </w:pPr>
    <w:rPr>
      <w:rFonts w:ascii="Arial Narrow" w:hAnsi="Arial Narrow"/>
      <w:szCs w:val="30"/>
    </w:rPr>
  </w:style>
  <w:style w:type="paragraph" w:customStyle="1" w:styleId="240">
    <w:name w:val="تيتر 24 اصلي"/>
    <w:basedOn w:val="241"/>
    <w:rsid w:val="007E7951"/>
    <w:pPr>
      <w:jc w:val="center"/>
    </w:pPr>
    <w:rPr>
      <w:rFonts w:eastAsia="Calibri"/>
    </w:rPr>
  </w:style>
  <w:style w:type="paragraph" w:customStyle="1" w:styleId="241">
    <w:name w:val="تيتر 24"/>
    <w:basedOn w:val="Heading1"/>
    <w:rsid w:val="007E7951"/>
    <w:pPr>
      <w:keepLines w:val="0"/>
      <w:pageBreakBefore/>
      <w:spacing w:line="312" w:lineRule="auto"/>
      <w:ind w:firstLine="720"/>
      <w:jc w:val="left"/>
    </w:pPr>
    <w:rPr>
      <w:rFonts w:ascii="Arial" w:eastAsia="Times New Roman" w:hAnsi="Arial" w:cs="Titr"/>
      <w:bCs w:val="0"/>
      <w:color w:val="00B0F0"/>
      <w:sz w:val="48"/>
      <w:szCs w:val="48"/>
      <w:lang w:val="en-US" w:eastAsia="en-US"/>
    </w:rPr>
  </w:style>
  <w:style w:type="paragraph" w:customStyle="1" w:styleId="140">
    <w:name w:val="تيتر 14 ب"/>
    <w:basedOn w:val="141"/>
    <w:rsid w:val="007E7951"/>
    <w:rPr>
      <w:rFonts w:eastAsia="Calibri"/>
    </w:rPr>
  </w:style>
  <w:style w:type="paragraph" w:customStyle="1" w:styleId="141">
    <w:name w:val="تيتر 14"/>
    <w:basedOn w:val="Heading1"/>
    <w:rsid w:val="007E7951"/>
    <w:pPr>
      <w:keepLines w:val="0"/>
      <w:pageBreakBefore/>
      <w:spacing w:line="312" w:lineRule="auto"/>
      <w:ind w:firstLine="720"/>
      <w:jc w:val="left"/>
    </w:pPr>
    <w:rPr>
      <w:rFonts w:ascii="Arial" w:eastAsia="Times New Roman" w:hAnsi="Arial" w:cs="Titr"/>
      <w:bCs w:val="0"/>
      <w:color w:val="00B0F0"/>
      <w:lang w:val="en-US" w:eastAsia="en-US"/>
    </w:rPr>
  </w:style>
  <w:style w:type="paragraph" w:customStyle="1" w:styleId="200">
    <w:name w:val="تيتر 20 ب"/>
    <w:basedOn w:val="Heading1"/>
    <w:rsid w:val="007E7951"/>
    <w:pPr>
      <w:keepLines w:val="0"/>
      <w:pageBreakBefore/>
      <w:spacing w:line="312" w:lineRule="auto"/>
      <w:ind w:firstLine="720"/>
      <w:jc w:val="left"/>
    </w:pPr>
    <w:rPr>
      <w:rFonts w:ascii="Arial" w:eastAsia="Times New Roman" w:hAnsi="Arial" w:cs="Titr"/>
      <w:b w:val="0"/>
      <w:color w:val="00B0F0"/>
      <w:sz w:val="40"/>
      <w:lang w:val="en-US" w:eastAsia="en-US"/>
    </w:rPr>
  </w:style>
  <w:style w:type="paragraph" w:customStyle="1" w:styleId="160">
    <w:name w:val="تيتر 16 ب"/>
    <w:basedOn w:val="Heading4"/>
    <w:rsid w:val="007E7951"/>
    <w:pPr>
      <w:keepLines w:val="0"/>
      <w:tabs>
        <w:tab w:val="left" w:leader="hyphen" w:pos="8505"/>
      </w:tabs>
      <w:spacing w:before="0" w:line="360" w:lineRule="auto"/>
      <w:ind w:left="1134" w:firstLine="720"/>
      <w:jc w:val="both"/>
    </w:pPr>
    <w:rPr>
      <w:rFonts w:ascii="Times New Roman" w:hAnsi="Times New Roman" w:cs="Titr"/>
      <w:b w:val="0"/>
      <w:bCs w:val="0"/>
      <w:i w:val="0"/>
      <w:color w:val="C00000"/>
      <w:sz w:val="32"/>
      <w:szCs w:val="32"/>
      <w:lang w:eastAsia="x-none"/>
    </w:rPr>
  </w:style>
  <w:style w:type="paragraph" w:customStyle="1" w:styleId="1BA">
    <w:name w:val="شماره‌گذاري 1 BA"/>
    <w:basedOn w:val="1"/>
    <w:rsid w:val="007E7951"/>
    <w:pPr>
      <w:numPr>
        <w:numId w:val="0"/>
      </w:numPr>
      <w:tabs>
        <w:tab w:val="num" w:pos="1230"/>
      </w:tabs>
      <w:spacing w:after="60" w:line="240" w:lineRule="auto"/>
      <w:ind w:left="870" w:firstLine="774"/>
    </w:pPr>
    <w:rPr>
      <w:rFonts w:ascii="Arial Narrow" w:hAnsi="Arial Narrow" w:cs="B Homa"/>
      <w:i w:val="0"/>
      <w:sz w:val="34"/>
      <w:szCs w:val="28"/>
    </w:rPr>
  </w:style>
  <w:style w:type="paragraph" w:customStyle="1" w:styleId="43">
    <w:name w:val="شماره گذاری 4"/>
    <w:basedOn w:val="Normal"/>
    <w:rsid w:val="007E7951"/>
    <w:pPr>
      <w:tabs>
        <w:tab w:val="num" w:pos="1230"/>
      </w:tabs>
      <w:spacing w:line="510" w:lineRule="exact"/>
      <w:ind w:left="870" w:firstLine="774"/>
      <w:jc w:val="both"/>
    </w:pPr>
    <w:rPr>
      <w:rFonts w:ascii="V_Vahid" w:hAnsi="V_Vahid" w:cs="Vahid"/>
      <w:b/>
      <w:bCs/>
      <w:i/>
      <w:sz w:val="28"/>
    </w:rPr>
  </w:style>
  <w:style w:type="paragraph" w:customStyle="1" w:styleId="5">
    <w:name w:val="شماره گذاي 5"/>
    <w:basedOn w:val="Normal"/>
    <w:rsid w:val="007E7951"/>
    <w:pPr>
      <w:numPr>
        <w:numId w:val="16"/>
      </w:numPr>
      <w:spacing w:line="510" w:lineRule="exact"/>
      <w:jc w:val="both"/>
    </w:pPr>
    <w:rPr>
      <w:rFonts w:ascii="v_Mitra" w:hAnsi="v_Mitra" w:cs="Mitra"/>
      <w:b/>
      <w:bCs/>
      <w:sz w:val="34"/>
      <w:szCs w:val="34"/>
    </w:rPr>
  </w:style>
  <w:style w:type="character" w:customStyle="1" w:styleId="StyleVLotussymbolComplexBLotus15ptBold">
    <w:name w:val="Style V_Lotus (symbol) (Complex) B Lotus 15 pt Bold"/>
    <w:rsid w:val="007E7951"/>
    <w:rPr>
      <w:rFonts w:ascii="B Lotus" w:hAnsi="B Lotus" w:cs="B Lotus"/>
      <w:b/>
      <w:bCs/>
      <w:dstrike w:val="0"/>
      <w:sz w:val="30"/>
      <w:szCs w:val="30"/>
      <w:vertAlign w:val="superscript"/>
    </w:rPr>
  </w:style>
  <w:style w:type="paragraph" w:customStyle="1" w:styleId="StyleHeading6">
    <w:name w:val="Style Heading 6 +"/>
    <w:basedOn w:val="Heading60"/>
    <w:rsid w:val="007E7951"/>
    <w:pPr>
      <w:keepLines w:val="0"/>
      <w:spacing w:before="0" w:line="510" w:lineRule="exact"/>
      <w:ind w:left="284" w:firstLine="510"/>
    </w:pPr>
    <w:rPr>
      <w:rFonts w:ascii="Times New Roman" w:eastAsia="Times New Roman" w:hAnsi="Times New Roman" w:cs="B Nazanin"/>
      <w:b w:val="0"/>
      <w:bCs w:val="0"/>
      <w:color w:val="auto"/>
      <w:sz w:val="36"/>
      <w:lang w:val="x-none" w:eastAsia="x-none"/>
    </w:rPr>
  </w:style>
  <w:style w:type="paragraph" w:customStyle="1" w:styleId="heading70">
    <w:name w:val="heading7"/>
    <w:basedOn w:val="Normal"/>
    <w:rsid w:val="007E7951"/>
    <w:pPr>
      <w:spacing w:line="510" w:lineRule="exact"/>
      <w:ind w:left="510"/>
    </w:pPr>
    <w:rPr>
      <w:rFonts w:cs="B Nazanin"/>
      <w:bCs/>
    </w:rPr>
  </w:style>
  <w:style w:type="paragraph" w:customStyle="1" w:styleId="StyleComplexBLotus0">
    <w:name w:val="Style فصلها + (Complex) B Lotus"/>
    <w:basedOn w:val="Normal"/>
    <w:rsid w:val="007E7951"/>
    <w:pPr>
      <w:spacing w:line="510" w:lineRule="exact"/>
      <w:ind w:firstLine="510"/>
      <w:jc w:val="both"/>
    </w:pPr>
  </w:style>
  <w:style w:type="paragraph" w:customStyle="1" w:styleId="StyleHeading61">
    <w:name w:val="Style Heading 6 +1"/>
    <w:basedOn w:val="Heading60"/>
    <w:rsid w:val="007E7951"/>
    <w:pPr>
      <w:keepLines w:val="0"/>
      <w:spacing w:before="0" w:line="510" w:lineRule="exact"/>
      <w:ind w:left="1077" w:firstLine="510"/>
      <w:jc w:val="both"/>
    </w:pPr>
    <w:rPr>
      <w:rFonts w:ascii="Times New Roman" w:eastAsia="Times New Roman" w:hAnsi="Times New Roman" w:cs="B Lotus"/>
      <w:b w:val="0"/>
      <w:color w:val="auto"/>
      <w:sz w:val="36"/>
      <w:lang w:val="x-none" w:eastAsia="x-none"/>
    </w:rPr>
  </w:style>
  <w:style w:type="paragraph" w:customStyle="1" w:styleId="StyleHeading62">
    <w:name w:val="Style Heading 6 +2"/>
    <w:basedOn w:val="Heading60"/>
    <w:rsid w:val="007E7951"/>
    <w:pPr>
      <w:keepLines w:val="0"/>
      <w:spacing w:before="0" w:line="510" w:lineRule="exact"/>
      <w:ind w:left="1077" w:firstLine="510"/>
    </w:pPr>
    <w:rPr>
      <w:rFonts w:ascii="Times New Roman" w:eastAsia="Times New Roman" w:hAnsi="Times New Roman" w:cs="B Lotus"/>
      <w:b w:val="0"/>
      <w:color w:val="auto"/>
      <w:sz w:val="36"/>
      <w:lang w:val="x-none" w:eastAsia="x-none"/>
    </w:rPr>
  </w:style>
  <w:style w:type="paragraph" w:customStyle="1" w:styleId="StyleHeading60">
    <w:name w:val="Style Heading 6"/>
    <w:basedOn w:val="Heading60"/>
    <w:rsid w:val="007E7951"/>
    <w:pPr>
      <w:keepLines w:val="0"/>
      <w:spacing w:before="0" w:line="510" w:lineRule="exact"/>
      <w:ind w:left="284" w:firstLine="510"/>
    </w:pPr>
    <w:rPr>
      <w:rFonts w:ascii="Times New Roman" w:eastAsia="Times New Roman" w:hAnsi="Times New Roman" w:cs="B Lotus"/>
      <w:b w:val="0"/>
      <w:color w:val="auto"/>
      <w:sz w:val="36"/>
      <w:lang w:val="x-none" w:eastAsia="x-none"/>
    </w:rPr>
  </w:style>
  <w:style w:type="character" w:customStyle="1" w:styleId="Charfff4">
    <w:name w:val="عربی Char"/>
    <w:rsid w:val="007E7951"/>
    <w:rPr>
      <w:rFonts w:cs="B Badr"/>
      <w:sz w:val="28"/>
      <w:szCs w:val="28"/>
      <w:lang w:val="x-none" w:eastAsia="x-none"/>
    </w:rPr>
  </w:style>
  <w:style w:type="paragraph" w:customStyle="1" w:styleId="P">
    <w:name w:val="کتابP"/>
    <w:basedOn w:val="FootnoteText"/>
    <w:link w:val="PChar"/>
    <w:rsid w:val="007E7951"/>
    <w:pPr>
      <w:spacing w:line="180" w:lineRule="auto"/>
      <w:ind w:left="170" w:hanging="170"/>
      <w:jc w:val="both"/>
    </w:pPr>
    <w:rPr>
      <w:rFonts w:ascii="Times New Roman" w:hAnsi="Times New Roman" w:cs="Times New Roman"/>
      <w:i/>
      <w:iCs/>
      <w:sz w:val="30"/>
      <w:lang w:val="x-none" w:eastAsia="x-none"/>
    </w:rPr>
  </w:style>
  <w:style w:type="character" w:customStyle="1" w:styleId="PChar">
    <w:name w:val="کتابP Char"/>
    <w:link w:val="P"/>
    <w:rsid w:val="007E7951"/>
    <w:rPr>
      <w:rFonts w:ascii="Times New Roman" w:eastAsia="B Lotus" w:hAnsi="Times New Roman" w:cs="Times New Roman"/>
      <w:i/>
      <w:iCs/>
      <w:sz w:val="30"/>
      <w:szCs w:val="22"/>
      <w:lang w:val="x-none" w:eastAsia="x-none" w:bidi="ar-SA"/>
    </w:rPr>
  </w:style>
  <w:style w:type="paragraph" w:customStyle="1" w:styleId="p0">
    <w:name w:val="عربیp"/>
    <w:basedOn w:val="FootnoteText"/>
    <w:link w:val="pChar0"/>
    <w:rsid w:val="007E7951"/>
    <w:pPr>
      <w:spacing w:line="180" w:lineRule="auto"/>
      <w:ind w:left="170" w:hanging="170"/>
      <w:jc w:val="both"/>
    </w:pPr>
    <w:rPr>
      <w:rFonts w:ascii="Times New Roman" w:hAnsi="Times New Roman" w:cs="Times New Roman"/>
      <w:sz w:val="30"/>
      <w:lang w:val="x-none" w:eastAsia="x-none"/>
    </w:rPr>
  </w:style>
  <w:style w:type="character" w:customStyle="1" w:styleId="pChar0">
    <w:name w:val="عربیp Char"/>
    <w:link w:val="p0"/>
    <w:rsid w:val="007E7951"/>
    <w:rPr>
      <w:rFonts w:ascii="Times New Roman" w:eastAsia="B Lotus" w:hAnsi="Times New Roman" w:cs="Times New Roman"/>
      <w:sz w:val="30"/>
      <w:szCs w:val="22"/>
      <w:lang w:val="x-none" w:eastAsia="x-none" w:bidi="ar-SA"/>
    </w:rPr>
  </w:style>
  <w:style w:type="character" w:customStyle="1" w:styleId="Ketab">
    <w:name w:val="Ketab"/>
    <w:rsid w:val="007E7951"/>
    <w:rPr>
      <w:i/>
      <w:iCs/>
    </w:rPr>
  </w:style>
  <w:style w:type="paragraph" w:customStyle="1" w:styleId="newstxtfrt">
    <w:name w:val="newstxtfrt"/>
    <w:basedOn w:val="Normal"/>
    <w:rsid w:val="007E7951"/>
    <w:pPr>
      <w:spacing w:before="100" w:beforeAutospacing="1" w:after="100" w:afterAutospacing="1" w:line="313" w:lineRule="atLeast"/>
    </w:pPr>
    <w:rPr>
      <w:rFonts w:ascii="XBKeyhan" w:hAnsi="XBKeyhan" w:cs="Times New Roman"/>
      <w:sz w:val="19"/>
      <w:szCs w:val="19"/>
    </w:rPr>
  </w:style>
  <w:style w:type="character" w:customStyle="1" w:styleId="bookprop">
    <w:name w:val="bookprop"/>
    <w:rsid w:val="007E7951"/>
  </w:style>
  <w:style w:type="paragraph" w:customStyle="1" w:styleId="affffffff0">
    <w:name w:val="a"/>
    <w:basedOn w:val="Normal"/>
    <w:rsid w:val="007E7951"/>
    <w:pPr>
      <w:spacing w:before="100" w:beforeAutospacing="1" w:after="100" w:afterAutospacing="1"/>
    </w:pPr>
    <w:rPr>
      <w:rFonts w:cs="Times New Roman"/>
    </w:rPr>
  </w:style>
  <w:style w:type="character" w:customStyle="1" w:styleId="forummsg1">
    <w:name w:val="forummsg1"/>
    <w:rsid w:val="007E7951"/>
    <w:rPr>
      <w:rFonts w:ascii="Tahoma" w:hAnsi="Tahoma" w:cs="Tahoma" w:hint="default"/>
      <w:color w:val="343434"/>
      <w:sz w:val="13"/>
      <w:szCs w:val="13"/>
    </w:rPr>
  </w:style>
  <w:style w:type="paragraph" w:customStyle="1" w:styleId="imgcaption">
    <w:name w:val="img_caption"/>
    <w:basedOn w:val="Normal"/>
    <w:rsid w:val="007E7951"/>
    <w:pPr>
      <w:spacing w:before="100" w:beforeAutospacing="1" w:after="100" w:afterAutospacing="1"/>
    </w:pPr>
    <w:rPr>
      <w:rFonts w:cs="Times New Roman"/>
    </w:rPr>
  </w:style>
  <w:style w:type="character" w:customStyle="1" w:styleId="counter3">
    <w:name w:val="counter3"/>
    <w:rsid w:val="007E7951"/>
    <w:rPr>
      <w:rFonts w:ascii="Verdana" w:hAnsi="Verdana" w:hint="default"/>
      <w:i w:val="0"/>
      <w:iCs w:val="0"/>
      <w:caps w:val="0"/>
      <w:strike w:val="0"/>
      <w:dstrike w:val="0"/>
      <w:vanish w:val="0"/>
      <w:webHidden w:val="0"/>
      <w:color w:val="777777"/>
      <w:sz w:val="11"/>
      <w:szCs w:val="11"/>
      <w:u w:val="none"/>
      <w:effect w:val="none"/>
      <w:specVanish w:val="0"/>
    </w:rPr>
  </w:style>
  <w:style w:type="character" w:customStyle="1" w:styleId="googqs-tidbit-0">
    <w:name w:val="goog_qs-tidbit-0"/>
    <w:rsid w:val="007E7951"/>
  </w:style>
  <w:style w:type="character" w:customStyle="1" w:styleId="googqs-tidbit-1">
    <w:name w:val="goog_qs-tidbit-1"/>
    <w:rsid w:val="007E7951"/>
  </w:style>
  <w:style w:type="character" w:customStyle="1" w:styleId="searchword">
    <w:name w:val="searchword"/>
    <w:rsid w:val="007E7951"/>
  </w:style>
  <w:style w:type="character" w:customStyle="1" w:styleId="footnotembank1">
    <w:name w:val="footnotembank1"/>
    <w:rsid w:val="007E7951"/>
    <w:rPr>
      <w:rFonts w:ascii="Tahoma" w:hAnsi="Tahoma" w:cs="Tahoma" w:hint="default"/>
      <w:b w:val="0"/>
      <w:bCs w:val="0"/>
      <w:color w:val="646464"/>
      <w:sz w:val="18"/>
      <w:szCs w:val="18"/>
    </w:rPr>
  </w:style>
  <w:style w:type="character" w:customStyle="1" w:styleId="TitleChar1">
    <w:name w:val="Title Char1"/>
    <w:uiPriority w:val="10"/>
    <w:rsid w:val="007E7951"/>
    <w:rPr>
      <w:rFonts w:ascii="Cambria" w:eastAsia="Times New Roman" w:hAnsi="Cambria" w:cs="Times New Roman"/>
      <w:color w:val="17365D"/>
      <w:spacing w:val="5"/>
      <w:kern w:val="28"/>
      <w:sz w:val="52"/>
      <w:szCs w:val="52"/>
    </w:rPr>
  </w:style>
  <w:style w:type="paragraph" w:customStyle="1" w:styleId="affffffff1">
    <w:name w:val="اسم فصل"/>
    <w:basedOn w:val="afffff7"/>
    <w:rsid w:val="007E7951"/>
    <w:pPr>
      <w:ind w:right="935"/>
      <w:jc w:val="right"/>
    </w:pPr>
    <w:rPr>
      <w:rFonts w:cs="B Yekan"/>
      <w:b/>
      <w:bCs/>
      <w:sz w:val="84"/>
      <w:szCs w:val="90"/>
    </w:rPr>
  </w:style>
  <w:style w:type="paragraph" w:customStyle="1" w:styleId="29">
    <w:name w:val="تورفتگي 2"/>
    <w:basedOn w:val="afffff7"/>
    <w:rsid w:val="007E7951"/>
    <w:pPr>
      <w:ind w:left="284"/>
    </w:pPr>
  </w:style>
  <w:style w:type="character" w:customStyle="1" w:styleId="affffffff2">
    <w:name w:val="ة عربي"/>
    <w:rsid w:val="007E7951"/>
    <w:rPr>
      <w:rFonts w:cs="B Badr"/>
    </w:rPr>
  </w:style>
  <w:style w:type="paragraph" w:customStyle="1" w:styleId="affffffff3">
    <w:name w:val="گزاره"/>
    <w:basedOn w:val="Normal"/>
    <w:rsid w:val="007E7951"/>
    <w:pPr>
      <w:widowControl w:val="0"/>
      <w:spacing w:line="410" w:lineRule="exact"/>
      <w:ind w:left="567"/>
    </w:pPr>
    <w:rPr>
      <w:rFonts w:cs="IRBadr"/>
    </w:rPr>
  </w:style>
  <w:style w:type="paragraph" w:customStyle="1" w:styleId="2a">
    <w:name w:val="شمارنده2"/>
    <w:basedOn w:val="Normal"/>
    <w:rsid w:val="007E7951"/>
    <w:pPr>
      <w:widowControl w:val="0"/>
      <w:spacing w:line="410" w:lineRule="exact"/>
      <w:ind w:left="709" w:hanging="227"/>
    </w:pPr>
    <w:rPr>
      <w:rFonts w:cs="IRBadr"/>
    </w:rPr>
  </w:style>
  <w:style w:type="character" w:customStyle="1" w:styleId="m31">
    <w:name w:val="m31"/>
    <w:rsid w:val="007E7951"/>
    <w:rPr>
      <w:rFonts w:ascii="Times New Roman" w:hAnsi="Times New Roman" w:cs="Times New Roman" w:hint="default"/>
      <w:b/>
      <w:bCs/>
      <w:color w:val="008000"/>
    </w:rPr>
  </w:style>
  <w:style w:type="character" w:customStyle="1" w:styleId="Heading8Char">
    <w:name w:val="Heading 8 Char"/>
    <w:aliases w:val="سرمتن Char"/>
    <w:basedOn w:val="DefaultParagraphFont"/>
    <w:link w:val="Heading8"/>
    <w:rsid w:val="007E7951"/>
    <w:rPr>
      <w:rFonts w:asciiTheme="minorHAnsi" w:eastAsia="Arial" w:hAnsiTheme="minorHAnsi" w:cs="B Zar"/>
      <w:i/>
      <w:iCs/>
      <w:sz w:val="22"/>
      <w:szCs w:val="28"/>
      <w:lang w:bidi="ar-SA"/>
    </w:rPr>
  </w:style>
  <w:style w:type="character" w:customStyle="1" w:styleId="Heading9Char">
    <w:name w:val="Heading 9 Char"/>
    <w:aliases w:val="Heading 9-asatid Char"/>
    <w:basedOn w:val="DefaultParagraphFont"/>
    <w:link w:val="Heading9"/>
    <w:rsid w:val="007E7951"/>
    <w:rPr>
      <w:rFonts w:ascii="B Yagut" w:eastAsia="Arial" w:hAnsi="B Yagut" w:cs="Arial"/>
      <w:sz w:val="22"/>
      <w:szCs w:val="22"/>
      <w:lang w:bidi="ar-SA"/>
    </w:rPr>
  </w:style>
  <w:style w:type="paragraph" w:styleId="Index1">
    <w:name w:val="index 1"/>
    <w:basedOn w:val="Normal"/>
    <w:next w:val="Normal"/>
    <w:autoRedefine/>
    <w:uiPriority w:val="99"/>
    <w:unhideWhenUsed/>
    <w:rsid w:val="007E7951"/>
    <w:pPr>
      <w:ind w:left="220" w:hanging="220"/>
    </w:pPr>
  </w:style>
  <w:style w:type="paragraph" w:styleId="Index2">
    <w:name w:val="index 2"/>
    <w:basedOn w:val="Normal"/>
    <w:next w:val="Normal"/>
    <w:uiPriority w:val="99"/>
    <w:rsid w:val="007E7951"/>
    <w:pPr>
      <w:tabs>
        <w:tab w:val="right" w:leader="dot" w:pos="4165"/>
      </w:tabs>
      <w:spacing w:line="360" w:lineRule="exact"/>
      <w:ind w:left="454" w:hanging="227"/>
    </w:pPr>
    <w:rPr>
      <w:rFonts w:cs="0Badr"/>
      <w:noProof/>
      <w:szCs w:val="23"/>
    </w:rPr>
  </w:style>
  <w:style w:type="paragraph" w:styleId="Index3">
    <w:name w:val="index 3"/>
    <w:basedOn w:val="Normal"/>
    <w:next w:val="Normal"/>
    <w:uiPriority w:val="99"/>
    <w:rsid w:val="007E7951"/>
    <w:pPr>
      <w:tabs>
        <w:tab w:val="right" w:leader="dot" w:pos="4165"/>
      </w:tabs>
      <w:spacing w:line="360" w:lineRule="exact"/>
      <w:ind w:left="681" w:hanging="227"/>
    </w:pPr>
    <w:rPr>
      <w:rFonts w:cs="0Badr"/>
      <w:noProof/>
      <w:szCs w:val="22"/>
    </w:rPr>
  </w:style>
  <w:style w:type="paragraph" w:styleId="Index4">
    <w:name w:val="index 4"/>
    <w:basedOn w:val="Normal"/>
    <w:next w:val="Normal"/>
    <w:autoRedefine/>
    <w:uiPriority w:val="99"/>
    <w:rsid w:val="007E7951"/>
    <w:pPr>
      <w:ind w:left="960" w:hanging="240"/>
    </w:pPr>
    <w:rPr>
      <w:rFonts w:cs="Times New Roman"/>
    </w:rPr>
  </w:style>
  <w:style w:type="paragraph" w:styleId="Index5">
    <w:name w:val="index 5"/>
    <w:basedOn w:val="Normal"/>
    <w:next w:val="Normal"/>
    <w:autoRedefine/>
    <w:uiPriority w:val="99"/>
    <w:rsid w:val="007E7951"/>
    <w:pPr>
      <w:ind w:left="1200" w:hanging="240"/>
    </w:pPr>
    <w:rPr>
      <w:rFonts w:cs="Times New Roman"/>
    </w:rPr>
  </w:style>
  <w:style w:type="paragraph" w:styleId="Index6">
    <w:name w:val="index 6"/>
    <w:basedOn w:val="Normal"/>
    <w:next w:val="Normal"/>
    <w:autoRedefine/>
    <w:uiPriority w:val="99"/>
    <w:rsid w:val="007E7951"/>
    <w:pPr>
      <w:ind w:left="1440" w:hanging="240"/>
    </w:pPr>
    <w:rPr>
      <w:rFonts w:cs="Times New Roman"/>
    </w:rPr>
  </w:style>
  <w:style w:type="paragraph" w:styleId="Index7">
    <w:name w:val="index 7"/>
    <w:basedOn w:val="Normal"/>
    <w:next w:val="Normal"/>
    <w:autoRedefine/>
    <w:uiPriority w:val="99"/>
    <w:rsid w:val="007E7951"/>
    <w:pPr>
      <w:ind w:left="1680" w:hanging="240"/>
    </w:pPr>
    <w:rPr>
      <w:rFonts w:cs="Times New Roman"/>
    </w:rPr>
  </w:style>
  <w:style w:type="paragraph" w:styleId="Index8">
    <w:name w:val="index 8"/>
    <w:basedOn w:val="Normal"/>
    <w:next w:val="Normal"/>
    <w:autoRedefine/>
    <w:uiPriority w:val="99"/>
    <w:rsid w:val="007E7951"/>
    <w:pPr>
      <w:ind w:left="1920" w:hanging="240"/>
    </w:pPr>
    <w:rPr>
      <w:rFonts w:cs="Times New Roman"/>
    </w:rPr>
  </w:style>
  <w:style w:type="paragraph" w:styleId="Index9">
    <w:name w:val="index 9"/>
    <w:basedOn w:val="Normal"/>
    <w:next w:val="Normal"/>
    <w:autoRedefine/>
    <w:uiPriority w:val="99"/>
    <w:rsid w:val="007E7951"/>
    <w:pPr>
      <w:ind w:left="2160" w:hanging="240"/>
    </w:pPr>
    <w:rPr>
      <w:rFonts w:cs="Times New Roman"/>
    </w:rPr>
  </w:style>
  <w:style w:type="paragraph" w:styleId="TOC1">
    <w:name w:val="toc 1"/>
    <w:basedOn w:val="Normal"/>
    <w:next w:val="Normal"/>
    <w:link w:val="TOC1Char"/>
    <w:autoRedefine/>
    <w:uiPriority w:val="39"/>
    <w:unhideWhenUsed/>
    <w:rsid w:val="007E7951"/>
    <w:pPr>
      <w:spacing w:before="120" w:after="120"/>
      <w:jc w:val="left"/>
    </w:pPr>
    <w:rPr>
      <w:rFonts w:asciiTheme="minorHAnsi" w:hAnsiTheme="minorHAnsi" w:cstheme="minorHAnsi"/>
      <w:b/>
      <w:bCs/>
      <w:caps/>
      <w:szCs w:val="24"/>
    </w:rPr>
  </w:style>
  <w:style w:type="character" w:customStyle="1" w:styleId="TOC1Char">
    <w:name w:val="TOC 1 Char"/>
    <w:link w:val="TOC1"/>
    <w:uiPriority w:val="39"/>
    <w:rsid w:val="007E7951"/>
    <w:rPr>
      <w:rFonts w:asciiTheme="minorHAnsi" w:eastAsia="Times New Roman" w:hAnsiTheme="minorHAnsi" w:cstheme="minorHAnsi"/>
      <w:b/>
      <w:bCs/>
      <w:caps/>
      <w:szCs w:val="24"/>
    </w:rPr>
  </w:style>
  <w:style w:type="paragraph" w:styleId="TOC2">
    <w:name w:val="toc 2"/>
    <w:basedOn w:val="Normal"/>
    <w:next w:val="Normal"/>
    <w:autoRedefine/>
    <w:uiPriority w:val="39"/>
    <w:unhideWhenUsed/>
    <w:rsid w:val="007E7951"/>
    <w:pPr>
      <w:spacing w:before="0"/>
      <w:ind w:left="200"/>
      <w:jc w:val="left"/>
    </w:pPr>
    <w:rPr>
      <w:rFonts w:asciiTheme="minorHAnsi" w:hAnsiTheme="minorHAnsi" w:cstheme="minorHAnsi"/>
      <w:smallCaps/>
      <w:szCs w:val="24"/>
    </w:rPr>
  </w:style>
  <w:style w:type="paragraph" w:styleId="TOC3">
    <w:name w:val="toc 3"/>
    <w:basedOn w:val="Normal"/>
    <w:next w:val="Normal"/>
    <w:link w:val="TOC3Char"/>
    <w:autoRedefine/>
    <w:uiPriority w:val="39"/>
    <w:unhideWhenUsed/>
    <w:rsid w:val="007E7951"/>
    <w:pPr>
      <w:spacing w:before="0"/>
      <w:ind w:left="400"/>
      <w:jc w:val="left"/>
    </w:pPr>
    <w:rPr>
      <w:rFonts w:asciiTheme="minorHAnsi" w:hAnsiTheme="minorHAnsi" w:cstheme="minorHAnsi"/>
      <w:i/>
      <w:iCs/>
      <w:szCs w:val="24"/>
    </w:rPr>
  </w:style>
  <w:style w:type="character" w:customStyle="1" w:styleId="TOC3Char">
    <w:name w:val="TOC 3 Char"/>
    <w:basedOn w:val="DefaultParagraphFont"/>
    <w:link w:val="TOC3"/>
    <w:uiPriority w:val="39"/>
    <w:rsid w:val="007E7951"/>
    <w:rPr>
      <w:rFonts w:asciiTheme="minorHAnsi" w:eastAsia="Times New Roman" w:hAnsiTheme="minorHAnsi" w:cstheme="minorHAnsi"/>
      <w:i/>
      <w:iCs/>
      <w:szCs w:val="24"/>
    </w:rPr>
  </w:style>
  <w:style w:type="paragraph" w:styleId="TOC4">
    <w:name w:val="toc 4"/>
    <w:basedOn w:val="Normal"/>
    <w:next w:val="Normal"/>
    <w:autoRedefine/>
    <w:uiPriority w:val="39"/>
    <w:unhideWhenUsed/>
    <w:rsid w:val="007E7951"/>
    <w:pPr>
      <w:spacing w:before="0"/>
      <w:ind w:left="600"/>
      <w:jc w:val="left"/>
    </w:pPr>
    <w:rPr>
      <w:rFonts w:asciiTheme="minorHAnsi" w:hAnsiTheme="minorHAnsi" w:cstheme="minorHAnsi"/>
      <w:sz w:val="18"/>
      <w:szCs w:val="21"/>
    </w:rPr>
  </w:style>
  <w:style w:type="paragraph" w:styleId="TOC5">
    <w:name w:val="toc 5"/>
    <w:basedOn w:val="Normal"/>
    <w:next w:val="Normal"/>
    <w:autoRedefine/>
    <w:uiPriority w:val="39"/>
    <w:unhideWhenUsed/>
    <w:rsid w:val="007E7951"/>
    <w:pPr>
      <w:spacing w:before="0"/>
      <w:ind w:left="800"/>
      <w:jc w:val="left"/>
    </w:pPr>
    <w:rPr>
      <w:rFonts w:asciiTheme="minorHAnsi" w:hAnsiTheme="minorHAnsi" w:cstheme="minorHAnsi"/>
      <w:sz w:val="18"/>
      <w:szCs w:val="21"/>
    </w:rPr>
  </w:style>
  <w:style w:type="paragraph" w:styleId="TOC6">
    <w:name w:val="toc 6"/>
    <w:basedOn w:val="Normal"/>
    <w:next w:val="Normal"/>
    <w:autoRedefine/>
    <w:uiPriority w:val="39"/>
    <w:unhideWhenUsed/>
    <w:rsid w:val="007E7951"/>
    <w:pPr>
      <w:spacing w:before="0"/>
      <w:ind w:left="1000"/>
      <w:jc w:val="left"/>
    </w:pPr>
    <w:rPr>
      <w:rFonts w:asciiTheme="minorHAnsi" w:hAnsiTheme="minorHAnsi" w:cstheme="minorHAnsi"/>
      <w:sz w:val="18"/>
      <w:szCs w:val="21"/>
    </w:rPr>
  </w:style>
  <w:style w:type="paragraph" w:styleId="TOC7">
    <w:name w:val="toc 7"/>
    <w:basedOn w:val="Normal"/>
    <w:next w:val="Normal"/>
    <w:autoRedefine/>
    <w:uiPriority w:val="39"/>
    <w:unhideWhenUsed/>
    <w:rsid w:val="007E7951"/>
    <w:pPr>
      <w:spacing w:before="0"/>
      <w:ind w:left="1200"/>
      <w:jc w:val="left"/>
    </w:pPr>
    <w:rPr>
      <w:rFonts w:asciiTheme="minorHAnsi" w:hAnsiTheme="minorHAnsi" w:cstheme="minorHAnsi"/>
      <w:sz w:val="18"/>
      <w:szCs w:val="21"/>
    </w:rPr>
  </w:style>
  <w:style w:type="paragraph" w:styleId="TOC8">
    <w:name w:val="toc 8"/>
    <w:basedOn w:val="Normal"/>
    <w:next w:val="Normal"/>
    <w:autoRedefine/>
    <w:uiPriority w:val="39"/>
    <w:unhideWhenUsed/>
    <w:rsid w:val="007E7951"/>
    <w:pPr>
      <w:spacing w:before="0"/>
      <w:ind w:left="1400"/>
      <w:jc w:val="left"/>
    </w:pPr>
    <w:rPr>
      <w:rFonts w:asciiTheme="minorHAnsi" w:hAnsiTheme="minorHAnsi" w:cstheme="minorHAnsi"/>
      <w:sz w:val="18"/>
      <w:szCs w:val="21"/>
    </w:rPr>
  </w:style>
  <w:style w:type="paragraph" w:styleId="TOC9">
    <w:name w:val="toc 9"/>
    <w:basedOn w:val="Normal"/>
    <w:next w:val="Normal"/>
    <w:autoRedefine/>
    <w:uiPriority w:val="39"/>
    <w:unhideWhenUsed/>
    <w:rsid w:val="007E7951"/>
    <w:pPr>
      <w:spacing w:before="0"/>
      <w:ind w:left="1600"/>
      <w:jc w:val="left"/>
    </w:pPr>
    <w:rPr>
      <w:rFonts w:asciiTheme="minorHAnsi" w:hAnsiTheme="minorHAnsi" w:cstheme="minorHAnsi"/>
      <w:sz w:val="18"/>
      <w:szCs w:val="21"/>
    </w:rPr>
  </w:style>
  <w:style w:type="paragraph" w:styleId="NormalIndent">
    <w:name w:val="Normal Indent"/>
    <w:basedOn w:val="Normal"/>
    <w:unhideWhenUsed/>
    <w:rsid w:val="007E7951"/>
    <w:pPr>
      <w:autoSpaceDE w:val="0"/>
      <w:autoSpaceDN w:val="0"/>
      <w:adjustRightInd w:val="0"/>
      <w:spacing w:line="520" w:lineRule="exact"/>
      <w:ind w:left="720" w:firstLine="284"/>
    </w:pPr>
    <w:rPr>
      <w:rFonts w:ascii="Times" w:hAnsi="Times" w:cs="0Badr"/>
    </w:rPr>
  </w:style>
  <w:style w:type="paragraph" w:styleId="CommentText">
    <w:name w:val="annotation text"/>
    <w:basedOn w:val="Normal"/>
    <w:link w:val="CommentTextChar"/>
    <w:autoRedefine/>
    <w:uiPriority w:val="99"/>
    <w:unhideWhenUsed/>
    <w:rsid w:val="007E7951"/>
    <w:pPr>
      <w:spacing w:after="200"/>
    </w:pPr>
    <w:rPr>
      <w:rFonts w:cs="B Yagut"/>
    </w:rPr>
  </w:style>
  <w:style w:type="character" w:customStyle="1" w:styleId="CommentTextChar">
    <w:name w:val="Comment Text Char"/>
    <w:link w:val="CommentText"/>
    <w:uiPriority w:val="99"/>
    <w:rsid w:val="007E7951"/>
    <w:rPr>
      <w:rFonts w:asciiTheme="minorHAnsi" w:eastAsiaTheme="minorHAnsi" w:hAnsiTheme="minorHAnsi" w:cs="B Yagut"/>
      <w:sz w:val="22"/>
      <w:szCs w:val="28"/>
      <w:lang w:bidi="ar-SA"/>
    </w:rPr>
  </w:style>
  <w:style w:type="paragraph" w:styleId="Footer">
    <w:name w:val="footer"/>
    <w:basedOn w:val="Normal"/>
    <w:link w:val="FooterChar"/>
    <w:uiPriority w:val="99"/>
    <w:unhideWhenUsed/>
    <w:rsid w:val="007E7951"/>
    <w:pPr>
      <w:tabs>
        <w:tab w:val="center" w:pos="4513"/>
        <w:tab w:val="right" w:pos="9026"/>
      </w:tabs>
    </w:pPr>
  </w:style>
  <w:style w:type="character" w:customStyle="1" w:styleId="FooterChar">
    <w:name w:val="Footer Char"/>
    <w:basedOn w:val="DefaultParagraphFont"/>
    <w:link w:val="Footer"/>
    <w:uiPriority w:val="99"/>
    <w:rsid w:val="007E7951"/>
    <w:rPr>
      <w:rFonts w:asciiTheme="minorHAnsi" w:eastAsiaTheme="minorHAnsi" w:hAnsiTheme="minorHAnsi" w:cs="B Zar"/>
      <w:sz w:val="22"/>
      <w:szCs w:val="28"/>
      <w:lang w:bidi="ar-SA"/>
    </w:rPr>
  </w:style>
  <w:style w:type="paragraph" w:styleId="IndexHeading">
    <w:name w:val="index heading"/>
    <w:basedOn w:val="Normal"/>
    <w:next w:val="Index1"/>
    <w:uiPriority w:val="99"/>
    <w:rsid w:val="007E7951"/>
    <w:pPr>
      <w:spacing w:after="120"/>
      <w:ind w:left="140"/>
    </w:pPr>
    <w:rPr>
      <w:rFonts w:ascii="Cambria" w:hAnsi="Cambria" w:cs="Times New Roman"/>
      <w:b/>
      <w:bCs/>
      <w:color w:val="000000"/>
      <w:szCs w:val="33"/>
    </w:rPr>
  </w:style>
  <w:style w:type="paragraph" w:styleId="Caption">
    <w:name w:val="caption"/>
    <w:basedOn w:val="Normal"/>
    <w:next w:val="Normal"/>
    <w:uiPriority w:val="35"/>
    <w:semiHidden/>
    <w:unhideWhenUsed/>
    <w:qFormat/>
    <w:rsid w:val="007E7951"/>
    <w:pPr>
      <w:spacing w:after="120"/>
      <w:ind w:firstLine="284"/>
      <w:jc w:val="both"/>
    </w:pPr>
    <w:rPr>
      <w:rFonts w:cs="2  Lotus"/>
      <w:b/>
      <w:bCs/>
    </w:rPr>
  </w:style>
  <w:style w:type="paragraph" w:styleId="EnvelopeReturn">
    <w:name w:val="envelope return"/>
    <w:basedOn w:val="Normal"/>
    <w:rsid w:val="007E7951"/>
    <w:pPr>
      <w:widowControl w:val="0"/>
      <w:spacing w:line="540" w:lineRule="exact"/>
      <w:ind w:firstLine="284"/>
    </w:pPr>
    <w:rPr>
      <w:rFonts w:ascii="Arial" w:hAnsi="Arial"/>
    </w:rPr>
  </w:style>
  <w:style w:type="character" w:styleId="CommentReference">
    <w:name w:val="annotation reference"/>
    <w:uiPriority w:val="99"/>
    <w:semiHidden/>
    <w:unhideWhenUsed/>
    <w:rsid w:val="007E7951"/>
    <w:rPr>
      <w:sz w:val="16"/>
      <w:szCs w:val="16"/>
    </w:rPr>
  </w:style>
  <w:style w:type="character" w:styleId="LineNumber">
    <w:name w:val="line number"/>
    <w:semiHidden/>
    <w:unhideWhenUsed/>
    <w:rsid w:val="007E7951"/>
  </w:style>
  <w:style w:type="character" w:styleId="PageNumber">
    <w:name w:val="page number"/>
    <w:rsid w:val="007E7951"/>
  </w:style>
  <w:style w:type="character" w:styleId="EndnoteReference">
    <w:name w:val="endnote reference"/>
    <w:aliases w:val="علائم پاورقی"/>
    <w:uiPriority w:val="99"/>
    <w:rsid w:val="007E7951"/>
    <w:rPr>
      <w:vertAlign w:val="superscript"/>
    </w:rPr>
  </w:style>
  <w:style w:type="paragraph" w:styleId="EndnoteText">
    <w:name w:val="endnote text"/>
    <w:basedOn w:val="Normal"/>
    <w:link w:val="EndnoteTextChar"/>
    <w:uiPriority w:val="99"/>
    <w:rsid w:val="007E7951"/>
    <w:rPr>
      <w:rFonts w:cs="Zar"/>
      <w:noProof/>
    </w:rPr>
  </w:style>
  <w:style w:type="character" w:customStyle="1" w:styleId="EndnoteTextChar">
    <w:name w:val="Endnote Text Char"/>
    <w:basedOn w:val="DefaultParagraphFont"/>
    <w:link w:val="EndnoteText"/>
    <w:uiPriority w:val="99"/>
    <w:rsid w:val="007E7951"/>
    <w:rPr>
      <w:rFonts w:asciiTheme="minorHAnsi" w:eastAsiaTheme="minorHAnsi" w:hAnsiTheme="minorHAnsi" w:cs="Zar"/>
      <w:noProof/>
      <w:sz w:val="22"/>
      <w:szCs w:val="28"/>
      <w:lang w:bidi="ar-SA"/>
    </w:rPr>
  </w:style>
  <w:style w:type="paragraph" w:styleId="List">
    <w:name w:val="List"/>
    <w:basedOn w:val="Normal"/>
    <w:rsid w:val="007E7951"/>
    <w:pPr>
      <w:spacing w:line="520" w:lineRule="exact"/>
      <w:ind w:left="283" w:hanging="283"/>
    </w:pPr>
    <w:rPr>
      <w:rFonts w:cs="Times New Roman"/>
      <w:lang w:bidi="en-US"/>
    </w:rPr>
  </w:style>
  <w:style w:type="paragraph" w:styleId="ListBullet">
    <w:name w:val="List Bullet"/>
    <w:basedOn w:val="Normal"/>
    <w:unhideWhenUsed/>
    <w:rsid w:val="007E7951"/>
    <w:pPr>
      <w:tabs>
        <w:tab w:val="num" w:pos="360"/>
      </w:tabs>
      <w:spacing w:line="216" w:lineRule="auto"/>
      <w:ind w:left="360" w:hanging="360"/>
    </w:pPr>
    <w:rPr>
      <w:szCs w:val="26"/>
    </w:rPr>
  </w:style>
  <w:style w:type="paragraph" w:styleId="List2">
    <w:name w:val="List 2"/>
    <w:basedOn w:val="Normal"/>
    <w:rsid w:val="007E7951"/>
    <w:pPr>
      <w:spacing w:line="520" w:lineRule="exact"/>
      <w:ind w:left="566" w:hanging="283"/>
    </w:pPr>
    <w:rPr>
      <w:rFonts w:cs="Times New Roman"/>
      <w:lang w:bidi="en-US"/>
    </w:rPr>
  </w:style>
  <w:style w:type="paragraph" w:styleId="ListBullet2">
    <w:name w:val="List Bullet 2"/>
    <w:basedOn w:val="Normal"/>
    <w:rsid w:val="007E7951"/>
    <w:pPr>
      <w:tabs>
        <w:tab w:val="num" w:pos="643"/>
      </w:tabs>
      <w:spacing w:line="520" w:lineRule="exact"/>
      <w:ind w:left="643" w:hanging="360"/>
    </w:pPr>
    <w:rPr>
      <w:rFonts w:cs="Times New Roman"/>
      <w:lang w:bidi="en-US"/>
    </w:rPr>
  </w:style>
  <w:style w:type="paragraph" w:styleId="Closing">
    <w:name w:val="Closing"/>
    <w:basedOn w:val="Normal"/>
    <w:link w:val="ClosingChar"/>
    <w:uiPriority w:val="99"/>
    <w:rsid w:val="007E7951"/>
    <w:pPr>
      <w:widowControl w:val="0"/>
      <w:spacing w:line="276" w:lineRule="auto"/>
      <w:ind w:firstLine="284"/>
    </w:pPr>
  </w:style>
  <w:style w:type="character" w:customStyle="1" w:styleId="ClosingChar">
    <w:name w:val="Closing Char"/>
    <w:basedOn w:val="DefaultParagraphFont"/>
    <w:link w:val="Closing"/>
    <w:uiPriority w:val="99"/>
    <w:rsid w:val="007E7951"/>
    <w:rPr>
      <w:rFonts w:asciiTheme="minorHAnsi" w:eastAsiaTheme="minorHAnsi" w:hAnsiTheme="minorHAnsi" w:cs="B Zar"/>
      <w:sz w:val="22"/>
      <w:szCs w:val="28"/>
      <w:lang w:bidi="ar-SA"/>
    </w:rPr>
  </w:style>
  <w:style w:type="paragraph" w:styleId="Signature">
    <w:name w:val="Signature"/>
    <w:basedOn w:val="Normal"/>
    <w:link w:val="SignatureChar"/>
    <w:uiPriority w:val="99"/>
    <w:rsid w:val="007E7951"/>
    <w:pPr>
      <w:widowControl w:val="0"/>
      <w:spacing w:line="276" w:lineRule="auto"/>
      <w:ind w:firstLine="284"/>
    </w:pPr>
  </w:style>
  <w:style w:type="character" w:customStyle="1" w:styleId="SignatureChar">
    <w:name w:val="Signature Char"/>
    <w:basedOn w:val="DefaultParagraphFont"/>
    <w:link w:val="Signature"/>
    <w:uiPriority w:val="99"/>
    <w:rsid w:val="007E7951"/>
    <w:rPr>
      <w:rFonts w:asciiTheme="minorHAnsi" w:eastAsiaTheme="minorHAnsi" w:hAnsiTheme="minorHAnsi" w:cs="B Zar"/>
      <w:sz w:val="22"/>
      <w:szCs w:val="28"/>
      <w:lang w:bidi="ar-SA"/>
    </w:rPr>
  </w:style>
  <w:style w:type="paragraph" w:styleId="BodyText">
    <w:name w:val="Body Text"/>
    <w:basedOn w:val="Normal"/>
    <w:link w:val="BodyTextChar"/>
    <w:uiPriority w:val="99"/>
    <w:unhideWhenUsed/>
    <w:rsid w:val="007E7951"/>
    <w:pPr>
      <w:spacing w:after="120" w:line="312" w:lineRule="auto"/>
      <w:ind w:firstLine="284"/>
    </w:pPr>
  </w:style>
  <w:style w:type="character" w:customStyle="1" w:styleId="BodyTextChar">
    <w:name w:val="Body Text Char"/>
    <w:basedOn w:val="DefaultParagraphFont"/>
    <w:link w:val="BodyText"/>
    <w:uiPriority w:val="99"/>
    <w:rsid w:val="007E7951"/>
    <w:rPr>
      <w:rFonts w:asciiTheme="minorHAnsi" w:eastAsiaTheme="minorHAnsi" w:hAnsiTheme="minorHAnsi" w:cs="B Zar"/>
      <w:sz w:val="22"/>
      <w:szCs w:val="28"/>
      <w:lang w:bidi="ar-SA"/>
    </w:rPr>
  </w:style>
  <w:style w:type="paragraph" w:styleId="BodyTextIndent">
    <w:name w:val="Body Text Indent"/>
    <w:basedOn w:val="Normal"/>
    <w:link w:val="BodyTextIndentChar"/>
    <w:uiPriority w:val="99"/>
    <w:rsid w:val="007E7951"/>
    <w:pPr>
      <w:spacing w:after="120" w:line="520" w:lineRule="exact"/>
      <w:ind w:left="283" w:firstLine="284"/>
    </w:pPr>
    <w:rPr>
      <w:rFonts w:cs="Times New Roman"/>
      <w:lang w:bidi="en-US"/>
    </w:rPr>
  </w:style>
  <w:style w:type="character" w:customStyle="1" w:styleId="BodyTextIndentChar">
    <w:name w:val="Body Text Indent Char"/>
    <w:basedOn w:val="DefaultParagraphFont"/>
    <w:link w:val="BodyTextIndent"/>
    <w:uiPriority w:val="99"/>
    <w:rsid w:val="007E7951"/>
    <w:rPr>
      <w:rFonts w:asciiTheme="minorHAnsi" w:eastAsiaTheme="minorHAnsi" w:hAnsiTheme="minorHAnsi" w:cs="Times New Roman"/>
      <w:sz w:val="22"/>
      <w:szCs w:val="28"/>
      <w:lang w:bidi="en-US"/>
    </w:rPr>
  </w:style>
  <w:style w:type="paragraph" w:styleId="ListContinue">
    <w:name w:val="List Continue"/>
    <w:basedOn w:val="Normal"/>
    <w:rsid w:val="007E7951"/>
    <w:pPr>
      <w:spacing w:after="120" w:line="520" w:lineRule="exact"/>
      <w:ind w:left="283" w:firstLine="284"/>
    </w:pPr>
    <w:rPr>
      <w:rFonts w:cs="Times New Roman"/>
      <w:lang w:bidi="en-US"/>
    </w:rPr>
  </w:style>
  <w:style w:type="paragraph" w:styleId="Subtitle">
    <w:name w:val="Subtitle"/>
    <w:basedOn w:val="Normal"/>
    <w:next w:val="Normal"/>
    <w:link w:val="SubtitleChar"/>
    <w:uiPriority w:val="11"/>
    <w:rsid w:val="007E7951"/>
    <w:pPr>
      <w:numPr>
        <w:ilvl w:val="1"/>
      </w:numPr>
      <w:ind w:firstLine="284"/>
    </w:pPr>
    <w:rPr>
      <w:rFonts w:ascii="Cambria" w:hAnsi="Cambria" w:cs="Times New Roman"/>
      <w:i/>
      <w:iCs/>
      <w:color w:val="4F81BD"/>
      <w:spacing w:val="15"/>
    </w:rPr>
  </w:style>
  <w:style w:type="character" w:customStyle="1" w:styleId="SubtitleChar">
    <w:name w:val="Subtitle Char"/>
    <w:link w:val="Subtitle"/>
    <w:uiPriority w:val="11"/>
    <w:rsid w:val="007E7951"/>
    <w:rPr>
      <w:rFonts w:ascii="Cambria" w:eastAsiaTheme="minorHAnsi" w:hAnsi="Cambria" w:cs="Times New Roman"/>
      <w:i/>
      <w:iCs/>
      <w:color w:val="4F81BD"/>
      <w:spacing w:val="15"/>
      <w:sz w:val="22"/>
      <w:szCs w:val="28"/>
      <w:lang w:bidi="ar-SA"/>
    </w:rPr>
  </w:style>
  <w:style w:type="paragraph" w:styleId="Date">
    <w:name w:val="Date"/>
    <w:basedOn w:val="Normal"/>
    <w:next w:val="Normal"/>
    <w:link w:val="DateChar"/>
    <w:uiPriority w:val="99"/>
    <w:rsid w:val="007E7951"/>
    <w:pPr>
      <w:widowControl w:val="0"/>
      <w:spacing w:line="276" w:lineRule="auto"/>
      <w:ind w:firstLine="284"/>
    </w:pPr>
  </w:style>
  <w:style w:type="character" w:customStyle="1" w:styleId="DateChar">
    <w:name w:val="Date Char"/>
    <w:basedOn w:val="DefaultParagraphFont"/>
    <w:link w:val="Date"/>
    <w:uiPriority w:val="99"/>
    <w:rsid w:val="007E7951"/>
    <w:rPr>
      <w:rFonts w:asciiTheme="minorHAnsi" w:eastAsiaTheme="minorHAnsi" w:hAnsiTheme="minorHAnsi" w:cs="B Zar"/>
      <w:sz w:val="22"/>
      <w:szCs w:val="28"/>
      <w:lang w:bidi="ar-SA"/>
    </w:rPr>
  </w:style>
  <w:style w:type="paragraph" w:styleId="BodyTextFirstIndent">
    <w:name w:val="Body Text First Indent"/>
    <w:basedOn w:val="BodyText"/>
    <w:link w:val="BodyTextFirstIndentChar"/>
    <w:rsid w:val="007E7951"/>
    <w:pPr>
      <w:spacing w:line="240" w:lineRule="auto"/>
      <w:ind w:firstLine="210"/>
    </w:pPr>
    <w:rPr>
      <w:rFonts w:cs="Times New Roman"/>
      <w:lang w:bidi="en-US"/>
    </w:rPr>
  </w:style>
  <w:style w:type="character" w:customStyle="1" w:styleId="BodyTextFirstIndentChar">
    <w:name w:val="Body Text First Indent Char"/>
    <w:basedOn w:val="BodyTextChar"/>
    <w:link w:val="BodyTextFirstIndent"/>
    <w:rsid w:val="007E7951"/>
    <w:rPr>
      <w:rFonts w:asciiTheme="minorHAnsi" w:eastAsiaTheme="minorHAnsi" w:hAnsiTheme="minorHAnsi" w:cs="Times New Roman"/>
      <w:sz w:val="22"/>
      <w:szCs w:val="28"/>
      <w:lang w:bidi="en-US"/>
    </w:rPr>
  </w:style>
  <w:style w:type="paragraph" w:styleId="BodyTextFirstIndent2">
    <w:name w:val="Body Text First Indent 2"/>
    <w:basedOn w:val="BodyTextIndent"/>
    <w:link w:val="BodyTextFirstIndent2Char"/>
    <w:rsid w:val="007E7951"/>
    <w:pPr>
      <w:ind w:firstLine="210"/>
    </w:pPr>
  </w:style>
  <w:style w:type="character" w:customStyle="1" w:styleId="BodyTextFirstIndent2Char">
    <w:name w:val="Body Text First Indent 2 Char"/>
    <w:basedOn w:val="BodyTextIndentChar"/>
    <w:link w:val="BodyTextFirstIndent2"/>
    <w:rsid w:val="007E7951"/>
    <w:rPr>
      <w:rFonts w:asciiTheme="minorHAnsi" w:eastAsiaTheme="minorHAnsi" w:hAnsiTheme="minorHAnsi" w:cs="Times New Roman"/>
      <w:sz w:val="22"/>
      <w:szCs w:val="28"/>
      <w:lang w:bidi="en-US"/>
    </w:rPr>
  </w:style>
  <w:style w:type="paragraph" w:styleId="NoteHeading">
    <w:name w:val="Note Heading"/>
    <w:basedOn w:val="Normal"/>
    <w:next w:val="Normal"/>
    <w:link w:val="NoteHeadingChar"/>
    <w:rsid w:val="007E7951"/>
    <w:pPr>
      <w:spacing w:line="520" w:lineRule="exact"/>
      <w:ind w:firstLine="284"/>
    </w:pPr>
    <w:rPr>
      <w:rFonts w:cs="Nazanin"/>
    </w:rPr>
  </w:style>
  <w:style w:type="character" w:customStyle="1" w:styleId="NoteHeadingChar">
    <w:name w:val="Note Heading Char"/>
    <w:basedOn w:val="DefaultParagraphFont"/>
    <w:link w:val="NoteHeading"/>
    <w:rsid w:val="007E7951"/>
    <w:rPr>
      <w:rFonts w:asciiTheme="minorHAnsi" w:eastAsiaTheme="minorHAnsi" w:hAnsiTheme="minorHAnsi" w:cs="Nazanin"/>
      <w:sz w:val="22"/>
      <w:szCs w:val="28"/>
      <w:lang w:bidi="ar-SA"/>
    </w:rPr>
  </w:style>
  <w:style w:type="paragraph" w:styleId="BodyText3">
    <w:name w:val="Body Text 3"/>
    <w:basedOn w:val="Normal"/>
    <w:link w:val="BodyText3Char"/>
    <w:uiPriority w:val="99"/>
    <w:unhideWhenUsed/>
    <w:rsid w:val="007E7951"/>
    <w:pPr>
      <w:spacing w:after="120" w:line="520" w:lineRule="exact"/>
      <w:ind w:left="340" w:firstLine="284"/>
    </w:pPr>
    <w:rPr>
      <w:rFonts w:cs="Times New Roman"/>
      <w:sz w:val="16"/>
      <w:szCs w:val="16"/>
    </w:rPr>
  </w:style>
  <w:style w:type="character" w:customStyle="1" w:styleId="BodyText3Char">
    <w:name w:val="Body Text 3 Char"/>
    <w:basedOn w:val="DefaultParagraphFont"/>
    <w:link w:val="BodyText3"/>
    <w:uiPriority w:val="99"/>
    <w:rsid w:val="007E7951"/>
    <w:rPr>
      <w:rFonts w:asciiTheme="minorHAnsi" w:eastAsiaTheme="minorHAnsi" w:hAnsiTheme="minorHAnsi" w:cs="Times New Roman"/>
      <w:sz w:val="16"/>
      <w:szCs w:val="16"/>
      <w:lang w:bidi="ar-SA"/>
    </w:rPr>
  </w:style>
  <w:style w:type="paragraph" w:styleId="BodyTextIndent2">
    <w:name w:val="Body Text Indent 2"/>
    <w:basedOn w:val="Normal"/>
    <w:link w:val="BodyTextIndent2Char"/>
    <w:rsid w:val="007E7951"/>
    <w:pPr>
      <w:spacing w:line="360" w:lineRule="auto"/>
      <w:ind w:firstLine="720"/>
      <w:jc w:val="both"/>
    </w:pPr>
    <w:rPr>
      <w:rFonts w:ascii="Arial" w:hAnsi="Arial"/>
      <w:sz w:val="28"/>
    </w:rPr>
  </w:style>
  <w:style w:type="character" w:customStyle="1" w:styleId="BodyTextIndent2Char">
    <w:name w:val="Body Text Indent 2 Char"/>
    <w:basedOn w:val="DefaultParagraphFont"/>
    <w:link w:val="BodyTextIndent2"/>
    <w:rsid w:val="007E7951"/>
    <w:rPr>
      <w:rFonts w:ascii="Arial" w:eastAsiaTheme="minorHAnsi" w:hAnsi="Arial" w:cs="B Zar"/>
      <w:sz w:val="28"/>
      <w:szCs w:val="28"/>
      <w:lang w:bidi="ar-SA"/>
    </w:rPr>
  </w:style>
  <w:style w:type="paragraph" w:styleId="BodyTextIndent3">
    <w:name w:val="Body Text Indent 3"/>
    <w:basedOn w:val="Normal"/>
    <w:link w:val="BodyTextIndent3Char"/>
    <w:rsid w:val="007E7951"/>
    <w:pPr>
      <w:spacing w:after="120"/>
      <w:ind w:left="360" w:firstLine="450"/>
      <w:jc w:val="both"/>
    </w:pPr>
    <w:rPr>
      <w:noProof/>
      <w:sz w:val="16"/>
      <w:szCs w:val="16"/>
    </w:rPr>
  </w:style>
  <w:style w:type="character" w:customStyle="1" w:styleId="BodyTextIndent3Char">
    <w:name w:val="Body Text Indent 3 Char"/>
    <w:basedOn w:val="DefaultParagraphFont"/>
    <w:link w:val="BodyTextIndent3"/>
    <w:rsid w:val="007E7951"/>
    <w:rPr>
      <w:rFonts w:asciiTheme="minorHAnsi" w:eastAsiaTheme="minorHAnsi" w:hAnsiTheme="minorHAnsi" w:cs="B Zar"/>
      <w:noProof/>
      <w:sz w:val="16"/>
      <w:szCs w:val="16"/>
      <w:lang w:bidi="ar-SA"/>
    </w:rPr>
  </w:style>
  <w:style w:type="paragraph" w:styleId="BlockText">
    <w:name w:val="Block Text"/>
    <w:basedOn w:val="Normal"/>
    <w:autoRedefine/>
    <w:rsid w:val="007E7951"/>
    <w:pPr>
      <w:widowControl w:val="0"/>
      <w:ind w:left="656" w:right="1199" w:firstLine="284"/>
    </w:pPr>
    <w:rPr>
      <w:rFonts w:cs="Lotus"/>
      <w:b/>
      <w:bCs/>
    </w:rPr>
  </w:style>
  <w:style w:type="character" w:styleId="Hyperlink">
    <w:name w:val="Hyperlink"/>
    <w:uiPriority w:val="99"/>
    <w:unhideWhenUsed/>
    <w:rsid w:val="007E7951"/>
    <w:rPr>
      <w:color w:val="0000FF"/>
      <w:u w:val="single"/>
    </w:rPr>
  </w:style>
  <w:style w:type="character" w:styleId="FollowedHyperlink">
    <w:name w:val="FollowedHyperlink"/>
    <w:uiPriority w:val="99"/>
    <w:unhideWhenUsed/>
    <w:rsid w:val="007E7951"/>
    <w:rPr>
      <w:color w:val="800080"/>
      <w:u w:val="single"/>
    </w:rPr>
  </w:style>
  <w:style w:type="character" w:styleId="Strong">
    <w:name w:val="Strong"/>
    <w:aliases w:val="heading 2"/>
    <w:uiPriority w:val="22"/>
    <w:rsid w:val="007E7951"/>
    <w:rPr>
      <w:rFonts w:ascii="B Yagut" w:hAnsi="B Yagut"/>
      <w:b/>
      <w:bCs/>
      <w:dstrike w:val="0"/>
      <w:vertAlign w:val="baseline"/>
    </w:rPr>
  </w:style>
  <w:style w:type="character" w:styleId="Emphasis">
    <w:name w:val="Emphasis"/>
    <w:aliases w:val="عبارت عربی,علائم متن"/>
    <w:uiPriority w:val="20"/>
    <w:rsid w:val="007E7951"/>
    <w:rPr>
      <w:rFonts w:cs="B Badr"/>
      <w:i/>
      <w:iCs w:val="0"/>
    </w:rPr>
  </w:style>
  <w:style w:type="paragraph" w:styleId="DocumentMap">
    <w:name w:val="Document Map"/>
    <w:basedOn w:val="Normal"/>
    <w:link w:val="DocumentMapChar"/>
    <w:uiPriority w:val="99"/>
    <w:unhideWhenUsed/>
    <w:rsid w:val="007E7951"/>
    <w:pPr>
      <w:keepNext/>
      <w:keepLines/>
      <w:ind w:firstLine="237"/>
      <w:outlineLvl w:val="0"/>
    </w:pPr>
    <w:rPr>
      <w:rFonts w:eastAsia="SimSun"/>
      <w:b/>
      <w:bCs/>
      <w:color w:val="365F91"/>
      <w:szCs w:val="40"/>
      <w:lang w:val="x-none" w:eastAsia="zh-CN"/>
    </w:rPr>
  </w:style>
  <w:style w:type="character" w:customStyle="1" w:styleId="DocumentMapChar">
    <w:name w:val="Document Map Char"/>
    <w:basedOn w:val="DefaultParagraphFont"/>
    <w:link w:val="DocumentMap"/>
    <w:uiPriority w:val="99"/>
    <w:rsid w:val="007E7951"/>
    <w:rPr>
      <w:rFonts w:asciiTheme="minorHAnsi" w:eastAsia="SimSun" w:hAnsiTheme="minorHAnsi" w:cs="B Zar"/>
      <w:b/>
      <w:bCs/>
      <w:color w:val="365F91"/>
      <w:sz w:val="22"/>
      <w:szCs w:val="40"/>
      <w:lang w:val="x-none" w:eastAsia="zh-CN" w:bidi="ar-SA"/>
    </w:rPr>
  </w:style>
  <w:style w:type="paragraph" w:styleId="PlainText">
    <w:name w:val="Plain Text"/>
    <w:basedOn w:val="Normal"/>
    <w:link w:val="PlainTextChar"/>
    <w:rsid w:val="007E7951"/>
    <w:rPr>
      <w:rFonts w:ascii="Courier New" w:hAnsi="Courier New" w:cs="Courier New"/>
      <w:color w:val="000000"/>
      <w:kern w:val="40"/>
    </w:rPr>
  </w:style>
  <w:style w:type="character" w:customStyle="1" w:styleId="PlainTextChar">
    <w:name w:val="Plain Text Char"/>
    <w:basedOn w:val="DefaultParagraphFont"/>
    <w:link w:val="PlainText"/>
    <w:rsid w:val="007E7951"/>
    <w:rPr>
      <w:rFonts w:ascii="Courier New" w:eastAsiaTheme="minorHAnsi" w:hAnsi="Courier New" w:cs="Courier New"/>
      <w:color w:val="000000"/>
      <w:kern w:val="40"/>
      <w:sz w:val="22"/>
      <w:szCs w:val="28"/>
      <w:lang w:bidi="ar-SA"/>
    </w:rPr>
  </w:style>
  <w:style w:type="paragraph" w:styleId="NormalWeb">
    <w:name w:val="Normal (Web)"/>
    <w:basedOn w:val="Normal"/>
    <w:link w:val="NormalWebChar"/>
    <w:uiPriority w:val="99"/>
    <w:unhideWhenUsed/>
    <w:rsid w:val="007E7951"/>
    <w:pPr>
      <w:spacing w:before="100" w:beforeAutospacing="1" w:after="100" w:afterAutospacing="1"/>
    </w:pPr>
    <w:rPr>
      <w:rFonts w:cs="Times New Roman"/>
    </w:rPr>
  </w:style>
  <w:style w:type="character" w:customStyle="1" w:styleId="NormalWebChar">
    <w:name w:val="Normal (Web) Char"/>
    <w:link w:val="NormalWeb"/>
    <w:uiPriority w:val="99"/>
    <w:rsid w:val="007E7951"/>
    <w:rPr>
      <w:rFonts w:asciiTheme="minorHAnsi" w:eastAsiaTheme="minorHAnsi" w:hAnsiTheme="minorHAnsi" w:cs="Times New Roman"/>
      <w:sz w:val="22"/>
      <w:szCs w:val="28"/>
      <w:lang w:bidi="ar-SA"/>
    </w:rPr>
  </w:style>
  <w:style w:type="paragraph" w:styleId="CommentSubject">
    <w:name w:val="annotation subject"/>
    <w:basedOn w:val="CommentText"/>
    <w:next w:val="CommentText"/>
    <w:link w:val="CommentSubjectChar"/>
    <w:uiPriority w:val="99"/>
    <w:semiHidden/>
    <w:unhideWhenUsed/>
    <w:rsid w:val="007E7951"/>
    <w:pPr>
      <w:spacing w:after="0" w:line="216" w:lineRule="auto"/>
      <w:ind w:firstLine="284"/>
    </w:pPr>
    <w:rPr>
      <w:rFonts w:cs="B Lotus"/>
      <w:b/>
      <w:bCs/>
    </w:rPr>
  </w:style>
  <w:style w:type="character" w:customStyle="1" w:styleId="CommentSubjectChar">
    <w:name w:val="Comment Subject Char"/>
    <w:link w:val="CommentSubject"/>
    <w:uiPriority w:val="99"/>
    <w:semiHidden/>
    <w:rsid w:val="007E7951"/>
    <w:rPr>
      <w:rFonts w:asciiTheme="minorHAnsi" w:eastAsiaTheme="minorHAnsi" w:hAnsiTheme="minorHAnsi"/>
      <w:b/>
      <w:bCs/>
      <w:sz w:val="22"/>
      <w:szCs w:val="28"/>
      <w:lang w:bidi="ar-SA"/>
    </w:rPr>
  </w:style>
  <w:style w:type="table" w:styleId="TableColumns3">
    <w:name w:val="Table Columns 3"/>
    <w:basedOn w:val="TableNormal"/>
    <w:rsid w:val="007E7951"/>
    <w:pPr>
      <w:bidi/>
    </w:pPr>
    <w:rPr>
      <w:rFonts w:ascii="Times New Roman" w:hAnsi="Times New Roman" w:cs="Times New Roman"/>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unhideWhenUsed/>
    <w:rsid w:val="007E7951"/>
    <w:pPr>
      <w:spacing w:line="312" w:lineRule="auto"/>
      <w:ind w:firstLine="284"/>
    </w:pPr>
    <w:rPr>
      <w:rFonts w:ascii="Tahoma" w:hAnsi="Tahoma" w:cs="Tahoma"/>
      <w:sz w:val="16"/>
      <w:szCs w:val="16"/>
    </w:rPr>
  </w:style>
  <w:style w:type="character" w:customStyle="1" w:styleId="BalloonTextChar">
    <w:name w:val="Balloon Text Char"/>
    <w:basedOn w:val="DefaultParagraphFont"/>
    <w:link w:val="BalloonText"/>
    <w:uiPriority w:val="99"/>
    <w:rsid w:val="007E7951"/>
    <w:rPr>
      <w:rFonts w:ascii="Tahoma" w:eastAsiaTheme="minorHAnsi" w:hAnsi="Tahoma" w:cs="Tahoma"/>
      <w:sz w:val="16"/>
      <w:szCs w:val="16"/>
      <w:lang w:bidi="ar-SA"/>
    </w:rPr>
  </w:style>
  <w:style w:type="character" w:styleId="PlaceholderText">
    <w:name w:val="Placeholder Text"/>
    <w:uiPriority w:val="99"/>
    <w:semiHidden/>
    <w:rsid w:val="007E7951"/>
    <w:rPr>
      <w:color w:val="808080"/>
    </w:rPr>
  </w:style>
  <w:style w:type="character" w:customStyle="1" w:styleId="NoSpacingChar">
    <w:name w:val="No Spacing Char"/>
    <w:aliases w:val="منابع Char,متن پاورقی Char,متن عربي Char"/>
    <w:link w:val="NoSpacing"/>
    <w:uiPriority w:val="1"/>
    <w:rsid w:val="007E7951"/>
    <w:rPr>
      <w:rFonts w:ascii="Times New Roman" w:eastAsia="Batang" w:hAnsi="Times New Roman" w:cs="B Zar"/>
      <w:sz w:val="24"/>
      <w:szCs w:val="28"/>
      <w:lang w:eastAsia="ko-KR" w:bidi="ar-SA"/>
    </w:rPr>
  </w:style>
  <w:style w:type="character" w:customStyle="1" w:styleId="ListParagraphChar">
    <w:name w:val="List Paragraph Char"/>
    <w:aliases w:val="احمدپور2 Char"/>
    <w:link w:val="ListParagraph"/>
    <w:uiPriority w:val="34"/>
    <w:rsid w:val="007E7951"/>
    <w:rPr>
      <w:rFonts w:asciiTheme="minorHAnsi" w:eastAsiaTheme="minorHAnsi" w:hAnsiTheme="minorHAnsi" w:cs="B Zar"/>
      <w:sz w:val="22"/>
      <w:szCs w:val="28"/>
      <w:lang w:bidi="ar-SA"/>
    </w:rPr>
  </w:style>
  <w:style w:type="paragraph" w:styleId="Quote">
    <w:name w:val="Quote"/>
    <w:basedOn w:val="Normal"/>
    <w:next w:val="Normal"/>
    <w:link w:val="QuoteChar"/>
    <w:uiPriority w:val="29"/>
    <w:rsid w:val="007E7951"/>
    <w:rPr>
      <w:rFonts w:ascii="Arial" w:hAnsi="Arial"/>
      <w:i/>
      <w:iCs/>
      <w:color w:val="000000"/>
    </w:rPr>
  </w:style>
  <w:style w:type="character" w:customStyle="1" w:styleId="QuoteChar">
    <w:name w:val="Quote Char"/>
    <w:link w:val="Quote"/>
    <w:uiPriority w:val="29"/>
    <w:rsid w:val="007E7951"/>
    <w:rPr>
      <w:rFonts w:ascii="Arial" w:eastAsiaTheme="minorHAnsi" w:hAnsi="Arial" w:cs="B Zar"/>
      <w:i/>
      <w:iCs/>
      <w:color w:val="000000"/>
      <w:sz w:val="22"/>
      <w:szCs w:val="28"/>
      <w:lang w:bidi="ar-SA"/>
    </w:rPr>
  </w:style>
  <w:style w:type="paragraph" w:styleId="IntenseQuote">
    <w:name w:val="Intense Quote"/>
    <w:basedOn w:val="Normal"/>
    <w:next w:val="Normal"/>
    <w:link w:val="IntenseQuoteChar"/>
    <w:uiPriority w:val="30"/>
    <w:rsid w:val="007E7951"/>
    <w:pPr>
      <w:pBdr>
        <w:bottom w:val="single" w:sz="4" w:space="4" w:color="4F81BD"/>
      </w:pBdr>
      <w:spacing w:before="200" w:after="280" w:line="360" w:lineRule="auto"/>
      <w:ind w:left="936" w:right="936"/>
      <w:jc w:val="center"/>
    </w:pPr>
    <w:rPr>
      <w:rFonts w:cs="Times New Roman"/>
      <w:b/>
      <w:bCs/>
      <w:i/>
      <w:iCs/>
      <w:color w:val="4F81BD"/>
    </w:rPr>
  </w:style>
  <w:style w:type="character" w:customStyle="1" w:styleId="IntenseQuoteChar">
    <w:name w:val="Intense Quote Char"/>
    <w:basedOn w:val="DefaultParagraphFont"/>
    <w:link w:val="IntenseQuote"/>
    <w:uiPriority w:val="30"/>
    <w:rsid w:val="007E7951"/>
    <w:rPr>
      <w:rFonts w:asciiTheme="minorHAnsi" w:eastAsiaTheme="minorHAnsi" w:hAnsiTheme="minorHAnsi" w:cs="Times New Roman"/>
      <w:b/>
      <w:bCs/>
      <w:i/>
      <w:iCs/>
      <w:color w:val="4F81BD"/>
      <w:sz w:val="22"/>
      <w:szCs w:val="28"/>
      <w:lang w:bidi="ar-SA"/>
    </w:rPr>
  </w:style>
  <w:style w:type="table" w:styleId="MediumGrid3-Accent1">
    <w:name w:val="Medium Grid 3 Accent 1"/>
    <w:basedOn w:val="TableNormal"/>
    <w:uiPriority w:val="69"/>
    <w:rsid w:val="007E7951"/>
    <w:rPr>
      <w:rFonts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7E7951"/>
    <w:rPr>
      <w:rFonts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uiPriority w:val="19"/>
    <w:rsid w:val="007E7951"/>
    <w:rPr>
      <w:i/>
      <w:iCs/>
      <w:color w:val="808080"/>
    </w:rPr>
  </w:style>
  <w:style w:type="character" w:styleId="IntenseEmphasis">
    <w:name w:val="Intense Emphasis"/>
    <w:uiPriority w:val="21"/>
    <w:rsid w:val="007E7951"/>
    <w:rPr>
      <w:b/>
      <w:bCs/>
      <w:i/>
      <w:iCs/>
      <w:color w:val="4F81BD"/>
    </w:rPr>
  </w:style>
  <w:style w:type="character" w:styleId="SubtleReference">
    <w:name w:val="Subtle Reference"/>
    <w:basedOn w:val="DefaultParagraphFont"/>
    <w:uiPriority w:val="31"/>
    <w:rsid w:val="007E7951"/>
    <w:rPr>
      <w:smallCaps/>
      <w:color w:val="C0504D"/>
      <w:u w:val="single"/>
    </w:rPr>
  </w:style>
  <w:style w:type="character" w:styleId="IntenseReference">
    <w:name w:val="Intense Reference"/>
    <w:basedOn w:val="DefaultParagraphFont"/>
    <w:uiPriority w:val="32"/>
    <w:rsid w:val="007E7951"/>
    <w:rPr>
      <w:b/>
      <w:bCs/>
      <w:smallCaps/>
      <w:color w:val="C0504D"/>
      <w:spacing w:val="5"/>
      <w:u w:val="single"/>
    </w:rPr>
  </w:style>
  <w:style w:type="character" w:styleId="BookTitle0">
    <w:name w:val="Book Title"/>
    <w:aliases w:val="Book Titleکتاب منابع"/>
    <w:uiPriority w:val="33"/>
    <w:qFormat/>
    <w:rsid w:val="007E7951"/>
    <w:rPr>
      <w:rFonts w:cs="B Titr"/>
      <w:b/>
      <w:bCs/>
      <w:smallCaps/>
      <w:spacing w:val="5"/>
      <w:szCs w:val="24"/>
    </w:rPr>
  </w:style>
  <w:style w:type="paragraph" w:styleId="Bibliography">
    <w:name w:val="Bibliography"/>
    <w:basedOn w:val="Normal"/>
    <w:next w:val="Normal"/>
    <w:uiPriority w:val="37"/>
    <w:unhideWhenUsed/>
    <w:rsid w:val="007E7951"/>
    <w:pPr>
      <w:ind w:left="720" w:hanging="720"/>
    </w:pPr>
    <w:rPr>
      <w:rFonts w:eastAsia="Arial"/>
    </w:rPr>
  </w:style>
  <w:style w:type="paragraph" w:styleId="TOCHeading">
    <w:name w:val="TOC Heading"/>
    <w:aliases w:val="Sidebar Heading"/>
    <w:basedOn w:val="Heading1"/>
    <w:next w:val="Normal"/>
    <w:uiPriority w:val="39"/>
    <w:unhideWhenUsed/>
    <w:rsid w:val="007E7951"/>
    <w:pPr>
      <w:keepLines w:val="0"/>
      <w:spacing w:after="60"/>
      <w:outlineLvl w:val="9"/>
    </w:pPr>
    <w:rPr>
      <w:rFonts w:ascii="Cambria" w:eastAsia="Times New Roman" w:hAnsi="Cambria" w:cs="Times New Roman"/>
      <w:color w:val="auto"/>
      <w:kern w:val="32"/>
      <w:sz w:val="32"/>
      <w:lang w:eastAsia="en-US"/>
    </w:rPr>
  </w:style>
  <w:style w:type="table" w:styleId="GridTable4-Accent2">
    <w:name w:val="Grid Table 4 Accent 2"/>
    <w:basedOn w:val="TableNormal"/>
    <w:uiPriority w:val="49"/>
    <w:rsid w:val="007E7951"/>
    <w:rPr>
      <w:rFonts w:cs="B Zar"/>
      <w:sz w:val="28"/>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rsi.khamenei.ir/keyword-content?id=5386" TargetMode="External"/><Relationship Id="rId18" Type="http://schemas.openxmlformats.org/officeDocument/2006/relationships/hyperlink" Target="http://farsi.khamenei.ir/keyword-content?id=1226" TargetMode="External"/><Relationship Id="rId26" Type="http://schemas.openxmlformats.org/officeDocument/2006/relationships/hyperlink" Target="http://farsi.khamenei.ir/keyword-content?id=11101" TargetMode="External"/><Relationship Id="rId39" Type="http://schemas.openxmlformats.org/officeDocument/2006/relationships/hyperlink" Target="http://farsi.khamenei.ir/keyword-content?id=1045" TargetMode="External"/><Relationship Id="rId21" Type="http://schemas.openxmlformats.org/officeDocument/2006/relationships/hyperlink" Target="http://farsi.khamenei.ir/keyword-content?id=3314" TargetMode="External"/><Relationship Id="rId34" Type="http://schemas.openxmlformats.org/officeDocument/2006/relationships/hyperlink" Target="http://farsi.khamenei.ir/keyword-content?id=165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farsi.khamenei.ir/keyword-content?id=3960" TargetMode="External"/><Relationship Id="rId29" Type="http://schemas.openxmlformats.org/officeDocument/2006/relationships/hyperlink" Target="http://farsi.khamenei.ir/keyword-content?id=224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khamenei.ir/keyword-content?id=5399" TargetMode="External"/><Relationship Id="rId24" Type="http://schemas.openxmlformats.org/officeDocument/2006/relationships/hyperlink" Target="http://farsi.khamenei.ir/keyword-content?id=3325" TargetMode="External"/><Relationship Id="rId32" Type="http://schemas.openxmlformats.org/officeDocument/2006/relationships/hyperlink" Target="http://farsi.khamenei.ir/keyword-content?id=6592" TargetMode="External"/><Relationship Id="rId37" Type="http://schemas.openxmlformats.org/officeDocument/2006/relationships/hyperlink" Target="http://farsi.khamenei.ir/keyword-content?id=5071" TargetMode="External"/><Relationship Id="rId40" Type="http://schemas.openxmlformats.org/officeDocument/2006/relationships/hyperlink" Target="http://farsi.khamenei.ir/keyword-content?id=2633" TargetMode="External"/><Relationship Id="rId5" Type="http://schemas.openxmlformats.org/officeDocument/2006/relationships/webSettings" Target="webSettings.xml"/><Relationship Id="rId15" Type="http://schemas.openxmlformats.org/officeDocument/2006/relationships/hyperlink" Target="http://farsi.khamenei.ir/keyword-content?id=1349" TargetMode="External"/><Relationship Id="rId23" Type="http://schemas.openxmlformats.org/officeDocument/2006/relationships/hyperlink" Target="http://farsi.khamenei.ir/keyword-content?id=3460" TargetMode="External"/><Relationship Id="rId28" Type="http://schemas.openxmlformats.org/officeDocument/2006/relationships/hyperlink" Target="http://farsi.khamenei.ir/keyword-content?id=1025" TargetMode="External"/><Relationship Id="rId36" Type="http://schemas.openxmlformats.org/officeDocument/2006/relationships/hyperlink" Target="http://farsi.khamenei.ir/keyword-content?id=1940" TargetMode="External"/><Relationship Id="rId10" Type="http://schemas.openxmlformats.org/officeDocument/2006/relationships/hyperlink" Target="http://farsi.khamenei.ir/keyword-content?id=996" TargetMode="External"/><Relationship Id="rId19" Type="http://schemas.openxmlformats.org/officeDocument/2006/relationships/image" Target="media/image2.gif"/><Relationship Id="rId31" Type="http://schemas.openxmlformats.org/officeDocument/2006/relationships/hyperlink" Target="http://farsi.khamenei.ir/keyword-content?id=1010" TargetMode="External"/><Relationship Id="rId4" Type="http://schemas.openxmlformats.org/officeDocument/2006/relationships/settings" Target="settings.xml"/><Relationship Id="rId9" Type="http://schemas.openxmlformats.org/officeDocument/2006/relationships/hyperlink" Target="http://farsi.khamenei.ir/keyword-content?id=2221" TargetMode="External"/><Relationship Id="rId14" Type="http://schemas.openxmlformats.org/officeDocument/2006/relationships/hyperlink" Target="http://farsi.khamenei.ir/keyword-content?id=5406" TargetMode="External"/><Relationship Id="rId22" Type="http://schemas.openxmlformats.org/officeDocument/2006/relationships/hyperlink" Target="http://farsi.khamenei.ir/keyword-content?id=1145" TargetMode="External"/><Relationship Id="rId27" Type="http://schemas.openxmlformats.org/officeDocument/2006/relationships/hyperlink" Target="http://farsi.khamenei.ir/keyword-content?id=998" TargetMode="External"/><Relationship Id="rId30" Type="http://schemas.openxmlformats.org/officeDocument/2006/relationships/hyperlink" Target="http://farsi.khamenei.ir/keyword-content?id=1667" TargetMode="External"/><Relationship Id="rId35" Type="http://schemas.openxmlformats.org/officeDocument/2006/relationships/hyperlink" Target="http://farsi.khamenei.ir/keyword-content?id=1048" TargetMode="External"/><Relationship Id="rId43" Type="http://schemas.openxmlformats.org/officeDocument/2006/relationships/theme" Target="theme/theme1.xml"/><Relationship Id="rId8" Type="http://schemas.openxmlformats.org/officeDocument/2006/relationships/hyperlink" Target="http://farsi.khamenei.ir/keyword-content?id=1712" TargetMode="External"/><Relationship Id="rId3" Type="http://schemas.openxmlformats.org/officeDocument/2006/relationships/styles" Target="styles.xml"/><Relationship Id="rId12" Type="http://schemas.openxmlformats.org/officeDocument/2006/relationships/hyperlink" Target="http://farsi.khamenei.ir/keyword-content?id=2634" TargetMode="External"/><Relationship Id="rId17" Type="http://schemas.openxmlformats.org/officeDocument/2006/relationships/hyperlink" Target="http://farsi.khamenei.ir/keyword-content?id=1046" TargetMode="External"/><Relationship Id="rId25" Type="http://schemas.openxmlformats.org/officeDocument/2006/relationships/hyperlink" Target="http://farsi.khamenei.ir/keyword-content?id=5071" TargetMode="External"/><Relationship Id="rId33" Type="http://schemas.openxmlformats.org/officeDocument/2006/relationships/hyperlink" Target="http://farsi.khamenei.ir/news-content?id=25370" TargetMode="External"/><Relationship Id="rId38" Type="http://schemas.openxmlformats.org/officeDocument/2006/relationships/hyperlink" Target="http://farsi.khamenei.ir/keyword-content?id=2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7164-CC25-454D-9875-417B2295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40</Pages>
  <Words>12186</Words>
  <Characters>69464</Characters>
  <Application>Microsoft Office Word</Application>
  <DocSecurity>0</DocSecurity>
  <Lines>578</Lines>
  <Paragraphs>162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بیانیه «گام دوم انقلاب»</vt:lpstr>
      <vt:lpstr>    ورود انقلاب اسلامی به دومین مرحله‌‌ی خودسازی، جامعه‌پردازی و تمدن‌سازی</vt:lpstr>
      <vt:lpstr>        پیروزی انقلاب اسلامی؛ آغازگر عصر جدید عالم</vt:lpstr>
      <vt:lpstr>        [تمدن اسلامی]</vt:lpstr>
      <vt:lpstr>        /برکات بزرگ انقلاب اسلامی:</vt:lpstr>
      <vt:lpstr>        گام دوم و سرفصل‌ها و توصیه‌های اساسی در پرتو امید و نگاه خوش‌بینانه به آینده</vt:lpstr>
      <vt:lpstr>    بیانات آقا در دیدار دانشجویی اول خرداد 98</vt:lpstr>
      <vt:lpstr>        بیانیه گام دوم: ترسیمی از گذشته و حال و آینده انقلاب</vt:lpstr>
      <vt:lpstr>        نقش نیروی جوان متعهد</vt:lpstr>
      <vt:lpstr>        فرایند ورود جوانان </vt:lpstr>
      <vt:lpstr>        ورود جوان به عرصه مدیریت کشور</vt:lpstr>
      <vt:lpstr>بیانیه گام دوم و اخلاق و معنویت اسلامی</vt:lpstr>
      <vt:lpstr>جهاد در قرآن</vt:lpstr>
    </vt:vector>
  </TitlesOfParts>
  <Company/>
  <LinksUpToDate>false</LinksUpToDate>
  <CharactersWithSpaces>81488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Noori</dc:creator>
  <cp:keywords/>
  <dc:description/>
  <cp:lastModifiedBy>مصطفی مهرانپور</cp:lastModifiedBy>
  <cp:revision>57</cp:revision>
  <dcterms:created xsi:type="dcterms:W3CDTF">2021-01-22T00:13:00Z</dcterms:created>
  <dcterms:modified xsi:type="dcterms:W3CDTF">2023-09-17T05:41:00Z</dcterms:modified>
</cp:coreProperties>
</file>