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9E33" w14:textId="253C85F3" w:rsidR="00DE13DF" w:rsidRDefault="00E93A8C" w:rsidP="00F96060">
      <w:pPr>
        <w:bidi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باسمه تعالی</w:t>
      </w:r>
    </w:p>
    <w:p w14:paraId="1DEB7700" w14:textId="707EBE9E" w:rsidR="00E93A8C" w:rsidRDefault="00E93A8C" w:rsidP="00F96060">
      <w:pPr>
        <w:bidi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شرح وظایف </w:t>
      </w:r>
      <w:r w:rsidR="00F96060">
        <w:rPr>
          <w:rFonts w:cs="B Lotus" w:hint="cs"/>
          <w:sz w:val="28"/>
          <w:szCs w:val="28"/>
          <w:rtl/>
          <w:lang w:bidi="fa-IR"/>
        </w:rPr>
        <w:t xml:space="preserve">استاد </w:t>
      </w:r>
      <w:r>
        <w:rPr>
          <w:rFonts w:cs="B Lotus" w:hint="cs"/>
          <w:sz w:val="28"/>
          <w:szCs w:val="28"/>
          <w:rtl/>
          <w:lang w:bidi="fa-IR"/>
        </w:rPr>
        <w:t>مربیان مدرسة علمیة محمودیه</w:t>
      </w:r>
    </w:p>
    <w:p w14:paraId="0E1A7DD3" w14:textId="332A3E10" w:rsidR="00E93A8C" w:rsidRDefault="00E93A8C" w:rsidP="00E93A8C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برقراری رابطة پدرانه با متربی و توجه به همة ابعاد وجودی او</w:t>
      </w:r>
    </w:p>
    <w:p w14:paraId="65400DD0" w14:textId="77777777" w:rsidR="00E93A8C" w:rsidRDefault="00E93A8C" w:rsidP="00E93A8C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توجه به حالات و تغییرات روحی روانی متربی که ممکن است نشانه ای از وجود یا بروز یک مشکل باشد</w:t>
      </w:r>
    </w:p>
    <w:p w14:paraId="769BAB6C" w14:textId="2A562D5E" w:rsidR="00E93A8C" w:rsidRDefault="00E93A8C" w:rsidP="00E93A8C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رصد دائمی نیازهای درونی متربی و زمینه هایی که ممکن است باعث شکل گیری مشکلات روحی او شود </w:t>
      </w:r>
    </w:p>
    <w:p w14:paraId="47173CB3" w14:textId="011147AC" w:rsidR="00E93A8C" w:rsidRDefault="004A1FCA" w:rsidP="00E93A8C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شناخت و توجه به شرایط خانوادگی متربی و ارتباط گیری با آنها</w:t>
      </w:r>
    </w:p>
    <w:p w14:paraId="0EF73681" w14:textId="1563D44C" w:rsidR="004A1FCA" w:rsidRDefault="004A1FCA" w:rsidP="004A1FCA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آگاهی از مسائل مادی و معیشتی متربی و خانوادة او و تلاش برای رفع این مشلات</w:t>
      </w:r>
    </w:p>
    <w:p w14:paraId="31D416AA" w14:textId="244A6C29" w:rsidR="004A1FCA" w:rsidRDefault="004A1FCA" w:rsidP="004A1FCA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احاطه به همة امور درسی متربی</w:t>
      </w:r>
    </w:p>
    <w:p w14:paraId="56242A19" w14:textId="2A768A54" w:rsidR="004A1FCA" w:rsidRDefault="004A1FCA" w:rsidP="004A1FCA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استعداد سنجی و شناخت ظرفیت های متربی جهت هدایت تحصیلی و شغلی او</w:t>
      </w:r>
    </w:p>
    <w:p w14:paraId="20A56FF7" w14:textId="2B8310B0" w:rsidR="004A1FCA" w:rsidRDefault="004A1FCA" w:rsidP="004A1FCA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ایجاد شناخت و دغدغه در متربی نسبت به وظایف و رسالت های طلبگی</w:t>
      </w:r>
    </w:p>
    <w:p w14:paraId="5E4F570F" w14:textId="73007A4A" w:rsidR="004A1FCA" w:rsidRDefault="004A1FCA" w:rsidP="004A1FCA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مشاوره و راهنمایی متربی برای برنامه ریزی جهت امور تهذیبی، درسی، مطالعاتی و تبلیغی</w:t>
      </w:r>
    </w:p>
    <w:p w14:paraId="746055C0" w14:textId="70B4F2C0" w:rsidR="004A1FCA" w:rsidRDefault="00AD1580" w:rsidP="00AD1580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ملاک عمل قرار دادن برنامه جامع </w:t>
      </w:r>
      <w:r w:rsidR="009B7008">
        <w:rPr>
          <w:rFonts w:cs="B Lotus" w:hint="cs"/>
          <w:sz w:val="28"/>
          <w:szCs w:val="28"/>
          <w:rtl/>
          <w:lang w:bidi="fa-IR"/>
        </w:rPr>
        <w:t xml:space="preserve">مطالعاتی </w:t>
      </w:r>
      <w:r>
        <w:rPr>
          <w:rFonts w:cs="B Lotus" w:hint="cs"/>
          <w:sz w:val="28"/>
          <w:szCs w:val="28"/>
          <w:rtl/>
          <w:lang w:bidi="fa-IR"/>
        </w:rPr>
        <w:t>مدرس</w:t>
      </w:r>
      <w:r w:rsidR="009B7008">
        <w:rPr>
          <w:rFonts w:cs="B Lotus" w:hint="cs"/>
          <w:sz w:val="28"/>
          <w:szCs w:val="28"/>
          <w:rtl/>
          <w:lang w:bidi="fa-IR"/>
        </w:rPr>
        <w:t>ه در امر برنامه ریزی متربی</w:t>
      </w:r>
    </w:p>
    <w:p w14:paraId="47826F07" w14:textId="314F65BD" w:rsidR="00AD1580" w:rsidRDefault="009B7008" w:rsidP="00AD1580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پیگیری و نظارت بر حسن اجرای برنامه ارائه شده از طرف متربی</w:t>
      </w:r>
    </w:p>
    <w:p w14:paraId="4DFEDB40" w14:textId="0A86DB89" w:rsidR="009B7008" w:rsidRDefault="009B7008" w:rsidP="009B7008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نظارت بر مسائل حجره نشینی و نظم و نظافت متربی</w:t>
      </w:r>
    </w:p>
    <w:p w14:paraId="72A0CB71" w14:textId="37C23E44" w:rsidR="009B7008" w:rsidRDefault="009B7008" w:rsidP="009B7008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نظارت بر کیفیت حضور متربی در کلاسهای درس</w:t>
      </w:r>
    </w:p>
    <w:p w14:paraId="31DB7CD6" w14:textId="7DB9B0C4" w:rsidR="009B7008" w:rsidRDefault="009B7008" w:rsidP="009B7008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ابتکار عمل در ایجاد تنوع و انگیزه و نشاط در متربیان و دچار نشدن به روزمرگی و افسردگی</w:t>
      </w:r>
    </w:p>
    <w:p w14:paraId="57BF4DE8" w14:textId="1C32776E" w:rsidR="009B7008" w:rsidRPr="00AD1580" w:rsidRDefault="009B7008" w:rsidP="009B7008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و...</w:t>
      </w:r>
    </w:p>
    <w:p w14:paraId="6E51DC12" w14:textId="77777777" w:rsidR="004A1FCA" w:rsidRPr="004A1FCA" w:rsidRDefault="004A1FCA" w:rsidP="004A1FCA">
      <w:pPr>
        <w:bidi/>
        <w:ind w:left="360"/>
        <w:rPr>
          <w:rFonts w:cs="B Lotus"/>
          <w:sz w:val="28"/>
          <w:szCs w:val="28"/>
          <w:lang w:bidi="fa-IR"/>
        </w:rPr>
      </w:pPr>
    </w:p>
    <w:sectPr w:rsidR="004A1FCA" w:rsidRPr="004A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F1F"/>
    <w:multiLevelType w:val="hybridMultilevel"/>
    <w:tmpl w:val="1E38B58C"/>
    <w:lvl w:ilvl="0" w:tplc="5C767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8C"/>
    <w:rsid w:val="004A1FCA"/>
    <w:rsid w:val="009B7008"/>
    <w:rsid w:val="00AD1580"/>
    <w:rsid w:val="00DE13DF"/>
    <w:rsid w:val="00E93A8C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5539"/>
  <w15:chartTrackingRefBased/>
  <w15:docId w15:val="{C5D500E4-7D8C-495B-AC2A-2A75B5A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SHEDco</dc:creator>
  <cp:keywords/>
  <dc:description/>
  <cp:lastModifiedBy>SHEDco</cp:lastModifiedBy>
  <cp:revision>3</cp:revision>
  <dcterms:created xsi:type="dcterms:W3CDTF">2023-10-13T05:34:00Z</dcterms:created>
  <dcterms:modified xsi:type="dcterms:W3CDTF">2023-10-13T13:57:00Z</dcterms:modified>
</cp:coreProperties>
</file>